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DB" w:rsidRPr="002B47C1" w:rsidRDefault="00D966DB" w:rsidP="00D966DB">
      <w:pPr>
        <w:ind w:firstLine="567"/>
        <w:jc w:val="center"/>
        <w:rPr>
          <w:rFonts w:ascii="Times New Roman" w:eastAsia="Times New Roman" w:hAnsi="Times New Roman" w:cs="Times New Roman"/>
          <w:b/>
          <w:color w:val="FF0000"/>
          <w:sz w:val="32"/>
          <w:szCs w:val="32"/>
          <w:u w:val="single"/>
        </w:rPr>
      </w:pPr>
      <w:r w:rsidRPr="002B47C1">
        <w:rPr>
          <w:rFonts w:ascii="Times New Roman" w:eastAsia="Times New Roman" w:hAnsi="Times New Roman" w:cs="Times New Roman"/>
          <w:b/>
          <w:color w:val="FF0000"/>
          <w:sz w:val="32"/>
          <w:szCs w:val="32"/>
          <w:u w:val="single"/>
        </w:rPr>
        <w:t>Консультации для родителей.</w:t>
      </w:r>
    </w:p>
    <w:p w:rsidR="00D966DB" w:rsidRDefault="00D966DB" w:rsidP="00D966DB">
      <w:pPr>
        <w:ind w:firstLine="567"/>
        <w:jc w:val="center"/>
        <w:rPr>
          <w:rFonts w:ascii="Times New Roman" w:eastAsia="Times New Roman" w:hAnsi="Times New Roman" w:cs="Times New Roman"/>
          <w:b/>
          <w:sz w:val="28"/>
          <w:szCs w:val="28"/>
        </w:rPr>
      </w:pPr>
    </w:p>
    <w:p w:rsidR="00D966DB" w:rsidRPr="002B47C1" w:rsidRDefault="00D966DB" w:rsidP="00D966DB">
      <w:pPr>
        <w:ind w:firstLine="567"/>
        <w:jc w:val="center"/>
        <w:rPr>
          <w:rFonts w:ascii="Times New Roman" w:eastAsia="Times New Roman" w:hAnsi="Times New Roman" w:cs="Times New Roman"/>
          <w:b/>
          <w:color w:val="C00000"/>
          <w:sz w:val="28"/>
          <w:szCs w:val="28"/>
        </w:rPr>
      </w:pPr>
      <w:r w:rsidRPr="002B47C1">
        <w:rPr>
          <w:rFonts w:ascii="Times New Roman" w:eastAsia="Times New Roman" w:hAnsi="Times New Roman" w:cs="Times New Roman"/>
          <w:b/>
          <w:color w:val="C00000"/>
          <w:sz w:val="28"/>
          <w:szCs w:val="28"/>
        </w:rPr>
        <w:t>«Правила перевозки детей в автомобиле»</w:t>
      </w:r>
    </w:p>
    <w:p w:rsidR="00D966DB" w:rsidRPr="002B47C1" w:rsidRDefault="00D966DB" w:rsidP="00D966DB">
      <w:pPr>
        <w:pStyle w:val="a3"/>
        <w:numPr>
          <w:ilvl w:val="0"/>
          <w:numId w:val="1"/>
        </w:numPr>
        <w:rPr>
          <w:rFonts w:ascii="Times New Roman" w:eastAsia="Times New Roman" w:hAnsi="Times New Roman" w:cs="Times New Roman"/>
          <w:color w:val="002060"/>
          <w:sz w:val="28"/>
          <w:szCs w:val="28"/>
        </w:rPr>
      </w:pPr>
      <w:r w:rsidRPr="002B47C1">
        <w:rPr>
          <w:rFonts w:ascii="Times New Roman" w:eastAsia="Times New Roman" w:hAnsi="Times New Roman" w:cs="Times New Roman"/>
          <w:color w:val="002060"/>
          <w:sz w:val="28"/>
          <w:szCs w:val="28"/>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D966DB" w:rsidRPr="002B47C1" w:rsidRDefault="00D966DB" w:rsidP="00D966DB">
      <w:pPr>
        <w:pStyle w:val="a3"/>
        <w:numPr>
          <w:ilvl w:val="0"/>
          <w:numId w:val="1"/>
        </w:numPr>
        <w:rPr>
          <w:rFonts w:ascii="Times New Roman" w:eastAsia="Times New Roman" w:hAnsi="Times New Roman" w:cs="Times New Roman"/>
          <w:color w:val="002060"/>
          <w:sz w:val="28"/>
          <w:szCs w:val="28"/>
        </w:rPr>
      </w:pPr>
      <w:r w:rsidRPr="002B47C1">
        <w:rPr>
          <w:rFonts w:ascii="Times New Roman" w:eastAsia="Times New Roman" w:hAnsi="Times New Roman" w:cs="Times New Roman"/>
          <w:color w:val="002060"/>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D966DB" w:rsidRPr="002B47C1" w:rsidRDefault="00D966DB" w:rsidP="00D966DB">
      <w:pPr>
        <w:pStyle w:val="a3"/>
        <w:numPr>
          <w:ilvl w:val="0"/>
          <w:numId w:val="1"/>
        </w:numPr>
        <w:rPr>
          <w:rFonts w:ascii="Times New Roman" w:eastAsia="Times New Roman" w:hAnsi="Times New Roman" w:cs="Times New Roman"/>
          <w:color w:val="002060"/>
          <w:sz w:val="28"/>
          <w:szCs w:val="28"/>
        </w:rPr>
      </w:pPr>
      <w:r w:rsidRPr="002B47C1">
        <w:rPr>
          <w:rFonts w:ascii="Times New Roman" w:eastAsia="Times New Roman" w:hAnsi="Times New Roman" w:cs="Times New Roman"/>
          <w:color w:val="002060"/>
          <w:sz w:val="28"/>
          <w:szCs w:val="28"/>
        </w:rPr>
        <w:t>Учите ребенка правильному выходу из автомобиля через правую дверь, которая находится со стороны тротуара.</w:t>
      </w:r>
    </w:p>
    <w:p w:rsidR="00D966DB" w:rsidRPr="002B47C1" w:rsidRDefault="00D966DB" w:rsidP="00D966DB">
      <w:pPr>
        <w:pStyle w:val="a3"/>
        <w:ind w:left="1287"/>
        <w:rPr>
          <w:rFonts w:ascii="Times New Roman" w:eastAsia="Times New Roman" w:hAnsi="Times New Roman" w:cs="Times New Roman"/>
          <w:color w:val="002060"/>
          <w:sz w:val="28"/>
          <w:szCs w:val="28"/>
        </w:rPr>
      </w:pPr>
    </w:p>
    <w:p w:rsidR="00D966DB" w:rsidRDefault="00D966DB" w:rsidP="00D966DB">
      <w:pPr>
        <w:pStyle w:val="a3"/>
        <w:ind w:left="1287"/>
        <w:jc w:val="center"/>
        <w:rPr>
          <w:rFonts w:ascii="Times New Roman" w:eastAsia="Times New Roman" w:hAnsi="Times New Roman" w:cs="Times New Roman"/>
          <w:b/>
          <w:color w:val="C00000"/>
          <w:sz w:val="28"/>
          <w:szCs w:val="28"/>
        </w:rPr>
      </w:pPr>
      <w:r w:rsidRPr="002B47C1">
        <w:rPr>
          <w:rFonts w:ascii="Times New Roman" w:eastAsia="Times New Roman" w:hAnsi="Times New Roman" w:cs="Times New Roman"/>
          <w:b/>
          <w:color w:val="C00000"/>
          <w:sz w:val="28"/>
          <w:szCs w:val="28"/>
        </w:rPr>
        <w:t>«Какое кресло выбрать?»</w:t>
      </w:r>
      <w:bookmarkStart w:id="0" w:name="_GoBack"/>
      <w:bookmarkEnd w:id="0"/>
    </w:p>
    <w:p w:rsidR="002B47C1" w:rsidRPr="002B47C1" w:rsidRDefault="002B47C1" w:rsidP="00D966DB">
      <w:pPr>
        <w:pStyle w:val="a3"/>
        <w:ind w:left="1287"/>
        <w:jc w:val="center"/>
        <w:rPr>
          <w:rFonts w:ascii="Times New Roman" w:eastAsia="Times New Roman" w:hAnsi="Times New Roman" w:cs="Times New Roman"/>
          <w:b/>
          <w:color w:val="C00000"/>
          <w:sz w:val="28"/>
          <w:szCs w:val="28"/>
        </w:rPr>
      </w:pPr>
    </w:p>
    <w:p w:rsidR="00D966DB" w:rsidRPr="002B47C1" w:rsidRDefault="00D966DB" w:rsidP="00E10BE8">
      <w:pPr>
        <w:ind w:left="426" w:firstLine="425"/>
        <w:jc w:val="both"/>
        <w:rPr>
          <w:rFonts w:ascii="Times New Roman" w:eastAsia="Times New Roman" w:hAnsi="Times New Roman" w:cs="Times New Roman"/>
          <w:color w:val="002060"/>
          <w:sz w:val="28"/>
          <w:szCs w:val="28"/>
        </w:rPr>
      </w:pPr>
      <w:r w:rsidRPr="002B47C1">
        <w:rPr>
          <w:rFonts w:ascii="Times New Roman" w:eastAsia="Times New Roman" w:hAnsi="Times New Roman" w:cs="Times New Roman"/>
          <w:color w:val="002060"/>
          <w:sz w:val="28"/>
          <w:szCs w:val="28"/>
        </w:rPr>
        <w:t xml:space="preserve">Детских дешевых отечественных кресел пока нет. На рынке – это импорт. Рыночный вариант, что </w:t>
      </w:r>
      <w:proofErr w:type="gramStart"/>
      <w:r w:rsidRPr="002B47C1">
        <w:rPr>
          <w:rFonts w:ascii="Times New Roman" w:eastAsia="Times New Roman" w:hAnsi="Times New Roman" w:cs="Times New Roman"/>
          <w:color w:val="002060"/>
          <w:sz w:val="28"/>
          <w:szCs w:val="28"/>
        </w:rPr>
        <w:t>подешевле</w:t>
      </w:r>
      <w:proofErr w:type="gramEnd"/>
      <w:r w:rsidRPr="002B47C1">
        <w:rPr>
          <w:rFonts w:ascii="Times New Roman" w:eastAsia="Times New Roman" w:hAnsi="Times New Roman" w:cs="Times New Roman"/>
          <w:color w:val="002060"/>
          <w:sz w:val="28"/>
          <w:szCs w:val="28"/>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D966DB" w:rsidRPr="002B47C1" w:rsidRDefault="00D966DB" w:rsidP="00E10BE8">
      <w:pPr>
        <w:ind w:left="426" w:firstLine="425"/>
        <w:jc w:val="both"/>
        <w:rPr>
          <w:rFonts w:ascii="Times New Roman" w:eastAsia="Times New Roman" w:hAnsi="Times New Roman" w:cs="Times New Roman"/>
          <w:color w:val="002060"/>
          <w:sz w:val="28"/>
          <w:szCs w:val="28"/>
        </w:rPr>
      </w:pPr>
      <w:r w:rsidRPr="002B47C1">
        <w:rPr>
          <w:rFonts w:ascii="Times New Roman" w:eastAsia="Times New Roman" w:hAnsi="Times New Roman" w:cs="Times New Roman"/>
          <w:color w:val="002060"/>
          <w:sz w:val="28"/>
          <w:szCs w:val="28"/>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2B47C1">
        <w:rPr>
          <w:rFonts w:ascii="Times New Roman" w:eastAsia="Times New Roman" w:hAnsi="Times New Roman" w:cs="Times New Roman"/>
          <w:color w:val="002060"/>
          <w:sz w:val="28"/>
          <w:szCs w:val="28"/>
        </w:rPr>
        <w:t>металлическими</w:t>
      </w:r>
      <w:proofErr w:type="gramEnd"/>
      <w:r w:rsidRPr="002B47C1">
        <w:rPr>
          <w:rFonts w:ascii="Times New Roman" w:eastAsia="Times New Roman" w:hAnsi="Times New Roman" w:cs="Times New Roman"/>
          <w:color w:val="002060"/>
          <w:sz w:val="28"/>
          <w:szCs w:val="28"/>
        </w:rPr>
        <w:t xml:space="preserve">.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w:t>
      </w:r>
      <w:r w:rsidRPr="002B47C1">
        <w:rPr>
          <w:rFonts w:ascii="Times New Roman" w:eastAsia="Times New Roman" w:hAnsi="Times New Roman" w:cs="Times New Roman"/>
          <w:color w:val="002060"/>
          <w:sz w:val="28"/>
          <w:szCs w:val="28"/>
          <w:lang w:val="en-US"/>
        </w:rPr>
        <w:t>ISOFI</w:t>
      </w:r>
      <w:r w:rsidRPr="002B47C1">
        <w:rPr>
          <w:rFonts w:ascii="Times New Roman" w:eastAsia="Times New Roman" w:hAnsi="Times New Roman" w:cs="Times New Roman"/>
          <w:color w:val="002060"/>
          <w:sz w:val="28"/>
          <w:szCs w:val="28"/>
        </w:rPr>
        <w:t xml:space="preserve"> </w:t>
      </w:r>
      <w:r w:rsidRPr="002B47C1">
        <w:rPr>
          <w:rFonts w:ascii="Times New Roman" w:eastAsia="Times New Roman" w:hAnsi="Times New Roman" w:cs="Times New Roman"/>
          <w:color w:val="002060"/>
          <w:sz w:val="28"/>
          <w:szCs w:val="28"/>
          <w:lang w:val="en-US"/>
        </w:rPr>
        <w:t>X</w:t>
      </w:r>
      <w:r w:rsidRPr="002B47C1">
        <w:rPr>
          <w:rFonts w:ascii="Times New Roman" w:eastAsia="Times New Roman" w:hAnsi="Times New Roman" w:cs="Times New Roman"/>
          <w:color w:val="002060"/>
          <w:sz w:val="28"/>
          <w:szCs w:val="28"/>
        </w:rPr>
        <w:t>.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D966DB" w:rsidRPr="002B47C1" w:rsidRDefault="00D966DB" w:rsidP="00E10BE8">
      <w:pPr>
        <w:ind w:left="426" w:firstLine="425"/>
        <w:jc w:val="both"/>
        <w:rPr>
          <w:rFonts w:ascii="Times New Roman" w:eastAsia="Times New Roman" w:hAnsi="Times New Roman" w:cs="Times New Roman"/>
          <w:color w:val="002060"/>
          <w:sz w:val="28"/>
          <w:szCs w:val="28"/>
        </w:rPr>
      </w:pPr>
      <w:r w:rsidRPr="002B47C1">
        <w:rPr>
          <w:rFonts w:ascii="Times New Roman" w:eastAsia="Times New Roman" w:hAnsi="Times New Roman" w:cs="Times New Roman"/>
          <w:color w:val="002060"/>
          <w:sz w:val="28"/>
          <w:szCs w:val="28"/>
        </w:rPr>
        <w:t>В зависимости от веса и возраста ребенка, кресла распределяют на пять категорий:</w:t>
      </w:r>
    </w:p>
    <w:p w:rsidR="00D966DB" w:rsidRPr="002B47C1" w:rsidRDefault="00D966DB" w:rsidP="00E10BE8">
      <w:pPr>
        <w:ind w:left="426" w:firstLine="425"/>
        <w:jc w:val="both"/>
        <w:rPr>
          <w:rFonts w:ascii="Times New Roman" w:eastAsia="Times New Roman" w:hAnsi="Times New Roman" w:cs="Times New Roman"/>
          <w:color w:val="002060"/>
          <w:sz w:val="28"/>
          <w:szCs w:val="28"/>
        </w:rPr>
      </w:pPr>
      <w:r w:rsidRPr="002B47C1">
        <w:rPr>
          <w:rFonts w:ascii="Times New Roman" w:eastAsia="Times New Roman" w:hAnsi="Times New Roman" w:cs="Times New Roman"/>
          <w:color w:val="002060"/>
          <w:sz w:val="28"/>
          <w:szCs w:val="28"/>
        </w:rPr>
        <w:t>- «0» (младенцы) – 0-10 кг (от 0 до 9 месяцев);</w:t>
      </w:r>
    </w:p>
    <w:p w:rsidR="00D966DB" w:rsidRPr="002B47C1" w:rsidRDefault="00D966DB" w:rsidP="00E10BE8">
      <w:pPr>
        <w:ind w:left="426" w:firstLine="425"/>
        <w:jc w:val="both"/>
        <w:rPr>
          <w:rFonts w:ascii="Times New Roman" w:eastAsia="Times New Roman" w:hAnsi="Times New Roman" w:cs="Times New Roman"/>
          <w:color w:val="002060"/>
          <w:sz w:val="28"/>
          <w:szCs w:val="28"/>
        </w:rPr>
      </w:pPr>
      <w:r w:rsidRPr="002B47C1">
        <w:rPr>
          <w:rFonts w:ascii="Times New Roman" w:eastAsia="Times New Roman" w:hAnsi="Times New Roman" w:cs="Times New Roman"/>
          <w:color w:val="002060"/>
          <w:sz w:val="28"/>
          <w:szCs w:val="28"/>
        </w:rPr>
        <w:t>-«0+» («младенцы+») - 0-13кг (от 0 до 18 месяцев);</w:t>
      </w:r>
    </w:p>
    <w:p w:rsidR="00D966DB" w:rsidRPr="002B47C1" w:rsidRDefault="00D966DB" w:rsidP="00E10BE8">
      <w:pPr>
        <w:ind w:left="426" w:firstLine="425"/>
        <w:jc w:val="both"/>
        <w:rPr>
          <w:rFonts w:ascii="Times New Roman" w:eastAsia="Times New Roman" w:hAnsi="Times New Roman" w:cs="Times New Roman"/>
          <w:color w:val="002060"/>
          <w:sz w:val="28"/>
          <w:szCs w:val="28"/>
        </w:rPr>
      </w:pPr>
      <w:r w:rsidRPr="002B47C1">
        <w:rPr>
          <w:rFonts w:ascii="Times New Roman" w:eastAsia="Times New Roman" w:hAnsi="Times New Roman" w:cs="Times New Roman"/>
          <w:color w:val="002060"/>
          <w:sz w:val="28"/>
          <w:szCs w:val="28"/>
        </w:rPr>
        <w:t>-«1» («малыши») – 9-18 кг (от 8 месяцев до 4 лет);</w:t>
      </w:r>
    </w:p>
    <w:p w:rsidR="00D966DB" w:rsidRPr="002B47C1" w:rsidRDefault="00D966DB" w:rsidP="00E10BE8">
      <w:pPr>
        <w:ind w:left="426" w:firstLine="425"/>
        <w:jc w:val="both"/>
        <w:rPr>
          <w:rFonts w:ascii="Times New Roman" w:eastAsia="Times New Roman" w:hAnsi="Times New Roman" w:cs="Times New Roman"/>
          <w:color w:val="002060"/>
          <w:sz w:val="28"/>
          <w:szCs w:val="28"/>
        </w:rPr>
      </w:pPr>
      <w:r w:rsidRPr="002B47C1">
        <w:rPr>
          <w:rFonts w:ascii="Times New Roman" w:eastAsia="Times New Roman" w:hAnsi="Times New Roman" w:cs="Times New Roman"/>
          <w:color w:val="002060"/>
          <w:sz w:val="28"/>
          <w:szCs w:val="28"/>
        </w:rPr>
        <w:t>-«2» («малыши») – 15-25 кг (от 3 лет до 7 лет);</w:t>
      </w:r>
    </w:p>
    <w:p w:rsidR="00D966DB" w:rsidRPr="002B47C1" w:rsidRDefault="00D966DB" w:rsidP="00E10BE8">
      <w:pPr>
        <w:ind w:left="426" w:firstLine="425"/>
        <w:jc w:val="both"/>
        <w:rPr>
          <w:rFonts w:ascii="Times New Roman" w:eastAsia="Times New Roman" w:hAnsi="Times New Roman" w:cs="Times New Roman"/>
          <w:color w:val="002060"/>
          <w:sz w:val="28"/>
          <w:szCs w:val="28"/>
        </w:rPr>
      </w:pPr>
      <w:r w:rsidRPr="002B47C1">
        <w:rPr>
          <w:rFonts w:ascii="Times New Roman" w:eastAsia="Times New Roman" w:hAnsi="Times New Roman" w:cs="Times New Roman"/>
          <w:color w:val="002060"/>
          <w:sz w:val="28"/>
          <w:szCs w:val="28"/>
        </w:rPr>
        <w:lastRenderedPageBreak/>
        <w:t>-«3» («юниоры») – 22-36 кг (от 5 до 12 лет).</w:t>
      </w:r>
    </w:p>
    <w:p w:rsidR="00D966DB" w:rsidRPr="002B47C1" w:rsidRDefault="00D966DB" w:rsidP="00E10BE8">
      <w:pPr>
        <w:ind w:left="426" w:firstLine="425"/>
        <w:jc w:val="both"/>
        <w:rPr>
          <w:rFonts w:ascii="Times New Roman" w:eastAsia="Times New Roman" w:hAnsi="Times New Roman" w:cs="Times New Roman"/>
          <w:color w:val="002060"/>
          <w:sz w:val="28"/>
          <w:szCs w:val="28"/>
        </w:rPr>
      </w:pPr>
      <w:r w:rsidRPr="002B47C1">
        <w:rPr>
          <w:rFonts w:ascii="Times New Roman" w:eastAsia="Times New Roman" w:hAnsi="Times New Roman" w:cs="Times New Roman"/>
          <w:color w:val="002060"/>
          <w:sz w:val="28"/>
          <w:szCs w:val="28"/>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D966DB" w:rsidRPr="002B47C1" w:rsidRDefault="00D966DB" w:rsidP="00E10BE8">
      <w:pPr>
        <w:ind w:left="426" w:firstLine="425"/>
        <w:jc w:val="both"/>
        <w:rPr>
          <w:rFonts w:ascii="Times New Roman" w:eastAsia="Times New Roman" w:hAnsi="Times New Roman" w:cs="Times New Roman"/>
          <w:color w:val="002060"/>
          <w:sz w:val="28"/>
          <w:szCs w:val="28"/>
        </w:rPr>
      </w:pPr>
      <w:r w:rsidRPr="002B47C1">
        <w:rPr>
          <w:rFonts w:ascii="Times New Roman" w:eastAsia="Times New Roman" w:hAnsi="Times New Roman" w:cs="Times New Roman"/>
          <w:color w:val="002060"/>
          <w:sz w:val="28"/>
          <w:szCs w:val="28"/>
        </w:rPr>
        <w:t>Жизнь – это самое дорогое, что есть у человека. Поэтому не экономьте на безопасности своих детей!</w:t>
      </w:r>
    </w:p>
    <w:p w:rsidR="00D966DB" w:rsidRPr="002B47C1" w:rsidRDefault="00D966DB" w:rsidP="00D966DB">
      <w:pPr>
        <w:ind w:firstLine="567"/>
        <w:rPr>
          <w:rFonts w:ascii="Times New Roman" w:eastAsia="Times New Roman" w:hAnsi="Times New Roman" w:cs="Times New Roman"/>
          <w:b/>
          <w:color w:val="C00000"/>
          <w:sz w:val="28"/>
          <w:szCs w:val="28"/>
        </w:rPr>
      </w:pPr>
    </w:p>
    <w:p w:rsidR="00D966DB" w:rsidRPr="002B47C1" w:rsidRDefault="00D966DB" w:rsidP="00D966DB">
      <w:pPr>
        <w:ind w:firstLine="567"/>
        <w:jc w:val="center"/>
        <w:rPr>
          <w:rFonts w:ascii="Times New Roman" w:eastAsia="Times New Roman" w:hAnsi="Times New Roman" w:cs="Times New Roman"/>
          <w:b/>
          <w:color w:val="C00000"/>
          <w:sz w:val="28"/>
          <w:szCs w:val="28"/>
        </w:rPr>
      </w:pPr>
      <w:r w:rsidRPr="002B47C1">
        <w:rPr>
          <w:rFonts w:ascii="Times New Roman" w:eastAsia="Times New Roman" w:hAnsi="Times New Roman" w:cs="Times New Roman"/>
          <w:b/>
          <w:color w:val="C00000"/>
          <w:sz w:val="28"/>
          <w:szCs w:val="28"/>
        </w:rPr>
        <w:t>«Почему не мамины руки?»</w:t>
      </w:r>
    </w:p>
    <w:p w:rsidR="00D966DB" w:rsidRPr="002B47C1" w:rsidRDefault="00D966DB" w:rsidP="00E10BE8">
      <w:pPr>
        <w:ind w:left="426" w:firstLine="567"/>
        <w:jc w:val="both"/>
        <w:rPr>
          <w:rFonts w:ascii="Times New Roman" w:eastAsia="Times New Roman" w:hAnsi="Times New Roman" w:cs="Times New Roman"/>
          <w:color w:val="002060"/>
          <w:sz w:val="28"/>
          <w:szCs w:val="28"/>
        </w:rPr>
      </w:pPr>
      <w:r w:rsidRPr="002B47C1">
        <w:rPr>
          <w:rFonts w:ascii="Times New Roman" w:eastAsia="Times New Roman" w:hAnsi="Times New Roman" w:cs="Times New Roman"/>
          <w:color w:val="002060"/>
          <w:sz w:val="28"/>
          <w:szCs w:val="28"/>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55255F" w:rsidRPr="002B47C1" w:rsidRDefault="0055255F">
      <w:pPr>
        <w:rPr>
          <w:color w:val="002060"/>
        </w:rPr>
      </w:pPr>
    </w:p>
    <w:sectPr w:rsidR="0055255F" w:rsidRPr="002B47C1" w:rsidSect="00D966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D0123"/>
    <w:multiLevelType w:val="hybridMultilevel"/>
    <w:tmpl w:val="99B0970A"/>
    <w:lvl w:ilvl="0" w:tplc="04190009">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966DB"/>
    <w:rsid w:val="002B47C1"/>
    <w:rsid w:val="0055255F"/>
    <w:rsid w:val="00D966DB"/>
    <w:rsid w:val="00E10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6DB"/>
    <w:pPr>
      <w:spacing w:after="0" w:line="240" w:lineRule="auto"/>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Колокольчик</cp:lastModifiedBy>
  <cp:revision>5</cp:revision>
  <dcterms:created xsi:type="dcterms:W3CDTF">2013-01-24T07:35:00Z</dcterms:created>
  <dcterms:modified xsi:type="dcterms:W3CDTF">2018-11-23T10:43:00Z</dcterms:modified>
</cp:coreProperties>
</file>