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F" w:rsidRPr="001830BF" w:rsidRDefault="001830BF" w:rsidP="001830B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30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«Создание </w:t>
      </w:r>
      <w:proofErr w:type="spellStart"/>
      <w:r w:rsidRPr="001830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здоровьесберегающей</w:t>
      </w:r>
      <w:proofErr w:type="spellEnd"/>
      <w:r w:rsidRPr="001830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среды в условиях детского сада. Освоение современных технологий в образовательном процессе»</w:t>
      </w:r>
    </w:p>
    <w:p w:rsidR="001830BF" w:rsidRPr="00213BFF" w:rsidRDefault="001830BF" w:rsidP="001830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BF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быстрой смены технологий должна идти речь о формировании принципиально новой системы </w:t>
      </w:r>
      <w:r w:rsidRPr="0021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непрерывного образования,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предполагающей постоянное обновление, причем ключевой характеристикой такого образования становится </w:t>
      </w:r>
      <w:r w:rsidRPr="0021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только передача знаний и технологий, но и обеспечение здоровья детей. 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Такие задачи ставятся в ходе  реализации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«Закона об образовании в РФ» и ФГОС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21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указывается, что</w:t>
      </w:r>
      <w:r w:rsidRPr="0021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</w:t>
      </w:r>
      <w:proofErr w:type="gramStart"/>
      <w:r w:rsidRPr="0021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дошкольное</w:t>
      </w:r>
      <w:proofErr w:type="gramEnd"/>
      <w:r w:rsidRPr="0021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образование должно стать полноценным звеном в системе непрерывного образования.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Дошкольный возраст является благоприятным периодом для выработки правильных привычек и формирования здорового образа жизни,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Работа по созданию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детском саду строится на основе комплексного подхода, направленного на всестороннее развитие личности ребенка, на принципах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с опорой на единство требований дошкольного учреждения и семьи.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в дошкольном учреждении должна создаваться с учетом индивидуально-дифференцированного подхода. В самих группах созданы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условия: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</w:t>
      </w:r>
      <w:proofErr w:type="gram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3A3706" w:rsidRPr="003A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в соответствии с санитарными нормами и гигиеническими требованиями, высвобождено пространство для организации двигательной активности детей, созданы спортивные уголки с нетрадиционным и физкультурным оборудованием, что позволяет проводить индивидуальную и подгрупповую работу.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дошкольных учреждениях используются следующие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физкультурно-оздоровительные технологии: такие как воздушное закаливание, </w:t>
      </w:r>
      <w:r w:rsidR="003A3706" w:rsidRPr="003A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(А.Н. Стрельниковой),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глаз, витаминотерапия, гимнастика после дневного сна;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технологии, обеспечивающие социально-психологическое здоровье:  пальчиковая гимнастика,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Исходным звеном работы с детьми по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в учреждениях является комплексная оценка состояния здоровья и физического развития каждого ребенка, а также динамическое наблюдение за изменениями.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позволяет определить технику овладения основными двигательными умениями, выработать индивидуальную нагрузку, определить необходимые физкультурно-оздоровительные мероприятия, учитывая недостатки в работе по физическому воспитанию.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решении проблемы оздоровления детей уделяется совершенствованию оптимизации двигательного режима и повышению двигательной активности воспитанников. С этой целью учитывается двигательный режим детей в детском саду, который включает время проведения, кратность проведения и разнообразные формы двигательной активности, такие как: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 спортивные игры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бег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гимнастика после сна 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досуги и праздники</w:t>
      </w:r>
    </w:p>
    <w:p w:rsidR="001830B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 физкультурные занятия.</w:t>
      </w:r>
    </w:p>
    <w:p w:rsidR="001830BF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Охарактеризуем некоторые из этих форм.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b/>
          <w:bCs/>
          <w:i/>
          <w:iCs/>
          <w:sz w:val="28"/>
          <w:szCs w:val="28"/>
        </w:rPr>
        <w:t>Утренняя гимнастика.</w:t>
      </w:r>
      <w:r w:rsidRPr="00A044B9">
        <w:rPr>
          <w:i/>
          <w:iCs/>
          <w:sz w:val="28"/>
          <w:szCs w:val="28"/>
        </w:rPr>
        <w:t xml:space="preserve"> </w:t>
      </w:r>
      <w:r w:rsidRPr="00A044B9">
        <w:rPr>
          <w:sz w:val="28"/>
          <w:szCs w:val="28"/>
        </w:rPr>
        <w:t>Утреннюю гимнастику нередко называют заряд</w:t>
      </w:r>
      <w:r w:rsidRPr="00A044B9">
        <w:rPr>
          <w:sz w:val="28"/>
          <w:szCs w:val="28"/>
        </w:rPr>
        <w:softHyphen/>
        <w:t>кой. Это очень точно определяет суть данных занятий — они должны заряжать энергией, но не расходовать ее. Важнейшим критерием эффективности заряд</w:t>
      </w:r>
      <w:r w:rsidRPr="00A044B9">
        <w:rPr>
          <w:sz w:val="28"/>
          <w:szCs w:val="28"/>
        </w:rPr>
        <w:softHyphen/>
        <w:t>ки служит устойчивое чувство бодрости, свежести, хорошее настроение, же</w:t>
      </w:r>
      <w:r w:rsidRPr="00A044B9">
        <w:rPr>
          <w:sz w:val="28"/>
          <w:szCs w:val="28"/>
        </w:rPr>
        <w:softHyphen/>
        <w:t>лание работать. Упражнения зарядки должны в основном «проработать» основные наибо</w:t>
      </w:r>
      <w:r w:rsidRPr="00A044B9">
        <w:rPr>
          <w:sz w:val="28"/>
          <w:szCs w:val="28"/>
        </w:rPr>
        <w:softHyphen/>
        <w:t>лее крупные мышцы и мышечные группы. Это мышцы туловища, таза, рук, ног. Необходимо поочередно нагружать мышечные группы, выполняющие различную работу: наклоны вперед чередо</w:t>
      </w:r>
      <w:r w:rsidRPr="00A044B9">
        <w:rPr>
          <w:sz w:val="28"/>
          <w:szCs w:val="28"/>
        </w:rPr>
        <w:softHyphen/>
        <w:t xml:space="preserve">вать с </w:t>
      </w:r>
      <w:proofErr w:type="spellStart"/>
      <w:r w:rsidRPr="00A044B9">
        <w:rPr>
          <w:sz w:val="28"/>
          <w:szCs w:val="28"/>
        </w:rPr>
        <w:t>прогибанием</w:t>
      </w:r>
      <w:proofErr w:type="spellEnd"/>
      <w:r w:rsidRPr="00A044B9">
        <w:rPr>
          <w:sz w:val="28"/>
          <w:szCs w:val="28"/>
        </w:rPr>
        <w:t xml:space="preserve"> назад, сгибание — с разгибанием, отведение рук и ног — с приведением. В комплекс утренней гимнастики не следует включать упраж</w:t>
      </w:r>
      <w:r w:rsidRPr="00A044B9">
        <w:rPr>
          <w:sz w:val="28"/>
          <w:szCs w:val="28"/>
        </w:rPr>
        <w:softHyphen/>
        <w:t>нения статического характера, связанные с сохранением какой-либо позы, ус</w:t>
      </w:r>
      <w:r w:rsidRPr="00A044B9">
        <w:rPr>
          <w:sz w:val="28"/>
          <w:szCs w:val="28"/>
        </w:rPr>
        <w:softHyphen/>
        <w:t>корения.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b/>
          <w:bCs/>
          <w:i/>
          <w:iCs/>
          <w:sz w:val="28"/>
          <w:szCs w:val="28"/>
        </w:rPr>
        <w:t>Физкультминутки.</w:t>
      </w:r>
      <w:r w:rsidRPr="00A044B9">
        <w:rPr>
          <w:i/>
          <w:iCs/>
          <w:sz w:val="28"/>
          <w:szCs w:val="28"/>
        </w:rPr>
        <w:t xml:space="preserve"> </w:t>
      </w:r>
      <w:r w:rsidRPr="00A044B9">
        <w:rPr>
          <w:sz w:val="28"/>
          <w:szCs w:val="28"/>
        </w:rPr>
        <w:t xml:space="preserve">Основное назначение физкультминуток проводимых во время занятия, повысить работоспособность детей, </w:t>
      </w:r>
      <w:r w:rsidRPr="00A044B9">
        <w:rPr>
          <w:sz w:val="28"/>
          <w:szCs w:val="28"/>
        </w:rPr>
        <w:lastRenderedPageBreak/>
        <w:t>утомление, дать отдых организму, в первую очередь нервной системе и работающим мышцам. В комплекс физкультминутки включают 2-3 упражнения, которые можно про</w:t>
      </w:r>
      <w:r w:rsidRPr="00A044B9">
        <w:rPr>
          <w:sz w:val="28"/>
          <w:szCs w:val="28"/>
        </w:rPr>
        <w:softHyphen/>
        <w:t>водить у рабочего места. Каждое упражнение повторяют 6-8 раз.</w:t>
      </w:r>
      <w:r w:rsidRPr="00DE11C1">
        <w:rPr>
          <w:sz w:val="28"/>
          <w:szCs w:val="28"/>
        </w:rPr>
        <w:t xml:space="preserve"> </w:t>
      </w:r>
      <w:r w:rsidRPr="00A044B9">
        <w:rPr>
          <w:sz w:val="28"/>
          <w:szCs w:val="28"/>
        </w:rPr>
        <w:t>Их проводят в момент, когда у детей снижается внимание и наступает утомление (обычно вторая половина занятия).</w:t>
      </w:r>
      <w:r w:rsidRPr="00A044B9">
        <w:rPr>
          <w:color w:val="000000"/>
          <w:sz w:val="28"/>
          <w:szCs w:val="28"/>
        </w:rPr>
        <w:t xml:space="preserve"> Физкультминутки и паузы способствуют процессу запоминания слов и фраз, так как инструкции повторяются много раз и ассоциируются с определенными передвижениями. </w:t>
      </w:r>
    </w:p>
    <w:p w:rsidR="001830BF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44B9">
        <w:rPr>
          <w:b/>
          <w:bCs/>
          <w:i/>
          <w:iCs/>
          <w:sz w:val="28"/>
          <w:szCs w:val="28"/>
        </w:rPr>
        <w:t>Подвижные игры</w:t>
      </w:r>
      <w:r w:rsidRPr="00A044B9">
        <w:rPr>
          <w:i/>
          <w:iCs/>
          <w:sz w:val="28"/>
          <w:szCs w:val="28"/>
        </w:rPr>
        <w:t xml:space="preserve"> </w:t>
      </w:r>
      <w:r w:rsidRPr="00A044B9">
        <w:rPr>
          <w:sz w:val="28"/>
          <w:szCs w:val="28"/>
        </w:rPr>
        <w:t>с детьми дошкольного возраста проводят ежедневно во время прогулок во второй половине дня, продолжительность подвижных игр зависит от возраста и физической подготовленности и составляет 8-15 минут.</w:t>
      </w:r>
      <w:r w:rsidRPr="00DE11C1">
        <w:rPr>
          <w:b/>
          <w:bCs/>
          <w:sz w:val="28"/>
          <w:szCs w:val="28"/>
        </w:rPr>
        <w:t xml:space="preserve"> 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Игры большой и средней подвижности проводятся к</w:t>
      </w:r>
      <w:r>
        <w:rPr>
          <w:sz w:val="28"/>
          <w:szCs w:val="28"/>
        </w:rPr>
        <w:t>ак на занятии, так и в свободной деятельности детей</w:t>
      </w:r>
      <w:r w:rsidRPr="00A044B9">
        <w:rPr>
          <w:sz w:val="28"/>
          <w:szCs w:val="28"/>
        </w:rPr>
        <w:t xml:space="preserve">. Подвижные игры и физические упражнения на </w:t>
      </w:r>
      <w:r w:rsidRPr="00A044B9">
        <w:rPr>
          <w:i/>
          <w:iCs/>
          <w:sz w:val="28"/>
          <w:szCs w:val="28"/>
        </w:rPr>
        <w:t>прогулке</w:t>
      </w:r>
      <w:r w:rsidRPr="00A044B9">
        <w:rPr>
          <w:sz w:val="28"/>
          <w:szCs w:val="28"/>
        </w:rPr>
        <w:t xml:space="preserve"> являются формой ежедневной работы дошкольного учреждения по повышению двигательной активности. 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Практика показывает, что формирование коммуникативных умений у дошкольников в форме игры способствуют развитию умения сотрудничать друг с другом, активно слушать, развивать слуховое восприятие, подчиняться правилам.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1C1">
        <w:rPr>
          <w:b/>
          <w:i/>
          <w:iCs/>
          <w:sz w:val="28"/>
          <w:szCs w:val="28"/>
        </w:rPr>
        <w:t>Музыкально-подвижные игры</w:t>
      </w:r>
      <w:r w:rsidRPr="00A044B9">
        <w:rPr>
          <w:i/>
          <w:iCs/>
          <w:sz w:val="28"/>
          <w:szCs w:val="28"/>
        </w:rPr>
        <w:t xml:space="preserve">, </w:t>
      </w:r>
      <w:r w:rsidRPr="00A044B9">
        <w:rPr>
          <w:sz w:val="28"/>
          <w:szCs w:val="28"/>
        </w:rPr>
        <w:t>как правило, включены в занятие для релаксации детей. Музыка, движение – это средства, которые благотворно действуют на здоровье ребёнка. Музыкально-</w:t>
      </w:r>
      <w:proofErr w:type="gramStart"/>
      <w:r w:rsidRPr="00A044B9">
        <w:rPr>
          <w:sz w:val="28"/>
          <w:szCs w:val="28"/>
        </w:rPr>
        <w:t>ритмические движения</w:t>
      </w:r>
      <w:proofErr w:type="gramEnd"/>
      <w:r w:rsidRPr="00A044B9">
        <w:rPr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эффект. Музыкально-</w:t>
      </w:r>
      <w:proofErr w:type="gramStart"/>
      <w:r w:rsidRPr="00A044B9">
        <w:rPr>
          <w:sz w:val="28"/>
          <w:szCs w:val="28"/>
        </w:rPr>
        <w:t>ритмическое движение</w:t>
      </w:r>
      <w:proofErr w:type="gramEnd"/>
      <w:r w:rsidRPr="00A044B9">
        <w:rPr>
          <w:sz w:val="28"/>
          <w:szCs w:val="28"/>
        </w:rPr>
        <w:t xml:space="preserve"> – это еще один способ возможности «проживания» образов, когда любой жест, движение становятся формой эмоционального выражения содержания.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В детские песни включен грамматический и лексический материал в соответствии с содержанием обучения. Веселый мотив песенок позволяет неоднократно использовать их на занятии, что гарантирует быстрое запоминание детьми нужного материала.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При помощи рифмовок и песен происходит формирование языковых и речевых навыков.</w:t>
      </w:r>
    </w:p>
    <w:p w:rsidR="001830BF" w:rsidRPr="00DE11C1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DE11C1">
        <w:rPr>
          <w:b/>
          <w:bCs/>
          <w:i/>
          <w:color w:val="000000"/>
          <w:sz w:val="28"/>
          <w:szCs w:val="28"/>
        </w:rPr>
        <w:t>Гимнастика для глаз</w:t>
      </w:r>
      <w:r>
        <w:rPr>
          <w:b/>
          <w:bCs/>
          <w:i/>
          <w:color w:val="000000"/>
          <w:sz w:val="28"/>
          <w:szCs w:val="28"/>
        </w:rPr>
        <w:t>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Регулярная тренировка глаз очень важны для сохранения и улучшения зрения, профилактики близорукости и других заболеваний глаз. Гимнастику </w:t>
      </w:r>
      <w:r w:rsidRPr="00A044B9">
        <w:rPr>
          <w:sz w:val="28"/>
          <w:szCs w:val="28"/>
        </w:rPr>
        <w:lastRenderedPageBreak/>
        <w:t>для глаз рекомендуется выполнять не менее двух раз в день. Особенно полезна гимнастика для глаз во время занятий, так как происходит формирование коммуникативной и социокультурной компетенции ребенка, привычки здорового образа жизни и закрепление навыков.</w:t>
      </w:r>
    </w:p>
    <w:p w:rsidR="001830BF" w:rsidRPr="00DE11C1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DE11C1">
        <w:rPr>
          <w:b/>
          <w:bCs/>
          <w:i/>
          <w:sz w:val="28"/>
          <w:szCs w:val="28"/>
        </w:rPr>
        <w:t>Пальчиковая гимнастика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Возможно применение разнообразных подвижных игр, от большой до малой подвижности. Игры малой подвижности включают пальчиковую гимнастику. </w:t>
      </w:r>
      <w:r w:rsidRPr="00A044B9">
        <w:rPr>
          <w:i/>
          <w:iCs/>
          <w:sz w:val="28"/>
          <w:szCs w:val="28"/>
        </w:rPr>
        <w:t xml:space="preserve">Пальчиковые игры </w:t>
      </w:r>
      <w:r w:rsidRPr="00A044B9">
        <w:rPr>
          <w:sz w:val="28"/>
          <w:szCs w:val="28"/>
        </w:rPr>
        <w:t>- хорошие помощники для того, чтобы подготовить руку ребенка к письму, развить координацию, внимательность и способность сосредотачиваться. А чтобы параллельно с развитием тонкой моторики развивалась и речь, можно использовать для таких игр небольшие стишки, считалки, песенки. Такие игры формируют добрые взаимоотношения между детьми, а также между взрослыми и ребенком.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Одни пальчиковые игры готовят малыша к счету, а в других ребенок должен действовать, используя обе руки, что помогает лучше осознать понятия выше и ниже, сверху и снизу, вправо и влево.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Продолжительность пальчиковой гимнастики 2-3 минуты, чтобы пальцы поработали, но не устали. Произносить тексты пальчиковых игр взрослый должен максимально выразительно: то повышая, то понижая голос, делать паузы, подчеркивая отдельные слова, а движения выполнять синхронно с текстом или в паузах. Наибольшее внимание ребенка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A044B9">
        <w:rPr>
          <w:sz w:val="28"/>
          <w:szCs w:val="28"/>
        </w:rPr>
        <w:t>пропевать</w:t>
      </w:r>
      <w:proofErr w:type="spellEnd"/>
      <w:r w:rsidRPr="00A044B9">
        <w:rPr>
          <w:sz w:val="28"/>
          <w:szCs w:val="28"/>
        </w:rPr>
        <w:t xml:space="preserve"> предложенные тексты на любую подходящую мелодию. Для некоторых игр можно надевать на пальчики бумажные колпачки или рисовать на подушечках глазки и ротик.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Движения помогают при постановке фонетических звуков, облегчают восприятие лексических единиц, за счет чего появляется возможность значительно увеличить объем изучаемого материала. Кинестетические импульсы, идущие от пальцев, способствуют развитию долговременной памяти: </w:t>
      </w:r>
      <w:proofErr w:type="gramStart"/>
      <w:r w:rsidRPr="00A044B9">
        <w:rPr>
          <w:sz w:val="28"/>
          <w:szCs w:val="28"/>
        </w:rPr>
        <w:t>слова</w:t>
      </w:r>
      <w:proofErr w:type="gramEnd"/>
      <w:r w:rsidRPr="00A044B9">
        <w:rPr>
          <w:sz w:val="28"/>
          <w:szCs w:val="28"/>
        </w:rPr>
        <w:t xml:space="preserve"> и тексты надолго запоминаются детьми. Пальчиковые игры побуждают малышей к творчеству и в том случае, когда ребенок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Одну и ту же пальчиковую игру необходимо повторять несколько раз с целью её полного запоминания, после этого предложить другую рифмовку и игру и т.д. Периодически желательно возвращаться к заученным ранее </w:t>
      </w:r>
      <w:r w:rsidRPr="00A044B9">
        <w:rPr>
          <w:sz w:val="28"/>
          <w:szCs w:val="28"/>
        </w:rPr>
        <w:lastRenderedPageBreak/>
        <w:t>пальчиковым играм, поскольку детей ободряет повторение того, что они хорошо знают.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1C1">
        <w:rPr>
          <w:b/>
          <w:i/>
          <w:iCs/>
          <w:sz w:val="28"/>
          <w:szCs w:val="28"/>
        </w:rPr>
        <w:t>Праздники и развлечения</w:t>
      </w:r>
      <w:r w:rsidRPr="00A044B9">
        <w:rPr>
          <w:i/>
          <w:iCs/>
          <w:sz w:val="28"/>
          <w:szCs w:val="28"/>
        </w:rPr>
        <w:t xml:space="preserve"> </w:t>
      </w:r>
      <w:r w:rsidRPr="00A044B9">
        <w:rPr>
          <w:sz w:val="28"/>
          <w:szCs w:val="28"/>
        </w:rPr>
        <w:t xml:space="preserve">играют важную роль для формирования ЗОЖ, так как дети получают огромное количество положительных эмоций. С методической точки зрения, </w:t>
      </w:r>
      <w:r w:rsidRPr="00A044B9">
        <w:rPr>
          <w:i/>
          <w:iCs/>
          <w:sz w:val="28"/>
          <w:szCs w:val="28"/>
        </w:rPr>
        <w:t>праздники</w:t>
      </w:r>
      <w:r w:rsidRPr="00A044B9">
        <w:rPr>
          <w:sz w:val="28"/>
          <w:szCs w:val="28"/>
        </w:rPr>
        <w:t xml:space="preserve"> - это богатей</w:t>
      </w:r>
      <w:r w:rsidRPr="00A044B9">
        <w:rPr>
          <w:sz w:val="28"/>
          <w:szCs w:val="28"/>
        </w:rPr>
        <w:softHyphen/>
        <w:t>ший источник языкового материала, объединенного темати</w:t>
      </w:r>
      <w:r w:rsidRPr="00A044B9">
        <w:rPr>
          <w:sz w:val="28"/>
          <w:szCs w:val="28"/>
        </w:rPr>
        <w:softHyphen/>
        <w:t>чески и легко расширяемого за счет лексического и грам</w:t>
      </w:r>
      <w:r w:rsidRPr="00A044B9">
        <w:rPr>
          <w:sz w:val="28"/>
          <w:szCs w:val="28"/>
        </w:rPr>
        <w:softHyphen/>
        <w:t xml:space="preserve">матического материала связанных с ними тем. Несет в себе как элемент использование </w:t>
      </w:r>
      <w:proofErr w:type="gramStart"/>
      <w:r w:rsidRPr="00A044B9">
        <w:rPr>
          <w:sz w:val="28"/>
          <w:szCs w:val="28"/>
        </w:rPr>
        <w:t>народные</w:t>
      </w:r>
      <w:proofErr w:type="gramEnd"/>
      <w:r w:rsidRPr="00A044B9">
        <w:rPr>
          <w:sz w:val="28"/>
          <w:szCs w:val="28"/>
        </w:rPr>
        <w:t xml:space="preserve"> игр, повышающие двигательную активность детей.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Можно выделить в ознакомлении с праздником следующую последовательность: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1 этап. Углубленное ознакомление с праздником. Праздник становится отдельной темой в рамках программы, большое внимания уделяется его сути и истории возникновения.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2 этап. </w:t>
      </w:r>
      <w:r>
        <w:rPr>
          <w:sz w:val="28"/>
          <w:szCs w:val="28"/>
        </w:rPr>
        <w:t>Введение разнообразного</w:t>
      </w:r>
      <w:r w:rsidRPr="00A044B9">
        <w:rPr>
          <w:sz w:val="28"/>
          <w:szCs w:val="28"/>
        </w:rPr>
        <w:t xml:space="preserve"> материала в соответствии с темой праздника, разучивание песенок, стихов, народных игр.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3 этап. Празднование организуется в виде детского развлечения.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</w:t>
      </w:r>
      <w:r w:rsidRPr="00A044B9">
        <w:rPr>
          <w:sz w:val="28"/>
          <w:szCs w:val="28"/>
        </w:rPr>
        <w:t xml:space="preserve"> образовании уместным будет использование не только физкультурно-оздоровительных технологий, но и пассивных </w:t>
      </w:r>
      <w:proofErr w:type="spellStart"/>
      <w:r w:rsidRPr="00A044B9">
        <w:rPr>
          <w:sz w:val="28"/>
          <w:szCs w:val="28"/>
        </w:rPr>
        <w:t>валеологических</w:t>
      </w:r>
      <w:proofErr w:type="spellEnd"/>
      <w:r w:rsidRPr="00A044B9">
        <w:rPr>
          <w:sz w:val="28"/>
          <w:szCs w:val="28"/>
        </w:rPr>
        <w:t xml:space="preserve"> технологий. Они включают в себя:</w:t>
      </w:r>
    </w:p>
    <w:p w:rsidR="001830BF" w:rsidRPr="00A044B9" w:rsidRDefault="001830BF" w:rsidP="001830B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B9">
        <w:rPr>
          <w:rFonts w:ascii="Times New Roman" w:hAnsi="Times New Roman" w:cs="Times New Roman"/>
          <w:sz w:val="28"/>
          <w:szCs w:val="28"/>
        </w:rPr>
        <w:t>обеспечение безопасной и здоровой среды обучения, позволяющую сохранить здоровье и психику ребенка, формирующегося в условиях стремительного роста информации, изменения экономических основ общества, стрессов, экологического дисбаланса, среду, которая и ребёнку, и взрослому приносит здоровье и радость, а не болезни;</w:t>
      </w:r>
    </w:p>
    <w:p w:rsidR="001830BF" w:rsidRPr="00A044B9" w:rsidRDefault="001830BF" w:rsidP="001830B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B9">
        <w:rPr>
          <w:rFonts w:ascii="Times New Roman" w:hAnsi="Times New Roman" w:cs="Times New Roman"/>
          <w:sz w:val="28"/>
          <w:szCs w:val="28"/>
        </w:rPr>
        <w:t xml:space="preserve">объединяют весь педагогический коллектив для решения общих задач </w:t>
      </w:r>
      <w:proofErr w:type="spellStart"/>
      <w:r w:rsidRPr="00A044B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044B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830BF" w:rsidRPr="00A044B9" w:rsidRDefault="001830BF" w:rsidP="001830B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B9">
        <w:rPr>
          <w:rFonts w:ascii="Times New Roman" w:hAnsi="Times New Roman" w:cs="Times New Roman"/>
          <w:sz w:val="28"/>
          <w:szCs w:val="28"/>
        </w:rPr>
        <w:t>приводят все элементы образовательно-воспитательного процесса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состоянием здоровья и психо</w:t>
      </w:r>
      <w:r w:rsidRPr="00A044B9">
        <w:rPr>
          <w:rFonts w:ascii="Times New Roman" w:hAnsi="Times New Roman" w:cs="Times New Roman"/>
          <w:sz w:val="28"/>
          <w:szCs w:val="28"/>
        </w:rPr>
        <w:t>физиологическими возможностями детей и педагогов;</w:t>
      </w:r>
    </w:p>
    <w:p w:rsidR="001830BF" w:rsidRPr="00A044B9" w:rsidRDefault="001830BF" w:rsidP="001830B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B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A044B9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A044B9">
        <w:rPr>
          <w:rFonts w:ascii="Times New Roman" w:hAnsi="Times New Roman" w:cs="Times New Roman"/>
          <w:sz w:val="28"/>
          <w:szCs w:val="28"/>
        </w:rPr>
        <w:t xml:space="preserve"> воспитание, результатом которого будет формирование у детей желания и потребности заботиться, сохранять и укреплять свое здоровье, вести здоровый образ жизни;</w:t>
      </w:r>
    </w:p>
    <w:p w:rsidR="001830BF" w:rsidRPr="00DE11C1" w:rsidRDefault="001830BF" w:rsidP="001830B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B9">
        <w:rPr>
          <w:rFonts w:ascii="Times New Roman" w:hAnsi="Times New Roman" w:cs="Times New Roman"/>
          <w:sz w:val="28"/>
          <w:szCs w:val="28"/>
        </w:rPr>
        <w:t>формируют у детей и педагогов систему умений и практических навыков по укреплению здоровья, самовосстановлению психических и физических сил.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i/>
          <w:sz w:val="28"/>
          <w:szCs w:val="28"/>
        </w:rPr>
        <w:t xml:space="preserve">Пассивные </w:t>
      </w:r>
      <w:proofErr w:type="spellStart"/>
      <w:r w:rsidRPr="00A044B9">
        <w:rPr>
          <w:i/>
          <w:sz w:val="28"/>
          <w:szCs w:val="28"/>
        </w:rPr>
        <w:t>здоровьесберегающие</w:t>
      </w:r>
      <w:proofErr w:type="spellEnd"/>
      <w:r w:rsidRPr="00A044B9">
        <w:rPr>
          <w:i/>
          <w:sz w:val="28"/>
          <w:szCs w:val="28"/>
        </w:rPr>
        <w:t xml:space="preserve"> технологии</w:t>
      </w:r>
      <w:r w:rsidRPr="00A044B9">
        <w:rPr>
          <w:sz w:val="28"/>
          <w:szCs w:val="28"/>
        </w:rPr>
        <w:t xml:space="preserve"> представляют собой распределение учебной нагрузки равносильно возможностям детей, </w:t>
      </w:r>
      <w:r w:rsidRPr="00A044B9">
        <w:rPr>
          <w:sz w:val="28"/>
          <w:szCs w:val="28"/>
        </w:rPr>
        <w:lastRenderedPageBreak/>
        <w:t xml:space="preserve">организация комфортного пребывания детей в </w:t>
      </w:r>
      <w:r>
        <w:rPr>
          <w:sz w:val="28"/>
          <w:szCs w:val="28"/>
        </w:rPr>
        <w:t xml:space="preserve">группе </w:t>
      </w:r>
      <w:r w:rsidRPr="00A044B9">
        <w:rPr>
          <w:sz w:val="28"/>
          <w:szCs w:val="28"/>
        </w:rPr>
        <w:t>(ежедневная влажная уборка, частое проветривание, достаточное освещение).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>К сожалению, в последние годы наблюдается ухудшение здоровья детей. Помимо неблагоприятных климатических особенностей, на здоровье детей отрицательно влияют ухудшение экологической обстановки, электронно-лучевое облучение (компьютерные игры, длительное пребывание перед телевизором, просмотр видеофильмов), а также социальная напряжённость в обществе и интенсификация процесса обучения.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дошкольном</w:t>
      </w:r>
      <w:r w:rsidRPr="00A044B9">
        <w:rPr>
          <w:color w:val="000000"/>
          <w:sz w:val="28"/>
          <w:szCs w:val="28"/>
        </w:rPr>
        <w:t xml:space="preserve"> образовании могут реализоваться </w:t>
      </w:r>
      <w:r w:rsidRPr="005B2877">
        <w:rPr>
          <w:i/>
          <w:color w:val="000000"/>
          <w:sz w:val="28"/>
          <w:szCs w:val="28"/>
        </w:rPr>
        <w:t>физкультурно-оздоровительные технологии</w:t>
      </w:r>
      <w:r w:rsidRPr="00A044B9">
        <w:rPr>
          <w:color w:val="000000"/>
          <w:sz w:val="28"/>
          <w:szCs w:val="28"/>
        </w:rPr>
        <w:t xml:space="preserve">, направленные на формирование здорового образа жизни. </w:t>
      </w:r>
    </w:p>
    <w:p w:rsidR="001830BF" w:rsidRPr="00A044B9" w:rsidRDefault="001830BF" w:rsidP="001830B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4B9">
        <w:rPr>
          <w:sz w:val="28"/>
          <w:szCs w:val="28"/>
        </w:rPr>
        <w:t xml:space="preserve">Таким образом, использование </w:t>
      </w:r>
      <w:proofErr w:type="spellStart"/>
      <w:r w:rsidRPr="00A044B9">
        <w:rPr>
          <w:sz w:val="28"/>
          <w:szCs w:val="28"/>
        </w:rPr>
        <w:t>здоровьесберегающих</w:t>
      </w:r>
      <w:proofErr w:type="spellEnd"/>
      <w:r w:rsidRPr="00A044B9">
        <w:rPr>
          <w:sz w:val="28"/>
          <w:szCs w:val="28"/>
        </w:rPr>
        <w:t xml:space="preserve"> технологий как активных, т</w:t>
      </w:r>
      <w:r>
        <w:rPr>
          <w:sz w:val="28"/>
          <w:szCs w:val="28"/>
        </w:rPr>
        <w:t>ак и пассивных в дошкольном</w:t>
      </w:r>
      <w:r w:rsidRPr="00A044B9">
        <w:rPr>
          <w:sz w:val="28"/>
          <w:szCs w:val="28"/>
        </w:rPr>
        <w:t xml:space="preserve"> образовании поз</w:t>
      </w:r>
      <w:r>
        <w:rPr>
          <w:sz w:val="28"/>
          <w:szCs w:val="28"/>
        </w:rPr>
        <w:t xml:space="preserve">воляет успешно организовать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</w:t>
      </w:r>
      <w:r w:rsidRPr="00A044B9">
        <w:rPr>
          <w:sz w:val="28"/>
          <w:szCs w:val="28"/>
        </w:rPr>
        <w:t xml:space="preserve"> без потерь в здоровье детей. Целесообразнее использовать физкультурно-оздоровительные технологии и пассивные </w:t>
      </w:r>
      <w:proofErr w:type="spellStart"/>
      <w:r w:rsidRPr="00A044B9">
        <w:rPr>
          <w:sz w:val="28"/>
          <w:szCs w:val="28"/>
        </w:rPr>
        <w:t>валеологические</w:t>
      </w:r>
      <w:proofErr w:type="spellEnd"/>
      <w:r w:rsidRPr="00A044B9">
        <w:rPr>
          <w:sz w:val="28"/>
          <w:szCs w:val="28"/>
        </w:rPr>
        <w:t xml:space="preserve"> технологии, которые гармонично вписываются в структуру образования.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педагогов ДОУ включается в общую систему физического развития и воспитания детей. 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форм работы по физическому воспитанию являются физкультурные занятия, они имеют особое значение в воспитании здорового ребенка. С целью развития и поддержания интереса детей к занятиям  используются как традиционные занятия, так и новые виды занятий: игровые, занятия тренировочного типа, сюжетные,   с элементами 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разнообразный спортивный инвентарь, тренажеры, музыкальное сопровождение для повышения активности детей.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ярким и радостным событием в спортивной жизни детей является активный отдых: физкультурные праздники, которые проводятся 2 раза в год,  спортивные досуги (1 раз в месяц), «Дни здоровья» (ежеквартально).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дружбы.</w:t>
      </w:r>
      <w:bookmarkStart w:id="0" w:name="_GoBack"/>
      <w:bookmarkEnd w:id="0"/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1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созданная в условиях дошкольных образовательных учреждений,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</w:t>
      </w:r>
    </w:p>
    <w:p w:rsidR="001830BF" w:rsidRPr="00213BFF" w:rsidRDefault="001830BF" w:rsidP="001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эффективной работы педагогических коллективов является снижение заболеваемости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установки на здоровый образ жизни</w:t>
      </w:r>
      <w:r w:rsidRPr="0021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620" w:rsidRDefault="003A3706"/>
    <w:sectPr w:rsidR="004E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CB1"/>
    <w:multiLevelType w:val="multilevel"/>
    <w:tmpl w:val="C1F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3"/>
    <w:rsid w:val="001830BF"/>
    <w:rsid w:val="003A3706"/>
    <w:rsid w:val="005D01C2"/>
    <w:rsid w:val="009B3CB3"/>
    <w:rsid w:val="00D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2016-08-24T18:12:00Z</dcterms:created>
  <dcterms:modified xsi:type="dcterms:W3CDTF">2016-08-24T18:32:00Z</dcterms:modified>
</cp:coreProperties>
</file>