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01" w:rsidRDefault="00757E01" w:rsidP="00757E01">
      <w:pPr>
        <w:pStyle w:val="a3"/>
        <w:spacing w:before="0" w:beforeAutospacing="0" w:after="0" w:afterAutospacing="0"/>
        <w:ind w:left="284" w:right="281"/>
        <w:jc w:val="center"/>
        <w:rPr>
          <w:b/>
          <w:bCs/>
          <w:color w:val="FF0000"/>
          <w:sz w:val="28"/>
          <w:szCs w:val="28"/>
        </w:rPr>
      </w:pPr>
    </w:p>
    <w:p w:rsidR="007D24E1" w:rsidRPr="00757E01" w:rsidRDefault="007D24E1" w:rsidP="00757E01">
      <w:pPr>
        <w:pStyle w:val="a3"/>
        <w:spacing w:before="0" w:beforeAutospacing="0" w:after="0" w:afterAutospacing="0"/>
        <w:ind w:left="284" w:right="281"/>
        <w:jc w:val="center"/>
        <w:rPr>
          <w:b/>
          <w:bCs/>
          <w:color w:val="FF0000"/>
          <w:sz w:val="28"/>
          <w:szCs w:val="28"/>
        </w:rPr>
      </w:pPr>
      <w:r w:rsidRPr="00757E01">
        <w:rPr>
          <w:b/>
          <w:bCs/>
          <w:color w:val="FF0000"/>
          <w:sz w:val="28"/>
          <w:szCs w:val="28"/>
        </w:rPr>
        <w:t>ОСТОРОЖНО, КЛЕЩИ!</w:t>
      </w:r>
    </w:p>
    <w:p w:rsidR="007D24E1" w:rsidRPr="00757E01" w:rsidRDefault="007D24E1" w:rsidP="00757E01">
      <w:pPr>
        <w:pStyle w:val="a3"/>
        <w:spacing w:before="0" w:beforeAutospacing="0" w:after="0" w:afterAutospacing="0" w:line="276" w:lineRule="auto"/>
        <w:ind w:left="284" w:right="281" w:firstLine="708"/>
        <w:rPr>
          <w:i/>
          <w:sz w:val="28"/>
          <w:szCs w:val="28"/>
        </w:rPr>
      </w:pPr>
      <w:bookmarkStart w:id="0" w:name="_GoBack"/>
      <w:r w:rsidRPr="00757E01">
        <w:rPr>
          <w:bCs/>
          <w:i/>
          <w:sz w:val="28"/>
          <w:szCs w:val="28"/>
        </w:rPr>
        <w:t xml:space="preserve">Цель: </w:t>
      </w:r>
      <w:r w:rsidRPr="00757E01">
        <w:rPr>
          <w:rStyle w:val="extendedtext-short"/>
          <w:i/>
          <w:sz w:val="28"/>
          <w:szCs w:val="28"/>
        </w:rPr>
        <w:t xml:space="preserve">Познакомить родителей воспитанников с правилами защиты от нападений и укусов </w:t>
      </w:r>
      <w:r w:rsidRPr="00757E01">
        <w:rPr>
          <w:rStyle w:val="extendedtext-short"/>
          <w:bCs/>
          <w:i/>
          <w:sz w:val="28"/>
          <w:szCs w:val="28"/>
        </w:rPr>
        <w:t>клещей</w:t>
      </w:r>
      <w:r w:rsidRPr="00757E01">
        <w:rPr>
          <w:rStyle w:val="extendedtext-short"/>
          <w:i/>
          <w:sz w:val="28"/>
          <w:szCs w:val="28"/>
        </w:rPr>
        <w:t>.</w:t>
      </w:r>
    </w:p>
    <w:bookmarkEnd w:id="0"/>
    <w:p w:rsidR="007D24E1" w:rsidRPr="00757E01" w:rsidRDefault="007D24E1" w:rsidP="00757E01">
      <w:pPr>
        <w:tabs>
          <w:tab w:val="left" w:pos="10065"/>
        </w:tabs>
        <w:spacing w:after="0" w:line="360" w:lineRule="auto"/>
        <w:ind w:left="142"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началом дачного сезона, походов в лес и на рыбалку начинается и пора активизации клещей – переносчиков клещевого энцефалита, болезни Лайма, лихорадки КУ и других недугов.</w:t>
      </w:r>
    </w:p>
    <w:p w:rsidR="007D24E1" w:rsidRPr="00757E01" w:rsidRDefault="007D24E1" w:rsidP="00757E01">
      <w:pPr>
        <w:tabs>
          <w:tab w:val="left" w:pos="10065"/>
        </w:tabs>
        <w:spacing w:after="0" w:line="360" w:lineRule="auto"/>
        <w:ind w:left="142"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 укусов обычно приходится на май – июнь, но опасность укусов сохраняется до глубокой осени.</w:t>
      </w:r>
    </w:p>
    <w:p w:rsidR="007D24E1" w:rsidRPr="00757E01" w:rsidRDefault="007D24E1" w:rsidP="00757E01">
      <w:pPr>
        <w:tabs>
          <w:tab w:val="left" w:pos="10065"/>
        </w:tabs>
        <w:spacing w:after="0" w:line="360" w:lineRule="auto"/>
        <w:ind w:left="142"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Успеха в предупреждении заболевания клещевым энцефалитом можно добиться за счет применения комплекса профилактических мер: химическая обработка самых опасных участков территории, иммунизации населения, а также проведения иммунопрофилактики лицам, укушенным клещами.</w:t>
      </w:r>
    </w:p>
    <w:p w:rsidR="007D24E1" w:rsidRPr="00757E01" w:rsidRDefault="007D24E1" w:rsidP="00757E01">
      <w:pPr>
        <w:tabs>
          <w:tab w:val="left" w:pos="10065"/>
        </w:tabs>
        <w:spacing w:after="0" w:line="360" w:lineRule="auto"/>
        <w:ind w:left="142"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не вакцинированы и поход в лес в период эпидемиологического сезона (конец апреля – июнь) отложить нельзя, нужно обязательно использовать средства личной защиты, как, в общем – то и при любом походе в лес. Прежде всего, необходимо правильно одеться. Отправляясь в лес, наденьте одежду с длинными рукавами, плотно прилегающими к запястью. Брюки заправьте в высокие сапоги (обувь должна закрывать стопы и лодыжки, давая возможность заправить в нее одежду). Обязательно наденьте головной убор. Одежду выбирайте светлую, чтобы легче было заметить клеща. Находясь в лесу, не следует садиться или ложиться. Кроме того, нужно использовать средства индивидуальной защиты – </w:t>
      </w:r>
      <w:proofErr w:type="spellStart"/>
      <w:r w:rsidRPr="00757E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акарицидные</w:t>
      </w:r>
      <w:proofErr w:type="spellEnd"/>
      <w:r w:rsidRPr="0075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препараты, которые выпускаются в виде специальных карандашей, аэрозолей. Их необходимо наносить на одежду согласно инструкции по применению.</w:t>
      </w:r>
    </w:p>
    <w:p w:rsidR="007D24E1" w:rsidRPr="00757E01" w:rsidRDefault="007D24E1" w:rsidP="00757E01">
      <w:pPr>
        <w:tabs>
          <w:tab w:val="left" w:pos="10065"/>
        </w:tabs>
        <w:spacing w:after="0" w:line="360" w:lineRule="auto"/>
        <w:ind w:left="142"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Препаратов, наносимых непосредственно на тело, которые бы защищали от клещей, нет. Репелленты от комаров и мошек против клещей бессильны! После похода в лес обязательно нужно осмотреть себя, а лучше, чтобы вас осмотрел кто-то другой. Если клещ все-таки присосался, необходимо немедленно обратиться в медицинское учреждение.</w:t>
      </w:r>
    </w:p>
    <w:p w:rsidR="007D24E1" w:rsidRPr="00757E01" w:rsidRDefault="007D24E1" w:rsidP="00757E01">
      <w:pPr>
        <w:tabs>
          <w:tab w:val="left" w:pos="10065"/>
        </w:tabs>
        <w:spacing w:after="0" w:line="360" w:lineRule="auto"/>
        <w:ind w:left="142" w:right="2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клещи всегда рядом с нами, так определено природой, и человек с этим ничего поделать не может. </w:t>
      </w:r>
    </w:p>
    <w:p w:rsidR="007D24E1" w:rsidRPr="007D24E1" w:rsidRDefault="007D24E1" w:rsidP="00757E01">
      <w:pPr>
        <w:spacing w:before="100" w:beforeAutospacing="1" w:after="100" w:afterAutospacing="1" w:line="240" w:lineRule="auto"/>
        <w:ind w:left="284" w:right="2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7D24E1" w:rsidRPr="007D24E1" w:rsidSect="00757E01">
      <w:pgSz w:w="11906" w:h="16838"/>
      <w:pgMar w:top="851" w:right="851" w:bottom="426" w:left="85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4E1"/>
    <w:rsid w:val="00236A4C"/>
    <w:rsid w:val="00757E01"/>
    <w:rsid w:val="007D24E1"/>
    <w:rsid w:val="00843AD5"/>
    <w:rsid w:val="00E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4E1"/>
    <w:rPr>
      <w:b/>
      <w:bCs/>
    </w:rPr>
  </w:style>
  <w:style w:type="character" w:styleId="a5">
    <w:name w:val="Hyperlink"/>
    <w:basedOn w:val="a0"/>
    <w:uiPriority w:val="99"/>
    <w:semiHidden/>
    <w:unhideWhenUsed/>
    <w:rsid w:val="007D24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4E1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7D2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stvospital</cp:lastModifiedBy>
  <cp:revision>4</cp:revision>
  <dcterms:created xsi:type="dcterms:W3CDTF">2022-06-28T17:18:00Z</dcterms:created>
  <dcterms:modified xsi:type="dcterms:W3CDTF">2022-06-29T07:52:00Z</dcterms:modified>
</cp:coreProperties>
</file>