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FC" w:rsidRDefault="004C3254" w:rsidP="004C3254">
      <w:pPr>
        <w:spacing w:after="0" w:line="360" w:lineRule="auto"/>
        <w:jc w:val="both"/>
        <w:rPr>
          <w:rStyle w:val="a4"/>
        </w:rPr>
      </w:pPr>
      <w:r>
        <w:rPr>
          <w:noProof/>
        </w:rPr>
        <w:drawing>
          <wp:inline distT="0" distB="0" distL="0" distR="0">
            <wp:extent cx="5934710" cy="8150225"/>
            <wp:effectExtent l="19050" t="0" r="8890" b="0"/>
            <wp:docPr id="1" name="Рисунок 1" descr="CA8B5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8B5D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</w:rPr>
        <w:t xml:space="preserve"> </w:t>
      </w:r>
    </w:p>
    <w:p w:rsidR="00FB71FC" w:rsidRDefault="00FB71FC" w:rsidP="00FB71F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D67F28" w:rsidRDefault="00D67F28" w:rsidP="00D67F28">
      <w:pPr>
        <w:pStyle w:val="a3"/>
        <w:spacing w:before="0" w:beforeAutospacing="0" w:after="0" w:afterAutospacing="0"/>
        <w:rPr>
          <w:rStyle w:val="a4"/>
        </w:rPr>
      </w:pPr>
    </w:p>
    <w:p w:rsidR="00FB71FC" w:rsidRDefault="00FB71FC" w:rsidP="00FB71F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B71FC" w:rsidRDefault="00FB71FC" w:rsidP="00FB71F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B71FC" w:rsidRDefault="00FB71FC" w:rsidP="00FB71F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B71FC" w:rsidRDefault="00FB71FC" w:rsidP="004C3254">
      <w:pPr>
        <w:pStyle w:val="a3"/>
        <w:spacing w:before="0" w:beforeAutospacing="0" w:after="0" w:afterAutospacing="0"/>
      </w:pPr>
      <w:r>
        <w:rPr>
          <w:rStyle w:val="a4"/>
        </w:rPr>
        <w:t>1. Общие положения </w:t>
      </w:r>
    </w:p>
    <w:p w:rsidR="00D67F28" w:rsidRDefault="00FB71FC" w:rsidP="00FB71FC">
      <w:pPr>
        <w:pStyle w:val="a3"/>
        <w:spacing w:before="0" w:beforeAutospacing="0" w:after="0" w:afterAutospacing="0"/>
      </w:pPr>
      <w:r>
        <w:t xml:space="preserve">1.1. Настоящее </w:t>
      </w:r>
      <w:r w:rsidR="00D67F28" w:rsidRPr="000614C5">
        <w:t>положение разработано в соответствии  с   законом  РФ № 273-ФЗ «Об образовании в Российской  Федерации», Семейным кодексом РФ, Уставом</w:t>
      </w:r>
      <w:r w:rsidR="00D67F28">
        <w:t xml:space="preserve"> ДОУ</w:t>
      </w:r>
      <w:r w:rsidR="00D67F28" w:rsidRPr="000614C5">
        <w:t xml:space="preserve">. 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1.2.Родительское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1.3. В состав Родительского собрания входят все родители воспитанников (законные представители), посещающих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1.4.Решения Родительского собрания рассматриваются на Совете педагогов и при необходимости на Общем собрании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1.5. Изменения и дополнения в настоящее положение вносятся Родительским собранием МДОУ  и принимаются на его заседании.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1.6. Срок данного положения не ограничен. Данное положение действует до принятия нового.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rPr>
          <w:rStyle w:val="a4"/>
        </w:rPr>
        <w:t>2. Основные задачи Родительского собрания.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2.1. Основными задачами Родительского собрания являются: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совместная работа родительской общественности и ДОУ по реализации государственной, муниципальной, городской политики в области дошкольного образования;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рассмотрение и обсуждение основных направлений развития ДОУ;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обсуждение и утверждение дополнительных услуг в ДОУ;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координация действий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rPr>
          <w:rStyle w:val="a4"/>
        </w:rPr>
        <w:t xml:space="preserve">3. Функции Родительского собрания. 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3.1. Родительское собрание ДОУ: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выбирает Родительский комитет ДОУ (группы);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изучает основные направления образовательной, оздоровительной и воспитательной деятельности в ДОУ, вносит предложения по их совершенствованию;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заслушивает вопросы, касающиеся содержания, форм и методов образовательного процесса, планирования педагогической деятельности ДОУ;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обсуждает проблемы организации дополнительных образовательных, оздоровительных услуг воспитанникам, в том числе платных в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заслушивает информацию воспитателей групп,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 (в том числе промежуточных – за полугодие);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решает вопросы оказания помощи воспитателям группы в работе с неблагополучными семьями;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вносит предложения по совершенствованию педагогического процесса в ДОУ;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участвует в планировании совместных с родителями мероприятий в ДОУ - групповых родительских собраний, общих  родительских собраний, родительских клубов, Дней открытых дверей др.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принимает решение об оказании помощи ДОУ в укреплении материально-технической базы ДОУ, благоустройству и ремонту его помещений, детских площадок и территории силами родительской общественности;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lastRenderedPageBreak/>
        <w:t>    -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принимает решение об оказании благотворительной помощи, направленной на развитие ДОУ, совершенствования педагогического процесса.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rPr>
          <w:rStyle w:val="a4"/>
        </w:rPr>
        <w:t xml:space="preserve">4.Права Родительского собрания 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4.1. Родительское собрание имеет право: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выбирать Родительский комитет ДОУ;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требовать у Родительского комитета ДОУ выполнения и контроля выполнения его решений.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4.2. Каждый член Родительского собрания имеет право: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при несогласии с решением Родительского собрания высказывать свое мотивированное мнение, которое должно быть занесено в протокол.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rPr>
          <w:rStyle w:val="a4"/>
        </w:rPr>
        <w:t xml:space="preserve">5. Организация управления Родительским собранием 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5.1. В состав Родительского собрания входят все родители воспитанников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5.2. Родительское собрание избирает из своего состава Родительский комитет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5.3. Для ведения заседаний Родительское собрание из своего состава выбирает председателя и секретаря сроком на 1 учебный год.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5.4. В необходимых случаях на заседание Родительского собрания приглашаются педагогические, медицинские и другие работники ДОУ,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5.5. Общее родительское собрание ДОУ ведет заведующий ДОУ совместно с председателем Родительского комитета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5.6. Родительское собрание группы ведет председатель Родительского комитета группы.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5.7.Председатель Родительского собрания: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обеспечивает посещаемость родительского собрания совместно с председателем родительского комитета группы;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совместно с заведующим ДОУ организует подготовку и проведение Родительского собрания;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совместно с заведующим ДОУ определяет повестку дня Родительского комитета;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взаимодействует с председателями родительских комитетов групп;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  - взаимодействует с заведующим ДОУ по вопросам ведения собрания, выполнения решений.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5.8. Родительское собрание работает по плану, составляющему часть годового плана работы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5.9.Общее Родительское собрание собирается не реже 2 раза в год.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5.10.ЗаседанияРодительского собрания правомочны, если на них присутствует не менее половины всех родителей воспитанников ДОУ.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5.11.Решение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FB71FC" w:rsidRDefault="00FB71FC" w:rsidP="00FB71FC">
      <w:pPr>
        <w:pStyle w:val="a3"/>
        <w:spacing w:before="0" w:beforeAutospacing="0" w:after="0" w:afterAutospacing="0"/>
      </w:pPr>
    </w:p>
    <w:p w:rsidR="00FB71FC" w:rsidRDefault="00FB71FC" w:rsidP="00FB71FC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 xml:space="preserve">6. Взаимосвязи Родительского собрания с органами самоуправления учреждения. 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6.1. Родительское собрание взаимодействует с Родительским комитетом Учреждения.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>7. Ответственность Родительского собрания</w:t>
      </w:r>
      <w:r>
        <w:t>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lastRenderedPageBreak/>
        <w:t> 7.1. Родительское собрание несет ответственность: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за выполнение закрепленных за ним задач и функций;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соответствие принимаемых решений законодательству РФ, нормативно – правовым актам.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</w:t>
      </w:r>
      <w:r>
        <w:rPr>
          <w:rStyle w:val="a4"/>
        </w:rPr>
        <w:t xml:space="preserve">8. Делопроизводство Родительского собрания. 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8.1. Заседания Родительского собрания оформляются протоколом.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8.2. В протоколе фиксируется: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дата проведения заседания;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количество присутствующих;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приглашенные (ФИО, должность);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повестка дня;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ход обсуждения вопросов, вносимых на Родительское собрание;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   - решение Родительского собрания.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8.3. Протоколы подписываются председателем и секретарем Родительского собрания.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8.4. Нумерация протоколов ведется от начала учебного года.</w:t>
      </w:r>
    </w:p>
    <w:p w:rsidR="00FB71FC" w:rsidRDefault="00FB71FC" w:rsidP="00FB71FC">
      <w:pPr>
        <w:pStyle w:val="a3"/>
        <w:spacing w:before="0" w:beforeAutospacing="0" w:after="0" w:afterAutospacing="0"/>
      </w:pPr>
      <w:r>
        <w:t> </w:t>
      </w:r>
    </w:p>
    <w:p w:rsidR="00A55FE9" w:rsidRDefault="00A55FE9" w:rsidP="00FB71FC">
      <w:pPr>
        <w:spacing w:after="0"/>
      </w:pPr>
    </w:p>
    <w:sectPr w:rsidR="00A55FE9" w:rsidSect="00E7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B71FC"/>
    <w:rsid w:val="004C3254"/>
    <w:rsid w:val="00A55FE9"/>
    <w:rsid w:val="00D67F28"/>
    <w:rsid w:val="00E70B50"/>
    <w:rsid w:val="00FB71FC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1080</Words>
  <Characters>6161</Characters>
  <Application>Microsoft Office Word</Application>
  <DocSecurity>0</DocSecurity>
  <Lines>51</Lines>
  <Paragraphs>14</Paragraphs>
  <ScaleCrop>false</ScaleCrop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</cp:lastModifiedBy>
  <cp:revision>5</cp:revision>
  <cp:lastPrinted>2015-03-11T12:24:00Z</cp:lastPrinted>
  <dcterms:created xsi:type="dcterms:W3CDTF">2015-02-17T12:59:00Z</dcterms:created>
  <dcterms:modified xsi:type="dcterms:W3CDTF">2019-11-14T10:35:00Z</dcterms:modified>
</cp:coreProperties>
</file>