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F1" w:rsidRPr="000D5675" w:rsidRDefault="00DA24F1" w:rsidP="00DA24F1">
      <w:hyperlink r:id="rId4" w:history="1">
        <w:r w:rsidRPr="00815E82">
          <w:rPr>
            <w:rStyle w:val="a3"/>
          </w:rPr>
          <w:t>https://youtu.be/yLaHaOCMmfE</w:t>
        </w:r>
      </w:hyperlink>
      <w:r>
        <w:t xml:space="preserve"> - основные виды движений и игровые упражнения для детей 3-4 лет</w:t>
      </w:r>
    </w:p>
    <w:p w:rsidR="00E9553C" w:rsidRDefault="00E9553C"/>
    <w:sectPr w:rsidR="00E9553C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F1"/>
    <w:rsid w:val="00DA24F1"/>
    <w:rsid w:val="00E9553C"/>
    <w:rsid w:val="00EA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LaHaOCM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HP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2020-05-10T07:56:00Z</dcterms:created>
  <dcterms:modified xsi:type="dcterms:W3CDTF">2020-05-10T07:57:00Z</dcterms:modified>
</cp:coreProperties>
</file>