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19C" w:rsidRPr="0073739A" w:rsidRDefault="0078519C" w:rsidP="0073739A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val="en-US" w:eastAsia="ru-RU"/>
        </w:rPr>
      </w:pPr>
    </w:p>
    <w:p w:rsidR="0073739A" w:rsidRPr="0073739A" w:rsidRDefault="0073739A" w:rsidP="0073739A">
      <w:pPr>
        <w:spacing w:after="0"/>
        <w:jc w:val="center"/>
        <w:rPr>
          <w:rFonts w:ascii="Bookman Old Style" w:hAnsi="Bookman Old Style" w:cs="Arial"/>
          <w:b/>
          <w:i/>
          <w:color w:val="4F6228" w:themeColor="accent3" w:themeShade="80"/>
          <w:sz w:val="32"/>
          <w:szCs w:val="32"/>
        </w:rPr>
      </w:pPr>
      <w:r w:rsidRPr="0073739A">
        <w:rPr>
          <w:rFonts w:ascii="Bookman Old Style" w:hAnsi="Bookman Old Style" w:cs="Arial"/>
          <w:b/>
          <w:color w:val="4F6228" w:themeColor="accent3" w:themeShade="80"/>
          <w:sz w:val="32"/>
          <w:szCs w:val="32"/>
        </w:rPr>
        <w:t>Муниципальное   дошкольное образовательное</w:t>
      </w:r>
    </w:p>
    <w:p w:rsidR="0073739A" w:rsidRPr="0073739A" w:rsidRDefault="0073739A" w:rsidP="0073739A">
      <w:pPr>
        <w:spacing w:after="0"/>
        <w:ind w:hanging="142"/>
        <w:jc w:val="center"/>
        <w:rPr>
          <w:rFonts w:ascii="Bookman Old Style" w:hAnsi="Bookman Old Style" w:cs="Arial"/>
          <w:b/>
          <w:i/>
          <w:color w:val="4F6228" w:themeColor="accent3" w:themeShade="80"/>
          <w:sz w:val="32"/>
          <w:szCs w:val="32"/>
        </w:rPr>
      </w:pPr>
      <w:r w:rsidRPr="0073739A">
        <w:rPr>
          <w:rFonts w:ascii="Bookman Old Style" w:hAnsi="Bookman Old Style" w:cs="Arial"/>
          <w:b/>
          <w:color w:val="4F6228" w:themeColor="accent3" w:themeShade="80"/>
          <w:sz w:val="32"/>
          <w:szCs w:val="32"/>
        </w:rPr>
        <w:t>учреждение « Детский сад  №68»</w:t>
      </w: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44"/>
          <w:szCs w:val="44"/>
          <w:lang w:eastAsia="ru-RU"/>
        </w:rPr>
      </w:pPr>
      <w:r w:rsidRPr="0073739A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44"/>
          <w:szCs w:val="44"/>
          <w:lang w:eastAsia="ru-RU"/>
        </w:rPr>
        <w:t xml:space="preserve">Консультация для родителей по экологии </w:t>
      </w: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44"/>
          <w:szCs w:val="44"/>
          <w:lang w:eastAsia="ru-RU"/>
        </w:rPr>
      </w:pPr>
      <w:r w:rsidRPr="0073739A">
        <w:rPr>
          <w:rFonts w:ascii="Times New Roman" w:eastAsia="Times New Roman" w:hAnsi="Times New Roman" w:cs="Times New Roman"/>
          <w:b/>
          <w:color w:val="4F6228" w:themeColor="accent3" w:themeShade="80"/>
          <w:kern w:val="36"/>
          <w:sz w:val="44"/>
          <w:szCs w:val="44"/>
          <w:lang w:eastAsia="ru-RU"/>
        </w:rPr>
        <w:t>«Природа-семья, ребенок»</w:t>
      </w: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</w:pPr>
      <w:r w:rsidRPr="0073739A">
        <w:rPr>
          <w:rFonts w:ascii="Times New Roman" w:hAnsi="Times New Roman" w:cs="Times New Roman"/>
          <w:b/>
          <w:color w:val="4F6228" w:themeColor="accent3" w:themeShade="80"/>
          <w:sz w:val="48"/>
          <w:szCs w:val="48"/>
        </w:rPr>
        <w:t xml:space="preserve"> </w:t>
      </w: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uto"/>
        <w:jc w:val="right"/>
        <w:rPr>
          <w:rFonts w:ascii="Bookman Old Style" w:hAnsi="Bookman Old Style" w:cs="Arial"/>
          <w:b/>
          <w:i/>
          <w:color w:val="4F6228" w:themeColor="accent3" w:themeShade="80"/>
          <w:sz w:val="32"/>
          <w:szCs w:val="32"/>
        </w:rPr>
      </w:pPr>
      <w:r w:rsidRPr="0073739A">
        <w:rPr>
          <w:rFonts w:ascii="Bookman Old Style" w:hAnsi="Bookman Old Style" w:cs="Arial"/>
          <w:b/>
          <w:color w:val="4F6228" w:themeColor="accent3" w:themeShade="80"/>
          <w:sz w:val="32"/>
          <w:szCs w:val="32"/>
        </w:rPr>
        <w:t>Подготовил   воспитатель:</w:t>
      </w:r>
    </w:p>
    <w:p w:rsidR="0073739A" w:rsidRPr="0073739A" w:rsidRDefault="0073739A" w:rsidP="0073739A">
      <w:pPr>
        <w:spacing w:after="0"/>
        <w:jc w:val="right"/>
        <w:rPr>
          <w:rFonts w:ascii="Bookman Old Style" w:hAnsi="Bookman Old Style" w:cs="Arial"/>
          <w:b/>
          <w:color w:val="4F6228" w:themeColor="accent3" w:themeShade="80"/>
          <w:sz w:val="32"/>
          <w:szCs w:val="32"/>
        </w:rPr>
      </w:pPr>
      <w:r w:rsidRPr="0073739A">
        <w:rPr>
          <w:rFonts w:ascii="Bookman Old Style" w:hAnsi="Bookman Old Style" w:cs="Arial"/>
          <w:b/>
          <w:color w:val="4F6228" w:themeColor="accent3" w:themeShade="80"/>
          <w:sz w:val="32"/>
          <w:szCs w:val="32"/>
        </w:rPr>
        <w:t xml:space="preserve">Мартьянова Т.В.  </w:t>
      </w:r>
    </w:p>
    <w:p w:rsidR="0073739A" w:rsidRPr="0073739A" w:rsidRDefault="0073739A" w:rsidP="0073739A">
      <w:pPr>
        <w:spacing w:after="0"/>
        <w:jc w:val="right"/>
        <w:rPr>
          <w:rFonts w:ascii="Bookman Old Style" w:hAnsi="Bookman Old Style" w:cs="Arial"/>
          <w:b/>
          <w:color w:val="4F6228" w:themeColor="accent3" w:themeShade="80"/>
          <w:sz w:val="32"/>
          <w:szCs w:val="32"/>
        </w:rPr>
      </w:pPr>
      <w:r w:rsidRPr="0073739A">
        <w:rPr>
          <w:rFonts w:ascii="Bookman Old Style" w:hAnsi="Bookman Old Style" w:cs="Arial"/>
          <w:b/>
          <w:color w:val="4F6228" w:themeColor="accent3" w:themeShade="80"/>
          <w:sz w:val="32"/>
          <w:szCs w:val="32"/>
        </w:rPr>
        <w:t xml:space="preserve"> </w:t>
      </w: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59481" cy="2490916"/>
            <wp:effectExtent l="19050" t="0" r="7669" b="0"/>
            <wp:docPr id="2" name="Рисунок 1" descr="http://yabpoehal.ru/wp-content/uploads/2016/12/otdi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bpoehal.ru/wp-content/uploads/2016/12/otdih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956" cy="249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3739A" w:rsidRPr="0073739A" w:rsidRDefault="0073739A" w:rsidP="0073739A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78519C" w:rsidRPr="0073739A" w:rsidRDefault="0073739A" w:rsidP="0073739A">
      <w:pPr>
        <w:shd w:val="clear" w:color="auto" w:fill="FFFFFF"/>
        <w:spacing w:after="0" w:line="240" w:lineRule="atLeast"/>
        <w:outlineLvl w:val="0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                                                                    </w:t>
      </w:r>
      <w:r w:rsidRPr="0073739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Саранск</w:t>
      </w:r>
    </w:p>
    <w:p w:rsidR="0073739A" w:rsidRDefault="0073739A" w:rsidP="00071EA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</w:pPr>
    </w:p>
    <w:p w:rsidR="00071EAA" w:rsidRDefault="00071EAA" w:rsidP="00071EA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</w:pPr>
      <w:r w:rsidRPr="00071EAA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 xml:space="preserve">Консультация для родителей по экологии </w:t>
      </w:r>
    </w:p>
    <w:p w:rsidR="00071EAA" w:rsidRPr="00071EAA" w:rsidRDefault="00071EAA" w:rsidP="00071EAA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</w:pPr>
      <w:r w:rsidRPr="00071EAA">
        <w:rPr>
          <w:rFonts w:ascii="Times New Roman" w:eastAsia="Times New Roman" w:hAnsi="Times New Roman" w:cs="Times New Roman"/>
          <w:color w:val="C00000"/>
          <w:kern w:val="36"/>
          <w:sz w:val="44"/>
          <w:szCs w:val="44"/>
          <w:lang w:eastAsia="ru-RU"/>
        </w:rPr>
        <w:t>«Природа-семья, ребенок»</w:t>
      </w:r>
    </w:p>
    <w:p w:rsidR="00071EAA" w:rsidRPr="00071EAA" w:rsidRDefault="00071EAA" w:rsidP="00071EA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71EAA">
        <w:rPr>
          <w:rFonts w:ascii="Times New Roman" w:eastAsia="Times New Roman" w:hAnsi="Times New Roman" w:cs="Times New Roman"/>
          <w:b/>
          <w:bCs/>
          <w:color w:val="111111"/>
          <w:sz w:val="34"/>
          <w:szCs w:val="34"/>
          <w:bdr w:val="none" w:sz="0" w:space="0" w:color="auto" w:frame="1"/>
          <w:lang w:eastAsia="ru-RU"/>
        </w:rPr>
        <w:t xml:space="preserve"> </w:t>
      </w:r>
    </w:p>
    <w:p w:rsidR="00071EAA" w:rsidRPr="00F36D65" w:rsidRDefault="00071EAA" w:rsidP="00071E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«Человек стал человеком, когда услышал шёпот листьев и песню кузнечика,</w:t>
      </w:r>
    </w:p>
    <w:p w:rsidR="00071EAA" w:rsidRPr="00F36D65" w:rsidRDefault="00071EAA" w:rsidP="00071E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журчание весеннего ручья и звон серебряных колокольчиков в </w:t>
      </w:r>
      <w:proofErr w:type="gramStart"/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бездонном</w:t>
      </w:r>
      <w:proofErr w:type="gramEnd"/>
    </w:p>
    <w:p w:rsidR="00071EAA" w:rsidRPr="00F36D65" w:rsidRDefault="00071EAA" w:rsidP="00071E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летнем </w:t>
      </w:r>
      <w:proofErr w:type="gramStart"/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небе</w:t>
      </w:r>
      <w:proofErr w:type="gramEnd"/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шорох снежинок и завывание вьюги за окном, ласковый плеск</w:t>
      </w:r>
    </w:p>
    <w:p w:rsidR="00071EAA" w:rsidRPr="00F36D65" w:rsidRDefault="00071EAA" w:rsidP="00071E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волны и торжественную тишину ночи, - услышал, и, затаив дыхание, слушает</w:t>
      </w:r>
    </w:p>
    <w:p w:rsidR="00071EAA" w:rsidRPr="00F36D65" w:rsidRDefault="00071EAA" w:rsidP="00071E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сотни и тысячи лет чудесную музыку жизни».</w:t>
      </w:r>
    </w:p>
    <w:p w:rsidR="00071EAA" w:rsidRPr="00F36D65" w:rsidRDefault="00071EAA" w:rsidP="00071E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В. А. СУХОМЛИНСКИЙ</w:t>
      </w:r>
    </w:p>
    <w:p w:rsidR="00071EAA" w:rsidRPr="00F36D65" w:rsidRDefault="00071EAA" w:rsidP="00071E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71EAA" w:rsidRPr="00F36D65" w:rsidRDefault="00071EAA" w:rsidP="00071EAA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 Человеческая деятельность в последние годы наносит всё больший ущерб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природе – это и загрязнение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 чрезмерное нерациональное расходование её ресурсов.</w:t>
      </w:r>
    </w:p>
    <w:p w:rsidR="00071EAA" w:rsidRPr="00F36D65" w:rsidRDefault="0073739A" w:rsidP="00071EAA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071EAA" w:rsidRPr="00F36D6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КАКИМИ ВЫРАСТУТ НАШИ ДЕТИ, ЗАВИСИТ ОТ НАС!</w:t>
      </w: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Мы должны научить детей не только брать от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природы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но и заботиться о ней, охранять и приумножать её богатства. Настоящая забота о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природе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возникает у детей лишь тогда, когда ежедневно перед ними пример - взрослого. Можно бесконечно говорить об уважении к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природе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но если взрослый, которому подражают дети, бездушно сломал ветку, перешагнул через клумбу, закричал, увидев червяка в руке ребё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нка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 </w:t>
      </w:r>
      <w:r w:rsidRPr="00F36D6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«Брось эту гадость!»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- то пользы не будет</w:t>
      </w: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Деятельность человека в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природе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должна быть 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разумной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охраняющей и созидающей. Это отношение к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природе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нужно воспитывать у детей с ранних лет. Именно с ранних лет человек начинает познавать красоту, разнообразие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природы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Основы характера, жизненная позиция ребёнка закладываются в семье. И чтобы объяснять детям, как беречь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природу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чтобы привить им какие-то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природоведческие навыки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важен личный пример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родителей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! Их бережное, заботливое отношение к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природе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Красота родной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природы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раскрывает красоту человеческого труда, рождает желание сделать свой край ещё прекраснее. Поэтому так важно показать детям как человек оберегает и приумножает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природные богатства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сколько вкладывает труда.</w:t>
      </w: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 воспитании у ребёнка бережного отношения к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природе нет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 не может быть мелочей. Сорванный просто так цветок, пойманная из любопытства бабочка, растоптанный жучок – всё это при безразличном отношении со стороны взрослых может привести к крайне нежелательным последствиям. Уважение детей к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природе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начинается с осмысления её ценностей. Поэтому, прежде всего, нужно показать познавательную и эстетическую ценность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природы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Благодаря этому со временем и разовьётся бережное, ответственное отношение к окружающей среде.</w:t>
      </w:r>
    </w:p>
    <w:p w:rsidR="0073739A" w:rsidRDefault="0073739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73739A" w:rsidRDefault="0073739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Заинтересовывать ребёнка можно самыми разнообразными способами. Например, выращивание домашних растений. Наиболее пригодны для этого такие быстрорастущие растения как герань или бегония, комнатные культуры помидоров и огурцов. Чтобы ребята своевременно их поливали, следует всячески поощрять их интерес к росту и развитию растений, появлению новых росточков, цветов, плодов. Ответственность — важное качество. И именно его мы будем развивать, доверяя крохе жизнь зеленых питомцев. Также можете попробовать вырастить зеленую травку, пшеничку, овес для домашнего питомца </w:t>
      </w:r>
      <w:r w:rsidRPr="00F36D6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(хомяка, котенка, попугая)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Посадить в горшок косточки фруктов и посмотрите, что получится, а весной пересадить саженец и ухаживать за ним. Ну, разве это не чудо.</w:t>
      </w: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Каждая семья располагает всеми возможностями для того, чтобы пробудить, развить у ребёнка интереса к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природе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потребность постоянного общения с ней.</w:t>
      </w: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Большое воспитательное значение имеют регулярные семейные поездки на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природу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Ребёнок, под благотворным влиянием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родителей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постепенно воспринимает красоту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природных ландшафтов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вникает в таинства жизни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природы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В непосредственном соприкосновении с ней у детей развивается наблюдательность, любознательность, интерес к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природным объектам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Если во время прогулок систематически наблюдать за насекомыми, растениями, птицами вместе с детьми, то у них накопятся определённые знания в этой области. Первые уроки мышления должны быть среди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природы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Большое значение в воспитании детей имеют книги о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природе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жизни животных. Вовлекая ребёнка в обсуждение прочитанного, взрослые разъясняют непонятные моменты, направляют мысли и интересы малыша.</w:t>
      </w: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     Предлагаемая литература для детей 4-5 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лет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"Репка", "Цыплёнок" Корнея Чуковского. Книжки Владимира Сутеева "Под грибом</w:t>
      </w:r>
      <w:proofErr w:type="gramStart"/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""</w:t>
      </w:r>
      <w:proofErr w:type="gramEnd"/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Цыплёнок и утёнок" "Палочка-выручалочка", "Яблоко" и другие. Стихи Самуила Маршака "</w:t>
      </w:r>
      <w:proofErr w:type="gramStart"/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Усатый-полосатый</w:t>
      </w:r>
      <w:proofErr w:type="gramEnd"/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", "Где обедал, воробей?". В. Бианки </w:t>
      </w:r>
      <w:r w:rsidRPr="00F36D65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bdr w:val="none" w:sz="0" w:space="0" w:color="auto" w:frame="1"/>
          <w:lang w:eastAsia="ru-RU"/>
        </w:rPr>
        <w:t>«Как муравей домой спешил»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другие. Сюда же относятся народные сказки о животных "Хвосты", "Кот и лиса", "Лисичка со скалочкой", "Заюшкина избушка" и другие, басни Сергея Михалкова "Кто кого?", "Услужливый заяц", "Друзья в походе" и многие другие истории. С возрастом произведения усложняются.</w:t>
      </w: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Особенно ребёнка тянет к животным. Он страстно желает иметь и опекать какое-либо живое существо. Содержание, которого связано с дополнительной нагрузкой и трудностями. И всё-таки, трудно переоценить воздействие, которое оказывает на формирование личности ребёнка общение, забота и уход за слабым живым существом. С животными ребёнок и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родители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могут эмоционально общаться – ухаживать, играть, разговаривать.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Ребенок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становится более общительным, подвижным и ловким, совершенствуется его моторика и координация движений. Наличие животного в доме делает дружнее и сплочённее семью.</w:t>
      </w:r>
    </w:p>
    <w:p w:rsidR="00071EAA" w:rsidRPr="00F36D65" w:rsidRDefault="00071EAA" w:rsidP="00071EAA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Особое значение имеет художественно-творческая деятельность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D97138" w:rsidRDefault="00D97138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Организуя дома художественную 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мастерскую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</w:t>
      </w: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u w:val="single"/>
          <w:bdr w:val="none" w:sz="0" w:space="0" w:color="auto" w:frame="1"/>
          <w:lang w:eastAsia="ru-RU"/>
        </w:rPr>
        <w:t>- лепка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: из глины, пластилина, теста;</w:t>
      </w: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аппликация,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конструирование с применением круп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и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природных материалов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071EAA" w:rsidRPr="00F36D65" w:rsidRDefault="00071EAA" w:rsidP="00071EAA">
      <w:pPr>
        <w:spacing w:before="281" w:after="281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 рисование с помощью растительных элементов</w:t>
      </w: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Способствует эмоциональному раскрытию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ребенка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развивает наблюдательность, внимание, память, воспитывает уважение детей к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природе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 Творческий потенциал, повышает уровень развития речи у дошкольников, дети учатся создавать, учатся понимать и видеть красоту и богатство </w:t>
      </w: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природы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071EAA" w:rsidRPr="00F36D65" w:rsidRDefault="00071EAA" w:rsidP="00071E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F36D6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Экологическое</w:t>
      </w:r>
      <w:r w:rsidRPr="00F36D6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воспитание будет действеннее только в том случае, если в семье существует постоянное, каждодневное общение взрослых с детьми. Не жалейте своего времени на игры, эксперименты, прогулки, на чтение, творчество. И тогда ваши дети и во взрослой жизни будут осознанно и заботливо относиться ко всему живому и неживому на Земле.</w:t>
      </w:r>
    </w:p>
    <w:p w:rsidR="00D65853" w:rsidRPr="00F36D65" w:rsidRDefault="00D65853" w:rsidP="00071EAA">
      <w:pPr>
        <w:ind w:hanging="142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D65853" w:rsidRPr="00F36D65" w:rsidSect="0073739A">
      <w:pgSz w:w="11906" w:h="16838"/>
      <w:pgMar w:top="851" w:right="1274" w:bottom="993" w:left="1134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71EAA"/>
    <w:rsid w:val="00071EAA"/>
    <w:rsid w:val="0073739A"/>
    <w:rsid w:val="0078519C"/>
    <w:rsid w:val="0087570F"/>
    <w:rsid w:val="00994B5A"/>
    <w:rsid w:val="00D65853"/>
    <w:rsid w:val="00D97138"/>
    <w:rsid w:val="00F36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853"/>
  </w:style>
  <w:style w:type="paragraph" w:styleId="1">
    <w:name w:val="heading 1"/>
    <w:basedOn w:val="a"/>
    <w:link w:val="10"/>
    <w:uiPriority w:val="9"/>
    <w:qFormat/>
    <w:rsid w:val="00071E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E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7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71EAA"/>
  </w:style>
  <w:style w:type="paragraph" w:styleId="a3">
    <w:name w:val="Normal (Web)"/>
    <w:basedOn w:val="a"/>
    <w:uiPriority w:val="99"/>
    <w:semiHidden/>
    <w:unhideWhenUsed/>
    <w:rsid w:val="00071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1E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3</cp:revision>
  <cp:lastPrinted>2017-11-27T08:13:00Z</cp:lastPrinted>
  <dcterms:created xsi:type="dcterms:W3CDTF">2017-11-01T18:13:00Z</dcterms:created>
  <dcterms:modified xsi:type="dcterms:W3CDTF">2018-04-04T06:19:00Z</dcterms:modified>
</cp:coreProperties>
</file>