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7" w:rsidRDefault="00231F07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5C4DFE">
        <w:rPr>
          <w:rFonts w:ascii="Times New Roman" w:hAnsi="Times New Roman" w:cs="Times New Roman"/>
          <w:b/>
          <w:sz w:val="28"/>
        </w:rPr>
        <w:t>Дидактические игры как средство развития детей дошкольного возраста с ограниченными возможностями здоровья</w:t>
      </w:r>
    </w:p>
    <w:p w:rsidR="005C4DFE" w:rsidRPr="005C4DFE" w:rsidRDefault="005C4DFE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    Игра - это ведущий вид деятельности дошкольников. Она важна для развития психических процессов у детей. Именно в ней формируются основные новообразования, подготавливающие переход  дошкольника к следующему возрастному этапу - младшему школьнику. 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    Основная особенность дидактических игр определена их названием: это игры обучающие. Они создаются взрослыми в целях воспитания и обучения детей. Но для играющих детей воспитательно-образовательное значение дидактической игры не выступает открыто, а реализуется через игровую задачу, игровые действия, правила.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    Дидактическая игра имеет свою структуру, включающую несколько компонентов. Обучающая (дидактическая) задача - основной элемент дидактической игры, которому подчинены все остальные. Для детей обучающая задача формулируется как игровая. Игровая задача часто бывает заложена в названии игры: ”Угадай по описанию”, “Скажи наоборот”, “Поймай рыбку”, “Сложи картинку” и т. п.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    Игровые действия – это способы проявления активности ребенка в игровых целях: опустить руку в “чудесный мешочек”, нащупать игрушку, описать ее; увидеть и назвать изменения, которые произошли с игрушками, расставленными на столе др. Детей раннего и младшего дошкольного возраста в дидактической игре увлекает процесс игры, а результат их пока не интересует. Поэтому игровые действия просты и однотипны: разобрать и собрать матрешку, кто кричит (кошка, собака, петушок и т.д.) и др. Для детей среднего и старшего дошкольного возраста предусматриваются более сложные игровые действия, как правило, состоящие из нескольких игровых элементов. Правила обеспечивают реализацию игрового содержания. Они делают игру демократичной: им подчиняются все участники игры. Даже внутри одной дидактической игры правила различаются. Между обучающей задачей, игровыми действиями и правилами существует тесная связь. Обучающая задача определяет игровые действия, а правила помогают осуществить игровые действия и решить задачу. 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    Таким образом, благодаря дидактическим играм можно так организовать деятельность ребенка, что она будет способствовать формированию у него умения решать не только доступные практические, но и не сложные проблемные задачи. А полученный при этом опыт даст возможность понимать и решать знакомые задачи в наглядно - образном  и даже в словесном плане. Важным условием результативного использования дидактических игр является соблюдение последовательности в подборе игр. Прежде всего, должны учитываться следующие дидактические принципы: доступность, повторяемость, постепенность выполнения заданий.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5C4DFE">
        <w:rPr>
          <w:rFonts w:ascii="Times New Roman" w:hAnsi="Times New Roman" w:cs="Times New Roman"/>
          <w:sz w:val="28"/>
        </w:rPr>
        <w:lastRenderedPageBreak/>
        <w:t>Перед дефектологами,  работающими с детьми с ОВЗ, стоят такие задачи: учить детей видеть предмет как бы со всех сторон (его форму, цвет, расположение в пространстве и т.д.);  выделять в нем наиболее характерные признаки сходства и различия с другими предметами, т.е. сравнивать их; воспитывать умение классифицировать предметы; приучать рассуждать, делать правильные выводы, умозаключения, высказывать самостоятельно суждения;</w:t>
      </w:r>
      <w:proofErr w:type="gramEnd"/>
      <w:r w:rsidRPr="005C4DFE">
        <w:rPr>
          <w:rFonts w:ascii="Times New Roman" w:hAnsi="Times New Roman" w:cs="Times New Roman"/>
          <w:sz w:val="28"/>
        </w:rPr>
        <w:t xml:space="preserve">  приучать применять знания в соответствии с обстоятельствами; развивать находчивость, сообразительность, умение найти разные способы решения одной и той же задачи. Для выполнения этих задач используются разнообразные приемы и методы, одним из которых и является дидактическая игра.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Дошкольники с ОВЗ крайне быстро утомляются, не способны к длительному сосредоточению. Поэтому требуется особая организация рабочего места ребёнка во время занятий. Целесообразно располагать игрушки и пособия в разных частях помещения, чтобы педагог и ребёнок могли буквально переходить от одной группы пособий к другой. Это позволяет увеличивать продолжительность продуктивной работы, предотвращать переутомление ребёнка. Дети с интеллектуальной недостаточностью, поступающие в специальные дошкольные учреждения, как правило, совсем не умеют играть, они однообразно манипулируют игрушками не зависимо от их функционального назначения. Кукла не вызывает адекватных радостных эмоций и не воспринимается в качестве заместителя человека. По отношению к игрушкам – животным такой дошкольник также не вызывает заинтересованного эмоционального отношения. Его действия с ними напоминают манипуляции с кубиками и машинками. Важно отметить, что среди не обученных, дошкольников встречаются и такие дети, которые любят попробовать игрушку «на вкус». Они пытаются отгрызть кусочек от цветного кубика, облизывать матрёшку. Такие действия с игрушками в основном характерны, для детей, страдающих глубоким интеллектуальным нарушением, однако в ряде случаев они вызваны просто неумением </w:t>
      </w:r>
      <w:proofErr w:type="gramStart"/>
      <w:r w:rsidRPr="005C4DFE">
        <w:rPr>
          <w:rFonts w:ascii="Times New Roman" w:hAnsi="Times New Roman" w:cs="Times New Roman"/>
          <w:sz w:val="28"/>
        </w:rPr>
        <w:t>действовать</w:t>
      </w:r>
      <w:proofErr w:type="gramEnd"/>
      <w:r w:rsidRPr="005C4DFE">
        <w:rPr>
          <w:rFonts w:ascii="Times New Roman" w:hAnsi="Times New Roman" w:cs="Times New Roman"/>
          <w:sz w:val="28"/>
        </w:rPr>
        <w:t xml:space="preserve"> с игрушками, отсутствием опыта и использования в соответствии с функциональным назначением.  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У значительной части детей с ОВЗ наряду с манипуляциями встречаются и так называемые процессуальные действия, когда ребёнок беспрерывно повторяет один и тот же игровой процесс: снимает и одевает одежду на куклу, строит и разрушает постройку из кубиков, достаёт и ставит на место посуду.  Отличительной особенностью игр необученных дошкольников является наличие так называемых неадекватных действий. Такие действия не допускаются не логикой, ни функциональным назначением игрушки, их ни в коем случае нельзя путать с использованием предметов-заместителей, которые часто наблюдаются в игре нормального ребёнка. Обычный дошкольник охотно использует палочку вместо ложки, кубик вместо мыла и т. д. Такие действия обусловлены потребностями игры и говорит о высоком уровне его развития. Но как раз таких </w:t>
      </w:r>
      <w:r w:rsidRPr="005C4DFE">
        <w:rPr>
          <w:rFonts w:ascii="Times New Roman" w:hAnsi="Times New Roman" w:cs="Times New Roman"/>
          <w:sz w:val="28"/>
        </w:rPr>
        <w:lastRenderedPageBreak/>
        <w:t xml:space="preserve">действий с использованием предметов – заместителей никогда не встречается у дошкольников с ОВЗ при их поступлении в специальные дошкольные учреждения. 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>В процессе игры такие дети действуют с игрушками молча, лишь изредка издавая отдельные эмоциональные возгласы и произнося слова, обозначающие названия некоторых игрушек и действия. Необученный ребёнок быстро насыщается игрушками. Длительность его действий обычно не превышает пятнадцати минут. Это свидетельствует об отсутствии подлинного интереса к игрушкам, который, как правило, возбужденный новизной игрушки и в процессе манипулирования быстро угасает.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       Для занятий с детьми дошкольного возраста с ограниченными возможностями здоровья целесообразно использовать несколько видов дидактических игрушек, различных по характеру игровых действий с ними, запрограммированных в их конструкциях: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>1.  Игрушки для нанизывания (кольца, предметные фигурки, шары, кубы, полусферы, имеющие отверстия для нанизывания и предназначенные для сбора пирамид);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>2. Геометрические тела (шары, кубы, призмы, предназначенные для прокатывания, проталкивания в отверстия, для выполнения действий по группировке и соотнесению их по цвету, форме и величине);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3. Дидактические игрушки, состоящие из геометрических фигур – вкладышей (кубы, конусы, цилиндры, </w:t>
      </w:r>
      <w:proofErr w:type="gramStart"/>
      <w:r w:rsidRPr="005C4DFE">
        <w:rPr>
          <w:rFonts w:ascii="Times New Roman" w:hAnsi="Times New Roman" w:cs="Times New Roman"/>
          <w:sz w:val="28"/>
        </w:rPr>
        <w:t>полусферы</w:t>
      </w:r>
      <w:proofErr w:type="gramEnd"/>
      <w:r w:rsidRPr="005C4DFE">
        <w:rPr>
          <w:rFonts w:ascii="Times New Roman" w:hAnsi="Times New Roman" w:cs="Times New Roman"/>
          <w:sz w:val="28"/>
        </w:rPr>
        <w:t xml:space="preserve"> предназначенные для вкладывания, подбору по цвету и форме);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>4.  Сборно-разборные дидактические игрушки (матрешки, пирамидки и пр., которые применяются для вкладывания, ознакомления детей с величиной предмета, а при подборе их по цвету и величине – для закрепления навыка группировки);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>5.  Небольшие по размеру сюжетные игрушки (машинки, елочки, грибочки, фигурки животных) и предметы, подобранные по определённым признакам (коробочки, чашечки и прочее)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    Для проведения тренировочных упражнений можно использовать модификации досок </w:t>
      </w:r>
      <w:proofErr w:type="spellStart"/>
      <w:r w:rsidRPr="005C4DFE">
        <w:rPr>
          <w:rFonts w:ascii="Times New Roman" w:hAnsi="Times New Roman" w:cs="Times New Roman"/>
          <w:sz w:val="28"/>
        </w:rPr>
        <w:t>Сегена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C4DFE">
        <w:rPr>
          <w:rFonts w:ascii="Times New Roman" w:hAnsi="Times New Roman" w:cs="Times New Roman"/>
          <w:sz w:val="28"/>
        </w:rPr>
        <w:t>Монтессори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. </w:t>
      </w: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Учитывая особую значимость дидактической игры для детского развития, программа делает особый акцент на поэтапное формирование у ребенка дидактической игры. Перед дефектологом ставится задача постепенного введения дошкольников с ограниченными возможностями здоровья в мир игры, обучение его разнообразным игровым приемам, использованию различных средств общения со сверстниками. Для того чтобы у ребёнка возникло желание играть вместе с детьми, он должен быть подготовлен.  Основной формой воздействия на ребенка в дошкольных образовательных учреждениях компенсирующего вида являются организованные занятия, в которых ведущая роль принадлежит </w:t>
      </w:r>
      <w:r w:rsidRPr="005C4DFE">
        <w:rPr>
          <w:rFonts w:ascii="Times New Roman" w:hAnsi="Times New Roman" w:cs="Times New Roman"/>
          <w:sz w:val="28"/>
        </w:rPr>
        <w:lastRenderedPageBreak/>
        <w:t>взрослым. Занятия проводятся учителем-дефектологом и воспитателями, которые составляют педагогический коллектив группы. Содержание занятий определяется программой.  Используя в коррекционной работе с воспитанниками  игры, учитель-дефектолог способствует развитию высших психических функций, воспитывает активность, самостоятельность, формирует навыки и умения, учит ориентироваться в окружающей действительности и применять полученные знания в практической деятельности.</w:t>
      </w:r>
    </w:p>
    <w:p w:rsidR="00231F07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>Таким образом, без специального обучения игра у детей с ОВЗ не может занять ведущее место и, следовательно, оказать воздействие на психическое развитие. Дидактическая игра служит средством коррекции и компенсации дефектов развития особенного ребенка.</w:t>
      </w:r>
    </w:p>
    <w:p w:rsidR="005C4DFE" w:rsidRPr="005C4DFE" w:rsidRDefault="005C4DFE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231F07" w:rsidRPr="005C4DFE" w:rsidRDefault="00231F07" w:rsidP="005C4DF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31F07" w:rsidRDefault="00231F07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5C4DFE">
        <w:rPr>
          <w:rFonts w:ascii="Times New Roman" w:hAnsi="Times New Roman" w:cs="Times New Roman"/>
          <w:b/>
          <w:sz w:val="28"/>
        </w:rPr>
        <w:t>Литература</w:t>
      </w:r>
    </w:p>
    <w:p w:rsidR="005C4DFE" w:rsidRPr="005C4DFE" w:rsidRDefault="005C4DFE" w:rsidP="005C4D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231F07" w:rsidRPr="005C4DFE" w:rsidRDefault="00231F07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1.     </w:t>
      </w:r>
      <w:proofErr w:type="spellStart"/>
      <w:r w:rsidRPr="005C4DFE">
        <w:rPr>
          <w:rFonts w:ascii="Times New Roman" w:hAnsi="Times New Roman" w:cs="Times New Roman"/>
          <w:sz w:val="28"/>
        </w:rPr>
        <w:t>Баряева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 Л.Б., </w:t>
      </w:r>
      <w:proofErr w:type="spellStart"/>
      <w:r w:rsidRPr="005C4DFE">
        <w:rPr>
          <w:rFonts w:ascii="Times New Roman" w:hAnsi="Times New Roman" w:cs="Times New Roman"/>
          <w:sz w:val="28"/>
        </w:rPr>
        <w:t>Гаврилушкина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 О.П., Зарин А.П., Соколова Н.Д.. </w:t>
      </w:r>
      <w:proofErr w:type="spellStart"/>
      <w:r w:rsidRPr="005C4DFE">
        <w:rPr>
          <w:rFonts w:ascii="Times New Roman" w:hAnsi="Times New Roman" w:cs="Times New Roman"/>
          <w:sz w:val="28"/>
        </w:rPr>
        <w:t>Прогр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. воспитания и обучения </w:t>
      </w:r>
      <w:proofErr w:type="spellStart"/>
      <w:r w:rsidRPr="005C4DFE">
        <w:rPr>
          <w:rFonts w:ascii="Times New Roman" w:hAnsi="Times New Roman" w:cs="Times New Roman"/>
          <w:sz w:val="28"/>
        </w:rPr>
        <w:t>дошкольн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. с инд. </w:t>
      </w:r>
      <w:proofErr w:type="spellStart"/>
      <w:r w:rsidRPr="005C4DFE">
        <w:rPr>
          <w:rFonts w:ascii="Times New Roman" w:hAnsi="Times New Roman" w:cs="Times New Roman"/>
          <w:sz w:val="28"/>
        </w:rPr>
        <w:t>нед</w:t>
      </w:r>
      <w:proofErr w:type="spellEnd"/>
      <w:r w:rsidRPr="005C4DFE">
        <w:rPr>
          <w:rFonts w:ascii="Times New Roman" w:hAnsi="Times New Roman" w:cs="Times New Roman"/>
          <w:sz w:val="28"/>
        </w:rPr>
        <w:t>. – СПб</w:t>
      </w:r>
      <w:proofErr w:type="gramStart"/>
      <w:r w:rsidRPr="005C4DFE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5C4DFE">
        <w:rPr>
          <w:rFonts w:ascii="Times New Roman" w:hAnsi="Times New Roman" w:cs="Times New Roman"/>
          <w:sz w:val="28"/>
        </w:rPr>
        <w:t>2001.</w:t>
      </w:r>
    </w:p>
    <w:p w:rsidR="00231F07" w:rsidRPr="005C4DFE" w:rsidRDefault="00231F07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2.     Бондаренко А.К. </w:t>
      </w:r>
      <w:proofErr w:type="spellStart"/>
      <w:r w:rsidRPr="005C4DFE">
        <w:rPr>
          <w:rFonts w:ascii="Times New Roman" w:hAnsi="Times New Roman" w:cs="Times New Roman"/>
          <w:sz w:val="28"/>
        </w:rPr>
        <w:t>Дидакт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. игры в д.с.: Книга для </w:t>
      </w:r>
      <w:proofErr w:type="spellStart"/>
      <w:r w:rsidRPr="005C4DFE">
        <w:rPr>
          <w:rFonts w:ascii="Times New Roman" w:hAnsi="Times New Roman" w:cs="Times New Roman"/>
          <w:sz w:val="28"/>
        </w:rPr>
        <w:t>восп</w:t>
      </w:r>
      <w:proofErr w:type="spellEnd"/>
      <w:r w:rsidRPr="005C4DFE">
        <w:rPr>
          <w:rFonts w:ascii="Times New Roman" w:hAnsi="Times New Roman" w:cs="Times New Roman"/>
          <w:sz w:val="28"/>
        </w:rPr>
        <w:t>. дет</w:t>
      </w:r>
      <w:proofErr w:type="gramStart"/>
      <w:r w:rsidRPr="005C4DFE">
        <w:rPr>
          <w:rFonts w:ascii="Times New Roman" w:hAnsi="Times New Roman" w:cs="Times New Roman"/>
          <w:sz w:val="28"/>
        </w:rPr>
        <w:t>.с</w:t>
      </w:r>
      <w:proofErr w:type="gramEnd"/>
      <w:r w:rsidRPr="005C4DFE">
        <w:rPr>
          <w:rFonts w:ascii="Times New Roman" w:hAnsi="Times New Roman" w:cs="Times New Roman"/>
          <w:sz w:val="28"/>
        </w:rPr>
        <w:t xml:space="preserve">ада – 2-е изд., </w:t>
      </w:r>
      <w:proofErr w:type="spellStart"/>
      <w:r w:rsidRPr="005C4DFE">
        <w:rPr>
          <w:rFonts w:ascii="Times New Roman" w:hAnsi="Times New Roman" w:cs="Times New Roman"/>
          <w:sz w:val="28"/>
        </w:rPr>
        <w:t>дораб.-М</w:t>
      </w:r>
      <w:proofErr w:type="spellEnd"/>
      <w:r w:rsidRPr="005C4DFE">
        <w:rPr>
          <w:rFonts w:ascii="Times New Roman" w:hAnsi="Times New Roman" w:cs="Times New Roman"/>
          <w:sz w:val="28"/>
        </w:rPr>
        <w:t>.: Просвещение, 1991.</w:t>
      </w:r>
    </w:p>
    <w:p w:rsidR="00231F07" w:rsidRPr="005C4DFE" w:rsidRDefault="00231F07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3.     </w:t>
      </w:r>
      <w:proofErr w:type="spellStart"/>
      <w:r w:rsidRPr="005C4DFE">
        <w:rPr>
          <w:rFonts w:ascii="Times New Roman" w:hAnsi="Times New Roman" w:cs="Times New Roman"/>
          <w:sz w:val="28"/>
        </w:rPr>
        <w:t>Венгер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 Л.А., Пилюгина Э.Г., </w:t>
      </w:r>
      <w:proofErr w:type="spellStart"/>
      <w:r w:rsidRPr="005C4DFE">
        <w:rPr>
          <w:rFonts w:ascii="Times New Roman" w:hAnsi="Times New Roman" w:cs="Times New Roman"/>
          <w:sz w:val="28"/>
        </w:rPr>
        <w:t>Венгер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 Н.Б. Воспитание сенсорной      культуры ребенка от рождения до шести лет. – М.: Просвещение, 1986.</w:t>
      </w:r>
    </w:p>
    <w:p w:rsidR="00231F07" w:rsidRPr="005C4DFE" w:rsidRDefault="00231F07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4.     Истомина З.М. </w:t>
      </w:r>
      <w:proofErr w:type="spellStart"/>
      <w:r w:rsidRPr="005C4DFE">
        <w:rPr>
          <w:rFonts w:ascii="Times New Roman" w:hAnsi="Times New Roman" w:cs="Times New Roman"/>
          <w:sz w:val="28"/>
        </w:rPr>
        <w:t>Восприятияе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 и называние цвета. – Известия АПН РСФСР, </w:t>
      </w:r>
      <w:proofErr w:type="spellStart"/>
      <w:r w:rsidRPr="005C4DFE">
        <w:rPr>
          <w:rFonts w:ascii="Times New Roman" w:hAnsi="Times New Roman" w:cs="Times New Roman"/>
          <w:sz w:val="28"/>
        </w:rPr>
        <w:t>вып</w:t>
      </w:r>
      <w:proofErr w:type="spellEnd"/>
      <w:r w:rsidRPr="005C4DFE">
        <w:rPr>
          <w:rFonts w:ascii="Times New Roman" w:hAnsi="Times New Roman" w:cs="Times New Roman"/>
          <w:sz w:val="28"/>
        </w:rPr>
        <w:t>. 113. М., 1960.</w:t>
      </w:r>
    </w:p>
    <w:p w:rsidR="00231F07" w:rsidRPr="005C4DFE" w:rsidRDefault="00231F07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5.     Катаева А.А., </w:t>
      </w:r>
      <w:proofErr w:type="spellStart"/>
      <w:r w:rsidRPr="005C4DFE">
        <w:rPr>
          <w:rFonts w:ascii="Times New Roman" w:hAnsi="Times New Roman" w:cs="Times New Roman"/>
          <w:sz w:val="28"/>
        </w:rPr>
        <w:t>Стребелева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 Е.А. Дидактические игры и упражнения в обучении дошкольников с отклонениями в развитии: Пособие для учителя. – М.: </w:t>
      </w:r>
      <w:proofErr w:type="spellStart"/>
      <w:r w:rsidRPr="005C4DFE">
        <w:rPr>
          <w:rFonts w:ascii="Times New Roman" w:hAnsi="Times New Roman" w:cs="Times New Roman"/>
          <w:sz w:val="28"/>
        </w:rPr>
        <w:t>Гуманит</w:t>
      </w:r>
      <w:proofErr w:type="spellEnd"/>
      <w:r w:rsidRPr="005C4DFE">
        <w:rPr>
          <w:rFonts w:ascii="Times New Roman" w:hAnsi="Times New Roman" w:cs="Times New Roman"/>
          <w:sz w:val="28"/>
        </w:rPr>
        <w:t>. изд. центр ВЛАДОС, 2001.</w:t>
      </w:r>
    </w:p>
    <w:p w:rsidR="00231F07" w:rsidRPr="005C4DFE" w:rsidRDefault="00231F07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 xml:space="preserve">6.     Перова М.Н. </w:t>
      </w:r>
      <w:proofErr w:type="spellStart"/>
      <w:r w:rsidRPr="005C4DFE">
        <w:rPr>
          <w:rFonts w:ascii="Times New Roman" w:hAnsi="Times New Roman" w:cs="Times New Roman"/>
          <w:sz w:val="28"/>
        </w:rPr>
        <w:t>Дидакт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. игры и </w:t>
      </w:r>
      <w:proofErr w:type="spellStart"/>
      <w:r w:rsidRPr="005C4DFE">
        <w:rPr>
          <w:rFonts w:ascii="Times New Roman" w:hAnsi="Times New Roman" w:cs="Times New Roman"/>
          <w:sz w:val="28"/>
        </w:rPr>
        <w:t>упр-я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5C4DFE">
        <w:rPr>
          <w:rFonts w:ascii="Times New Roman" w:hAnsi="Times New Roman" w:cs="Times New Roman"/>
          <w:sz w:val="28"/>
        </w:rPr>
        <w:t>матем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. для работы с детьми </w:t>
      </w:r>
      <w:proofErr w:type="spellStart"/>
      <w:r w:rsidRPr="005C4DFE">
        <w:rPr>
          <w:rFonts w:ascii="Times New Roman" w:hAnsi="Times New Roman" w:cs="Times New Roman"/>
          <w:sz w:val="28"/>
        </w:rPr>
        <w:t>дошк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. и </w:t>
      </w:r>
      <w:proofErr w:type="spellStart"/>
      <w:r w:rsidRPr="005C4DFE">
        <w:rPr>
          <w:rFonts w:ascii="Times New Roman" w:hAnsi="Times New Roman" w:cs="Times New Roman"/>
          <w:sz w:val="28"/>
        </w:rPr>
        <w:t>мл</w:t>
      </w:r>
      <w:proofErr w:type="gramStart"/>
      <w:r w:rsidRPr="005C4DFE">
        <w:rPr>
          <w:rFonts w:ascii="Times New Roman" w:hAnsi="Times New Roman" w:cs="Times New Roman"/>
          <w:sz w:val="28"/>
        </w:rPr>
        <w:t>.ш</w:t>
      </w:r>
      <w:proofErr w:type="gramEnd"/>
      <w:r w:rsidRPr="005C4DFE">
        <w:rPr>
          <w:rFonts w:ascii="Times New Roman" w:hAnsi="Times New Roman" w:cs="Times New Roman"/>
          <w:sz w:val="28"/>
        </w:rPr>
        <w:t>к-говозр-та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5C4DFE">
        <w:rPr>
          <w:rFonts w:ascii="Times New Roman" w:hAnsi="Times New Roman" w:cs="Times New Roman"/>
          <w:sz w:val="28"/>
        </w:rPr>
        <w:t>Пособ</w:t>
      </w:r>
      <w:proofErr w:type="spellEnd"/>
      <w:r w:rsidRPr="005C4DFE">
        <w:rPr>
          <w:rFonts w:ascii="Times New Roman" w:hAnsi="Times New Roman" w:cs="Times New Roman"/>
          <w:sz w:val="28"/>
        </w:rPr>
        <w:t xml:space="preserve">. д. учит. – 2-е изд., </w:t>
      </w:r>
      <w:proofErr w:type="spellStart"/>
      <w:r w:rsidRPr="005C4DFE">
        <w:rPr>
          <w:rFonts w:ascii="Times New Roman" w:hAnsi="Times New Roman" w:cs="Times New Roman"/>
          <w:sz w:val="28"/>
        </w:rPr>
        <w:t>перераб</w:t>
      </w:r>
      <w:proofErr w:type="spellEnd"/>
      <w:r w:rsidRPr="005C4DFE">
        <w:rPr>
          <w:rFonts w:ascii="Times New Roman" w:hAnsi="Times New Roman" w:cs="Times New Roman"/>
          <w:sz w:val="28"/>
        </w:rPr>
        <w:t>. – М.: Просвещение, Учебная литература, 1996.</w:t>
      </w:r>
    </w:p>
    <w:p w:rsidR="00431194" w:rsidRPr="005C4DFE" w:rsidRDefault="00231F07" w:rsidP="005C4DFE">
      <w:pPr>
        <w:spacing w:after="0"/>
        <w:ind w:firstLine="851"/>
        <w:rPr>
          <w:rFonts w:ascii="Times New Roman" w:hAnsi="Times New Roman" w:cs="Times New Roman"/>
          <w:sz w:val="28"/>
        </w:rPr>
      </w:pPr>
      <w:r w:rsidRPr="005C4DFE">
        <w:rPr>
          <w:rFonts w:ascii="Times New Roman" w:hAnsi="Times New Roman" w:cs="Times New Roman"/>
          <w:sz w:val="28"/>
        </w:rPr>
        <w:t>7.     Пилюгина Э.Г. Сенсорные способности малыша. – М. 1996.</w:t>
      </w:r>
    </w:p>
    <w:sectPr w:rsidR="00431194" w:rsidRPr="005C4DFE" w:rsidSect="005C4DF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195"/>
    <w:rsid w:val="00231F07"/>
    <w:rsid w:val="00431194"/>
    <w:rsid w:val="005C4DFE"/>
    <w:rsid w:val="00630486"/>
    <w:rsid w:val="00BE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Galia</cp:lastModifiedBy>
  <cp:revision>3</cp:revision>
  <dcterms:created xsi:type="dcterms:W3CDTF">2017-01-17T20:03:00Z</dcterms:created>
  <dcterms:modified xsi:type="dcterms:W3CDTF">2017-02-01T07:53:00Z</dcterms:modified>
</cp:coreProperties>
</file>