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59" w:rsidRDefault="00246359" w:rsidP="00246359">
      <w:pPr>
        <w:spacing w:after="0" w:line="240" w:lineRule="auto"/>
        <w:jc w:val="center"/>
        <w:rPr>
          <w:rFonts w:ascii="Times New Roman" w:eastAsia="Times New Roman" w:hAnsi="Times New Roman" w:cs="Times New Roman"/>
          <w:sz w:val="24"/>
          <w:szCs w:val="24"/>
          <w:lang w:eastAsia="ru-RU"/>
        </w:rPr>
      </w:pPr>
    </w:p>
    <w:p w:rsidR="00246359" w:rsidRPr="00334C47" w:rsidRDefault="00246359" w:rsidP="00246359">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 xml:space="preserve">Структурное подразделение «Детский сад комбинированного вида «Золушка» </w:t>
      </w:r>
    </w:p>
    <w:p w:rsidR="00246359" w:rsidRPr="00334C47" w:rsidRDefault="00246359" w:rsidP="00246359">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МБДОУ «Детский сад «Планета детства» комбинированного вида</w:t>
      </w: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pacing w:after="0" w:line="240" w:lineRule="auto"/>
        <w:rPr>
          <w:rFonts w:ascii="Times New Roman" w:eastAsia="Times New Roman" w:hAnsi="Times New Roman" w:cs="Times New Roman"/>
          <w:sz w:val="24"/>
          <w:szCs w:val="24"/>
          <w:lang w:eastAsia="ru-RU"/>
        </w:rPr>
      </w:pP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40"/>
          <w:szCs w:val="40"/>
          <w:lang w:eastAsia="ru-RU"/>
        </w:rPr>
      </w:pPr>
      <w:r w:rsidRPr="00334C47">
        <w:rPr>
          <w:rFonts w:ascii="Times New Roman" w:eastAsia="Times New Roman" w:hAnsi="Times New Roman" w:cs="Times New Roman"/>
          <w:b/>
          <w:color w:val="000000"/>
          <w:sz w:val="40"/>
          <w:szCs w:val="40"/>
          <w:lang w:eastAsia="ru-RU"/>
        </w:rPr>
        <w:t>Консультация для родителей</w:t>
      </w:r>
    </w:p>
    <w:p w:rsidR="00246359" w:rsidRPr="00747037" w:rsidRDefault="00246359" w:rsidP="00246359">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w:t>
      </w:r>
      <w:r w:rsidRPr="00747037">
        <w:rPr>
          <w:rFonts w:ascii="Times New Roman" w:eastAsia="Times New Roman" w:hAnsi="Times New Roman" w:cs="Times New Roman"/>
          <w:b/>
          <w:color w:val="000000"/>
          <w:sz w:val="32"/>
          <w:szCs w:val="32"/>
          <w:lang w:eastAsia="ru-RU"/>
        </w:rPr>
        <w:t>воспитывающих детей на дому</w:t>
      </w:r>
      <w:r>
        <w:rPr>
          <w:rFonts w:ascii="Times New Roman" w:eastAsia="Times New Roman" w:hAnsi="Times New Roman" w:cs="Times New Roman"/>
          <w:b/>
          <w:color w:val="000000"/>
          <w:sz w:val="32"/>
          <w:szCs w:val="32"/>
          <w:lang w:eastAsia="ru-RU"/>
        </w:rPr>
        <w:t>)</w:t>
      </w: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246359" w:rsidRDefault="00246359" w:rsidP="007A4321">
      <w:pPr>
        <w:shd w:val="clear" w:color="auto" w:fill="FFFFFF"/>
        <w:spacing w:before="100" w:after="225" w:line="360" w:lineRule="auto"/>
        <w:ind w:firstLine="708"/>
        <w:jc w:val="center"/>
        <w:textAlignment w:val="top"/>
        <w:rPr>
          <w:rFonts w:ascii="Times New Roman" w:eastAsia="Times New Roman" w:hAnsi="Times New Roman" w:cs="Times New Roman"/>
          <w:color w:val="000000"/>
          <w:sz w:val="28"/>
          <w:szCs w:val="28"/>
          <w:lang w:eastAsia="ru-RU"/>
        </w:rPr>
      </w:pPr>
      <w:r w:rsidRPr="001B05B8">
        <w:rPr>
          <w:rFonts w:ascii="Times New Roman" w:eastAsia="Times New Roman" w:hAnsi="Times New Roman" w:cs="Times New Roman"/>
          <w:b/>
          <w:color w:val="333333"/>
          <w:sz w:val="44"/>
          <w:szCs w:val="44"/>
          <w:lang w:eastAsia="ru-RU"/>
        </w:rPr>
        <w:t>«</w:t>
      </w:r>
      <w:r w:rsidR="00C73F15">
        <w:rPr>
          <w:rFonts w:ascii="Times New Roman" w:eastAsia="Times New Roman" w:hAnsi="Times New Roman" w:cs="Times New Roman"/>
          <w:b/>
          <w:color w:val="333333"/>
          <w:sz w:val="44"/>
          <w:szCs w:val="44"/>
          <w:lang w:eastAsia="ru-RU"/>
        </w:rPr>
        <w:t>Красивая осанка – залог здоровья</w:t>
      </w:r>
      <w:bookmarkStart w:id="0" w:name="_GoBack"/>
      <w:bookmarkEnd w:id="0"/>
      <w:r w:rsidR="007A4321" w:rsidRPr="007A4321">
        <w:rPr>
          <w:rFonts w:ascii="Times New Roman" w:eastAsia="Times New Roman" w:hAnsi="Times New Roman" w:cs="Times New Roman"/>
          <w:b/>
          <w:color w:val="333333"/>
          <w:sz w:val="44"/>
          <w:szCs w:val="44"/>
          <w:lang w:eastAsia="ru-RU"/>
        </w:rPr>
        <w:t>»</w:t>
      </w:r>
      <w:r w:rsidR="00510DEA">
        <w:rPr>
          <w:rFonts w:ascii="Times New Roman" w:eastAsia="Times New Roman" w:hAnsi="Times New Roman" w:cs="Times New Roman"/>
          <w:b/>
          <w:color w:val="333333"/>
          <w:sz w:val="44"/>
          <w:szCs w:val="44"/>
          <w:lang w:eastAsia="ru-RU"/>
        </w:rPr>
        <w:t>.</w:t>
      </w: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334C47">
        <w:rPr>
          <w:rFonts w:ascii="Times New Roman" w:eastAsia="Times New Roman" w:hAnsi="Times New Roman" w:cs="Times New Roman"/>
          <w:color w:val="000000"/>
          <w:sz w:val="28"/>
          <w:szCs w:val="28"/>
          <w:lang w:eastAsia="ru-RU"/>
        </w:rPr>
        <w:t xml:space="preserve">Подготовила воспитатель: </w:t>
      </w:r>
      <w:proofErr w:type="spellStart"/>
      <w:r w:rsidRPr="00334C47">
        <w:rPr>
          <w:rFonts w:ascii="Times New Roman" w:eastAsia="Times New Roman" w:hAnsi="Times New Roman" w:cs="Times New Roman"/>
          <w:color w:val="000000"/>
          <w:sz w:val="28"/>
          <w:szCs w:val="28"/>
          <w:lang w:eastAsia="ru-RU"/>
        </w:rPr>
        <w:t>Ротанова</w:t>
      </w:r>
      <w:proofErr w:type="spellEnd"/>
      <w:r w:rsidRPr="00334C47">
        <w:rPr>
          <w:rFonts w:ascii="Times New Roman" w:eastAsia="Times New Roman" w:hAnsi="Times New Roman" w:cs="Times New Roman"/>
          <w:color w:val="000000"/>
          <w:sz w:val="28"/>
          <w:szCs w:val="28"/>
          <w:lang w:eastAsia="ru-RU"/>
        </w:rPr>
        <w:t xml:space="preserve"> Н. Н.</w:t>
      </w: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4A7C18" w:rsidRPr="00334C47" w:rsidRDefault="004A7C18"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246359" w:rsidRPr="00334C47" w:rsidRDefault="00246359" w:rsidP="00246359">
      <w:pPr>
        <w:shd w:val="clear" w:color="auto" w:fill="FFFFFF"/>
        <w:spacing w:before="100" w:after="225" w:line="234" w:lineRule="atLeast"/>
        <w:ind w:firstLine="708"/>
        <w:jc w:val="center"/>
        <w:textAlignment w:val="top"/>
        <w:rPr>
          <w:rFonts w:ascii="Times New Roman" w:eastAsia="Times New Roman" w:hAnsi="Times New Roman" w:cs="Times New Roman"/>
          <w:sz w:val="28"/>
          <w:szCs w:val="28"/>
          <w:lang w:eastAsia="ru-RU"/>
        </w:rPr>
      </w:pPr>
      <w:r w:rsidRPr="00334C47">
        <w:rPr>
          <w:rFonts w:ascii="Times New Roman" w:eastAsia="Times New Roman" w:hAnsi="Times New Roman" w:cs="Times New Roman"/>
          <w:color w:val="000000"/>
          <w:sz w:val="28"/>
          <w:szCs w:val="28"/>
          <w:lang w:eastAsia="ru-RU"/>
        </w:rPr>
        <w:t>Чамзинка, 202</w:t>
      </w:r>
      <w:r w:rsidR="002627C7">
        <w:rPr>
          <w:rFonts w:ascii="Times New Roman" w:eastAsia="Times New Roman" w:hAnsi="Times New Roman" w:cs="Times New Roman"/>
          <w:color w:val="000000"/>
          <w:sz w:val="28"/>
          <w:szCs w:val="28"/>
          <w:lang w:eastAsia="ru-RU"/>
        </w:rPr>
        <w:t>4</w:t>
      </w:r>
      <w:r w:rsidRPr="00334C47">
        <w:rPr>
          <w:rFonts w:ascii="Times New Roman" w:eastAsia="Times New Roman" w:hAnsi="Times New Roman" w:cs="Times New Roman"/>
          <w:color w:val="000000"/>
          <w:sz w:val="28"/>
          <w:szCs w:val="28"/>
          <w:lang w:eastAsia="ru-RU"/>
        </w:rPr>
        <w:t xml:space="preserve"> г.</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lastRenderedPageBreak/>
        <w:t>Дошкольный возраст – период формирования осанки. В этом возрасте формирование структуры костей еще не завершено. Скелет ребенка в большей степени состоит из хрящевой ткани, кости недостаточно крепкие, в них мало минеральных солей. Мышцы - разгибатели развиты недостаточно, поэтому осанка у</w:t>
      </w:r>
      <w:r w:rsidRPr="00C73F15">
        <w:rPr>
          <w:rFonts w:ascii="Times New Roman" w:eastAsia="Times New Roman" w:hAnsi="Times New Roman" w:cs="Times New Roman"/>
          <w:color w:val="000000"/>
          <w:sz w:val="28"/>
          <w:szCs w:val="28"/>
          <w:bdr w:val="none" w:sz="0" w:space="0" w:color="auto" w:frame="1"/>
          <w:lang w:eastAsia="ru-RU"/>
        </w:rPr>
        <w:t> </w:t>
      </w:r>
      <w:hyperlink r:id="rId6" w:history="1">
        <w:r w:rsidRPr="00C73F15">
          <w:rPr>
            <w:rFonts w:ascii="Times New Roman" w:eastAsia="Times New Roman" w:hAnsi="Times New Roman" w:cs="Times New Roman"/>
            <w:color w:val="000000"/>
            <w:sz w:val="28"/>
            <w:szCs w:val="28"/>
            <w:u w:val="single"/>
            <w:bdr w:val="none" w:sz="0" w:space="0" w:color="auto" w:frame="1"/>
            <w:lang w:eastAsia="ru-RU"/>
          </w:rPr>
          <w:t>детей</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этого возраста неустойчивая легко нарушается под влиянием неправильного положения тела.</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В дошкольном и младшем</w:t>
      </w:r>
      <w:r w:rsidRPr="00C73F15">
        <w:rPr>
          <w:rFonts w:ascii="Times New Roman" w:eastAsia="Times New Roman" w:hAnsi="Times New Roman" w:cs="Times New Roman"/>
          <w:color w:val="000000"/>
          <w:sz w:val="28"/>
          <w:szCs w:val="28"/>
          <w:bdr w:val="none" w:sz="0" w:space="0" w:color="auto" w:frame="1"/>
          <w:lang w:eastAsia="ru-RU"/>
        </w:rPr>
        <w:t> </w:t>
      </w:r>
      <w:hyperlink r:id="rId7" w:tooltip="Курсы для школьников" w:history="1">
        <w:r w:rsidRPr="00C73F15">
          <w:rPr>
            <w:rFonts w:ascii="Times New Roman" w:eastAsia="Times New Roman" w:hAnsi="Times New Roman" w:cs="Times New Roman"/>
            <w:color w:val="000000"/>
            <w:sz w:val="28"/>
            <w:szCs w:val="28"/>
            <w:u w:val="single"/>
            <w:bdr w:val="none" w:sz="0" w:space="0" w:color="auto" w:frame="1"/>
            <w:lang w:eastAsia="ru-RU"/>
          </w:rPr>
          <w:t>школьном</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возрасте осанка еще не совсем сформирована, поэтому неблагоприятные факторы наиболее сильно влияют на детей в период их бурного роста (в 6 – 7 и в 11 – 15 лет).</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Cs/>
          <w:color w:val="000000"/>
          <w:sz w:val="28"/>
          <w:szCs w:val="28"/>
          <w:bdr w:val="none" w:sz="0" w:space="0" w:color="auto" w:frame="1"/>
          <w:lang w:eastAsia="ru-RU"/>
        </w:rPr>
        <w:t>Нарушение осанки</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 xml:space="preserve">нередко сопровождается расстройствами деятельности внутренних органов: уменьшаются экскурсия грудной клетки и диафрагмы, колебания внутригрудного давления, понижается жизненная емкость легких. Эти изменения неблагоприятно влияют на </w:t>
      </w:r>
      <w:proofErr w:type="spellStart"/>
      <w:r w:rsidRPr="00C73F15">
        <w:rPr>
          <w:rFonts w:ascii="Times New Roman" w:eastAsia="Times New Roman" w:hAnsi="Times New Roman" w:cs="Times New Roman"/>
          <w:sz w:val="28"/>
          <w:szCs w:val="28"/>
          <w:bdr w:val="none" w:sz="0" w:space="0" w:color="auto" w:frame="1"/>
          <w:lang w:eastAsia="ru-RU"/>
        </w:rPr>
        <w:t>сердечнососудистую</w:t>
      </w:r>
      <w:proofErr w:type="spellEnd"/>
      <w:r w:rsidRPr="00C73F15">
        <w:rPr>
          <w:rFonts w:ascii="Times New Roman" w:eastAsia="Times New Roman" w:hAnsi="Times New Roman" w:cs="Times New Roman"/>
          <w:sz w:val="28"/>
          <w:szCs w:val="28"/>
          <w:bdr w:val="none" w:sz="0" w:space="0" w:color="auto" w:frame="1"/>
          <w:lang w:eastAsia="ru-RU"/>
        </w:rPr>
        <w:t xml:space="preserve"> и дыхательную системы, приводя к снижению</w:t>
      </w:r>
      <w:r w:rsidRPr="00C73F15">
        <w:rPr>
          <w:rFonts w:ascii="Times New Roman" w:eastAsia="Times New Roman" w:hAnsi="Times New Roman" w:cs="Times New Roman"/>
          <w:color w:val="000000"/>
          <w:sz w:val="28"/>
          <w:szCs w:val="28"/>
          <w:bdr w:val="none" w:sz="0" w:space="0" w:color="auto" w:frame="1"/>
          <w:lang w:eastAsia="ru-RU"/>
        </w:rPr>
        <w:t> </w:t>
      </w:r>
      <w:hyperlink r:id="rId8" w:tooltip="Физиология" w:history="1">
        <w:r w:rsidRPr="00C73F15">
          <w:rPr>
            <w:rFonts w:ascii="Times New Roman" w:eastAsia="Times New Roman" w:hAnsi="Times New Roman" w:cs="Times New Roman"/>
            <w:color w:val="000000"/>
            <w:sz w:val="28"/>
            <w:szCs w:val="28"/>
            <w:u w:val="single"/>
            <w:bdr w:val="none" w:sz="0" w:space="0" w:color="auto" w:frame="1"/>
            <w:lang w:eastAsia="ru-RU"/>
          </w:rPr>
          <w:t>физиологических</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резервов</w:t>
      </w:r>
      <w:r w:rsidRPr="00C73F15">
        <w:rPr>
          <w:rFonts w:ascii="Times New Roman" w:eastAsia="Times New Roman" w:hAnsi="Times New Roman" w:cs="Times New Roman"/>
          <w:color w:val="000000"/>
          <w:sz w:val="28"/>
          <w:szCs w:val="28"/>
          <w:bdr w:val="none" w:sz="0" w:space="0" w:color="auto" w:frame="1"/>
          <w:lang w:eastAsia="ru-RU"/>
        </w:rPr>
        <w:t> </w:t>
      </w:r>
      <w:hyperlink r:id="rId9" w:history="1">
        <w:r w:rsidRPr="00C73F15">
          <w:rPr>
            <w:rFonts w:ascii="Times New Roman" w:eastAsia="Times New Roman" w:hAnsi="Times New Roman" w:cs="Times New Roman"/>
            <w:color w:val="000000"/>
            <w:sz w:val="28"/>
            <w:szCs w:val="28"/>
            <w:u w:val="single"/>
            <w:bdr w:val="none" w:sz="0" w:space="0" w:color="auto" w:frame="1"/>
            <w:lang w:eastAsia="ru-RU"/>
          </w:rPr>
          <w:t>детского</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организма.</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Предупредить развитие неправильной осанки легче, чем потом трудиться над ее исправлением и бороться с недугами позвоночника! </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Чем раньше родители задумаются об этом – тем лучше.</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С приходом холодной и долгой зимы наши дети большую часть времени проводят в помещениях, где недостаточно места для веселой беготни и спортивных игр. Малыши занимаются, рисуют, лепят, как правило, сидя. А ведь долгое и тем более неправильное сидение ребенка может привести к искривлению позвоночника. Чем же помочь нашим малышам?</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Взрослым нужно следить, чтобы ребенок не горбился во время занятий и не сидел слишком долго (особенно это касается детей, которые не посещают детский сад). Например, после раскрашивания картинок лучше предложить крохе какое-нибудь подвижное занятие – помочь убрать посуду со стола или красиво расставить игрушки на полке.</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Побеседуйте с ребенком о том, для чего нужно учиться сидеть и стоять не сутулясь. Расскажите, что еще в старину на Руси добрым молодцем называли такого мужчину, который был строен, подтянут, ходил с прямой спиной и гордо поднятой головой. </w:t>
      </w:r>
      <w:proofErr w:type="gramStart"/>
      <w:r w:rsidRPr="00C73F15">
        <w:rPr>
          <w:rFonts w:ascii="Times New Roman" w:eastAsia="Times New Roman" w:hAnsi="Times New Roman" w:cs="Times New Roman"/>
          <w:sz w:val="28"/>
          <w:szCs w:val="28"/>
          <w:lang w:eastAsia="ru-RU"/>
        </w:rPr>
        <w:t xml:space="preserve">Про таких говорили – статный человек или осанистый. </w:t>
      </w:r>
      <w:proofErr w:type="gramEnd"/>
    </w:p>
    <w:p w:rsidR="00C73F15" w:rsidRPr="00C73F15" w:rsidRDefault="00C73F15" w:rsidP="00C73F15">
      <w:pPr>
        <w:spacing w:after="0" w:line="240" w:lineRule="auto"/>
        <w:ind w:firstLine="567"/>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 Обратите внимание малыша на осанку положительных сказочных персонажей (Иван Царевич, Василиса Прекрасная и т.д.), известных людей – спортсменов, артистов, танцоров. В качестве </w:t>
      </w:r>
      <w:proofErr w:type="spellStart"/>
      <w:r w:rsidRPr="00C73F15">
        <w:rPr>
          <w:rFonts w:ascii="Times New Roman" w:eastAsia="Times New Roman" w:hAnsi="Times New Roman" w:cs="Times New Roman"/>
          <w:sz w:val="28"/>
          <w:szCs w:val="28"/>
          <w:lang w:eastAsia="ru-RU"/>
        </w:rPr>
        <w:t>антипримера</w:t>
      </w:r>
      <w:proofErr w:type="spellEnd"/>
      <w:r w:rsidRPr="00C73F15">
        <w:rPr>
          <w:rFonts w:ascii="Times New Roman" w:eastAsia="Times New Roman" w:hAnsi="Times New Roman" w:cs="Times New Roman"/>
          <w:sz w:val="28"/>
          <w:szCs w:val="28"/>
          <w:lang w:eastAsia="ru-RU"/>
        </w:rPr>
        <w:t xml:space="preserve"> можно вспомнить ту же Бабу Ягу, которая на всех книжных иллюстрациях изображается сгорбленной.</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Не изменилось отношение к людям с красивой осанкой и сегодня. Как правило, они уверены в себе и имеют хорошее здоровье. </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
          <w:bCs/>
          <w:color w:val="000000"/>
          <w:sz w:val="28"/>
          <w:szCs w:val="28"/>
          <w:bdr w:val="none" w:sz="0" w:space="0" w:color="auto" w:frame="1"/>
          <w:lang w:eastAsia="ru-RU"/>
        </w:rPr>
        <w:t>Правильной осанкой</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 xml:space="preserve">принято называть привычную позу непринужденно стоящего человека, способность без </w:t>
      </w:r>
      <w:hyperlink r:id="rId10" w:history="1">
        <w:r w:rsidRPr="00C73F15">
          <w:rPr>
            <w:rFonts w:ascii="Times New Roman" w:eastAsia="Times New Roman" w:hAnsi="Times New Roman" w:cs="Times New Roman"/>
            <w:color w:val="000000"/>
            <w:sz w:val="28"/>
            <w:szCs w:val="28"/>
            <w:u w:val="single"/>
            <w:bdr w:val="none" w:sz="0" w:space="0" w:color="auto" w:frame="1"/>
            <w:lang w:eastAsia="ru-RU"/>
          </w:rPr>
          <w:t>напряжения</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 xml:space="preserve">держать прямо туловище и голову (с небольшими естественными изгибами позвоночника: в шейном и поясничном отделах – вперед,  </w:t>
      </w:r>
      <w:proofErr w:type="gramStart"/>
      <w:r w:rsidRPr="00C73F15">
        <w:rPr>
          <w:rFonts w:ascii="Times New Roman" w:eastAsia="Times New Roman" w:hAnsi="Times New Roman" w:cs="Times New Roman"/>
          <w:sz w:val="28"/>
          <w:szCs w:val="28"/>
          <w:bdr w:val="none" w:sz="0" w:space="0" w:color="auto" w:frame="1"/>
          <w:lang w:eastAsia="ru-RU"/>
        </w:rPr>
        <w:t>в</w:t>
      </w:r>
      <w:proofErr w:type="gramEnd"/>
      <w:r w:rsidRPr="00C73F15">
        <w:rPr>
          <w:rFonts w:ascii="Times New Roman" w:eastAsia="Times New Roman" w:hAnsi="Times New Roman" w:cs="Times New Roman"/>
          <w:sz w:val="28"/>
          <w:szCs w:val="28"/>
          <w:bdr w:val="none" w:sz="0" w:space="0" w:color="auto" w:frame="1"/>
          <w:lang w:eastAsia="ru-RU"/>
        </w:rPr>
        <w:t xml:space="preserve"> грудном и крестцовом – назад).</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
          <w:bCs/>
          <w:color w:val="000000"/>
          <w:sz w:val="28"/>
          <w:szCs w:val="28"/>
          <w:bdr w:val="none" w:sz="0" w:space="0" w:color="auto" w:frame="1"/>
          <w:lang w:eastAsia="ru-RU"/>
        </w:rPr>
        <w:t>При неправильной осанке</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естественные изгибы позвоночника заметно увеличены. Кроме того, могут развиваться боковые искривления позвоночника – сколиозы.</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Многие</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b/>
          <w:bCs/>
          <w:color w:val="000000"/>
          <w:sz w:val="28"/>
          <w:szCs w:val="28"/>
          <w:bdr w:val="none" w:sz="0" w:space="0" w:color="auto" w:frame="1"/>
          <w:lang w:eastAsia="ru-RU"/>
        </w:rPr>
        <w:t>искривления позвоночника</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 xml:space="preserve">можно предупредить, а в начальной стадии – исправить. Поэтому нельзя не обращать внимания на неправильную осанку, неодинаковое положение плеч и лопаток, смещение таза и т. п. Детей с </w:t>
      </w:r>
      <w:r w:rsidRPr="00C73F15">
        <w:rPr>
          <w:rFonts w:ascii="Times New Roman" w:eastAsia="Times New Roman" w:hAnsi="Times New Roman" w:cs="Times New Roman"/>
          <w:sz w:val="28"/>
          <w:szCs w:val="28"/>
          <w:bdr w:val="none" w:sz="0" w:space="0" w:color="auto" w:frame="1"/>
          <w:lang w:eastAsia="ru-RU"/>
        </w:rPr>
        <w:lastRenderedPageBreak/>
        <w:t>нарушениями осанки надо показать врачу-ортопеду и</w:t>
      </w:r>
      <w:r w:rsidRPr="00C73F15">
        <w:rPr>
          <w:rFonts w:ascii="Times New Roman" w:eastAsia="Times New Roman" w:hAnsi="Times New Roman" w:cs="Times New Roman"/>
          <w:color w:val="000000"/>
          <w:sz w:val="28"/>
          <w:szCs w:val="28"/>
          <w:bdr w:val="none" w:sz="0" w:space="0" w:color="auto" w:frame="1"/>
          <w:lang w:eastAsia="ru-RU"/>
        </w:rPr>
        <w:t> </w:t>
      </w:r>
      <w:hyperlink r:id="rId11" w:tooltip="Специалисты" w:history="1">
        <w:r w:rsidRPr="00C73F15">
          <w:rPr>
            <w:rFonts w:ascii="Times New Roman" w:eastAsia="Times New Roman" w:hAnsi="Times New Roman" w:cs="Times New Roman"/>
            <w:color w:val="000000"/>
            <w:sz w:val="28"/>
            <w:szCs w:val="28"/>
            <w:u w:val="single"/>
            <w:bdr w:val="none" w:sz="0" w:space="0" w:color="auto" w:frame="1"/>
            <w:lang w:eastAsia="ru-RU"/>
          </w:rPr>
          <w:t>специалисту</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 xml:space="preserve">по физической культуре. </w:t>
      </w:r>
      <w:r w:rsidRPr="00C73F15">
        <w:rPr>
          <w:rFonts w:ascii="Times New Roman" w:eastAsia="Times New Roman" w:hAnsi="Times New Roman" w:cs="Times New Roman"/>
          <w:bCs/>
          <w:sz w:val="28"/>
          <w:szCs w:val="28"/>
          <w:bdr w:val="none" w:sz="0" w:space="0" w:color="auto" w:frame="1"/>
          <w:lang w:eastAsia="ru-RU"/>
        </w:rPr>
        <w:t>Отчего может нарушиться осанка?</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Вот некоторые из многих причин:</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1.  Мебель, не соответствующая возрасту, особенно когда ребенок долгое время проводит в вынужденной позе. Поэтому либо нужно всегда помнить о соответствии</w:t>
      </w:r>
      <w:r w:rsidRPr="00C73F15">
        <w:rPr>
          <w:rFonts w:ascii="Times New Roman" w:eastAsia="Times New Roman" w:hAnsi="Times New Roman" w:cs="Times New Roman"/>
          <w:color w:val="000000"/>
          <w:sz w:val="28"/>
          <w:szCs w:val="28"/>
          <w:bdr w:val="none" w:sz="0" w:space="0" w:color="auto" w:frame="1"/>
          <w:lang w:eastAsia="ru-RU"/>
        </w:rPr>
        <w:t> </w:t>
      </w:r>
      <w:hyperlink r:id="rId12" w:tooltip="Обеденные стулья" w:history="1">
        <w:r w:rsidRPr="00C73F15">
          <w:rPr>
            <w:rFonts w:ascii="Times New Roman" w:eastAsia="Times New Roman" w:hAnsi="Times New Roman" w:cs="Times New Roman"/>
            <w:color w:val="000000"/>
            <w:sz w:val="28"/>
            <w:szCs w:val="28"/>
            <w:u w:val="single"/>
            <w:bdr w:val="none" w:sz="0" w:space="0" w:color="auto" w:frame="1"/>
            <w:lang w:eastAsia="ru-RU"/>
          </w:rPr>
          <w:t>стульев</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и столов, как в</w:t>
      </w:r>
      <w:r w:rsidRPr="00C73F15">
        <w:rPr>
          <w:rFonts w:ascii="Times New Roman" w:eastAsia="Times New Roman" w:hAnsi="Times New Roman" w:cs="Times New Roman"/>
          <w:color w:val="000000"/>
          <w:sz w:val="28"/>
          <w:szCs w:val="28"/>
          <w:bdr w:val="none" w:sz="0" w:space="0" w:color="auto" w:frame="1"/>
          <w:lang w:eastAsia="ru-RU"/>
        </w:rPr>
        <w:t> </w:t>
      </w:r>
      <w:hyperlink r:id="rId13" w:tooltip="Игры для малышей" w:history="1">
        <w:r w:rsidRPr="00C73F15">
          <w:rPr>
            <w:rFonts w:ascii="Times New Roman" w:eastAsia="Times New Roman" w:hAnsi="Times New Roman" w:cs="Times New Roman"/>
            <w:color w:val="000000"/>
            <w:sz w:val="28"/>
            <w:szCs w:val="28"/>
            <w:u w:val="single"/>
            <w:bdr w:val="none" w:sz="0" w:space="0" w:color="auto" w:frame="1"/>
            <w:lang w:eastAsia="ru-RU"/>
          </w:rPr>
          <w:t>детском</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саду, так и дома, либо не мешать ребенку больше времени проводить в свободной позе.</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 xml:space="preserve">2.  </w:t>
      </w:r>
      <w:proofErr w:type="gramStart"/>
      <w:r w:rsidRPr="00C73F15">
        <w:rPr>
          <w:rFonts w:ascii="Times New Roman" w:eastAsia="Times New Roman" w:hAnsi="Times New Roman" w:cs="Times New Roman"/>
          <w:sz w:val="28"/>
          <w:szCs w:val="28"/>
          <w:bdr w:val="none" w:sz="0" w:space="0" w:color="auto" w:frame="1"/>
          <w:lang w:eastAsia="ru-RU"/>
        </w:rPr>
        <w:t>Постоянное</w:t>
      </w:r>
      <w:proofErr w:type="gramEnd"/>
      <w:r w:rsidRPr="00C73F15">
        <w:rPr>
          <w:rFonts w:ascii="Times New Roman" w:eastAsia="Times New Roman" w:hAnsi="Times New Roman" w:cs="Times New Roman"/>
          <w:sz w:val="28"/>
          <w:szCs w:val="28"/>
          <w:bdr w:val="none" w:sz="0" w:space="0" w:color="auto" w:frame="1"/>
          <w:lang w:eastAsia="ru-RU"/>
        </w:rPr>
        <w:t xml:space="preserve"> </w:t>
      </w:r>
      <w:proofErr w:type="spellStart"/>
      <w:r w:rsidRPr="00C73F15">
        <w:rPr>
          <w:rFonts w:ascii="Times New Roman" w:eastAsia="Times New Roman" w:hAnsi="Times New Roman" w:cs="Times New Roman"/>
          <w:sz w:val="28"/>
          <w:szCs w:val="28"/>
          <w:bdr w:val="none" w:sz="0" w:space="0" w:color="auto" w:frame="1"/>
          <w:lang w:eastAsia="ru-RU"/>
        </w:rPr>
        <w:t>придерживание</w:t>
      </w:r>
      <w:proofErr w:type="spellEnd"/>
      <w:r w:rsidRPr="00C73F15">
        <w:rPr>
          <w:rFonts w:ascii="Times New Roman" w:eastAsia="Times New Roman" w:hAnsi="Times New Roman" w:cs="Times New Roman"/>
          <w:sz w:val="28"/>
          <w:szCs w:val="28"/>
          <w:bdr w:val="none" w:sz="0" w:space="0" w:color="auto" w:frame="1"/>
          <w:lang w:eastAsia="ru-RU"/>
        </w:rPr>
        <w:t xml:space="preserve"> ребенка при ходьбе за одну и ту же руку.</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3.  Привычка ребенка стоять с опорой на одну и ту же ногу.</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Правильная ходьба та, при которой масса тела равномерно распределяется на обе ноги (проверка: поставьте ребенка на разные напольные весы, так, чтоб одна нога была на одних весах, другая на других и проверите показания).</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О равномерном распределении массы тела можно говорить тогда, когда ступни при ходьбе параллельны. Вот почему воспитание правильной ходьбы – это помещение ребенка в такую ситуацию, когда ноги его окажутся параллельными, например, ходьба по узким дорожкам, доскам.</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4. Неправильная поза во время сна, если ребенок спит, поджав ноги к животу, (калачиком) и пр. Неправильная поза при сидении (наклонившись вперед, закинув руки за спину стула, поджав под себя ногу).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 поэтому нужен еще мягкий матрац и</w:t>
      </w:r>
      <w:r w:rsidRPr="00C73F15">
        <w:rPr>
          <w:rFonts w:ascii="Times New Roman" w:eastAsia="Times New Roman" w:hAnsi="Times New Roman" w:cs="Times New Roman"/>
          <w:color w:val="000000"/>
          <w:sz w:val="28"/>
          <w:szCs w:val="28"/>
          <w:bdr w:val="none" w:sz="0" w:space="0" w:color="auto" w:frame="1"/>
          <w:lang w:eastAsia="ru-RU"/>
        </w:rPr>
        <w:t> </w:t>
      </w:r>
      <w:hyperlink r:id="rId14" w:tooltip="Подушки" w:history="1">
        <w:r w:rsidRPr="00C73F15">
          <w:rPr>
            <w:rFonts w:ascii="Times New Roman" w:eastAsia="Times New Roman" w:hAnsi="Times New Roman" w:cs="Times New Roman"/>
            <w:color w:val="000000"/>
            <w:sz w:val="28"/>
            <w:szCs w:val="28"/>
            <w:u w:val="single"/>
            <w:bdr w:val="none" w:sz="0" w:space="0" w:color="auto" w:frame="1"/>
            <w:lang w:eastAsia="ru-RU"/>
          </w:rPr>
          <w:t>подушка</w:t>
        </w:r>
      </w:hyperlink>
      <w:r w:rsidRPr="00C73F15">
        <w:rPr>
          <w:rFonts w:ascii="Times New Roman" w:eastAsia="Times New Roman" w:hAnsi="Times New Roman" w:cs="Times New Roman"/>
          <w:sz w:val="28"/>
          <w:szCs w:val="28"/>
          <w:bdr w:val="none" w:sz="0" w:space="0" w:color="auto" w:frame="1"/>
          <w:lang w:eastAsia="ru-RU"/>
        </w:rPr>
        <w:t>. Лучше всего, если подушка находится между щекой и плечом, она может быть даже достаточно мягкой, но небольшой. Лучшая поза для сна – на спине, с разведенными в стороны руками, согнутыми в локтевых суставах.</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Нарушения осанки чаще всего развивается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Отклонения в осанке не только не эстетичны,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 Еще более важна хорошая осанка для</w:t>
      </w:r>
      <w:r w:rsidRPr="00C73F15">
        <w:rPr>
          <w:rFonts w:ascii="Times New Roman" w:eastAsia="Times New Roman" w:hAnsi="Times New Roman" w:cs="Times New Roman"/>
          <w:color w:val="000000"/>
          <w:sz w:val="28"/>
          <w:szCs w:val="28"/>
          <w:bdr w:val="none" w:sz="0" w:space="0" w:color="auto" w:frame="1"/>
          <w:lang w:eastAsia="ru-RU"/>
        </w:rPr>
        <w:t> </w:t>
      </w:r>
      <w:hyperlink r:id="rId15" w:tooltip="Игрушки для девочек" w:history="1">
        <w:r w:rsidRPr="00C73F15">
          <w:rPr>
            <w:rFonts w:ascii="Times New Roman" w:eastAsia="Times New Roman" w:hAnsi="Times New Roman" w:cs="Times New Roman"/>
            <w:color w:val="000000"/>
            <w:sz w:val="28"/>
            <w:szCs w:val="28"/>
            <w:u w:val="single"/>
            <w:bdr w:val="none" w:sz="0" w:space="0" w:color="auto" w:frame="1"/>
            <w:lang w:eastAsia="ru-RU"/>
          </w:rPr>
          <w:t>девочки</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как для будущей</w:t>
      </w:r>
      <w:r w:rsidRPr="00C73F15">
        <w:rPr>
          <w:rFonts w:ascii="Times New Roman" w:eastAsia="Times New Roman" w:hAnsi="Times New Roman" w:cs="Times New Roman"/>
          <w:color w:val="000000"/>
          <w:sz w:val="28"/>
          <w:szCs w:val="28"/>
          <w:bdr w:val="none" w:sz="0" w:space="0" w:color="auto" w:frame="1"/>
          <w:lang w:eastAsia="ru-RU"/>
        </w:rPr>
        <w:t> </w:t>
      </w:r>
      <w:hyperlink r:id="rId16" w:history="1">
        <w:r w:rsidRPr="00C73F15">
          <w:rPr>
            <w:rFonts w:ascii="Times New Roman" w:eastAsia="Times New Roman" w:hAnsi="Times New Roman" w:cs="Times New Roman"/>
            <w:color w:val="000000"/>
            <w:sz w:val="28"/>
            <w:szCs w:val="28"/>
            <w:u w:val="single"/>
            <w:bdr w:val="none" w:sz="0" w:space="0" w:color="auto" w:frame="1"/>
            <w:lang w:eastAsia="ru-RU"/>
          </w:rPr>
          <w:t>женщины</w:t>
        </w:r>
      </w:hyperlink>
      <w:r w:rsidRPr="00C73F15">
        <w:rPr>
          <w:rFonts w:ascii="Times New Roman" w:eastAsia="Times New Roman" w:hAnsi="Times New Roman" w:cs="Times New Roman"/>
          <w:sz w:val="28"/>
          <w:szCs w:val="28"/>
          <w:bdr w:val="none" w:sz="0" w:space="0" w:color="auto" w:frame="1"/>
          <w:lang w:eastAsia="ru-RU"/>
        </w:rPr>
        <w:t>.</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Сидение не отдых, а акт статического напряжения. Дети при сидении, в отличие от взрослых, производят значительную</w:t>
      </w:r>
      <w:r w:rsidRPr="00C73F15">
        <w:rPr>
          <w:rFonts w:ascii="Times New Roman" w:eastAsia="Times New Roman" w:hAnsi="Times New Roman" w:cs="Times New Roman"/>
          <w:color w:val="000000"/>
          <w:sz w:val="28"/>
          <w:szCs w:val="28"/>
          <w:bdr w:val="none" w:sz="0" w:space="0" w:color="auto" w:frame="1"/>
          <w:lang w:eastAsia="ru-RU"/>
        </w:rPr>
        <w:t> </w:t>
      </w:r>
      <w:hyperlink r:id="rId17" w:history="1">
        <w:r w:rsidRPr="00C73F15">
          <w:rPr>
            <w:rFonts w:ascii="Times New Roman" w:eastAsia="Times New Roman" w:hAnsi="Times New Roman" w:cs="Times New Roman"/>
            <w:color w:val="000000"/>
            <w:sz w:val="28"/>
            <w:szCs w:val="28"/>
            <w:u w:val="single"/>
            <w:bdr w:val="none" w:sz="0" w:space="0" w:color="auto" w:frame="1"/>
            <w:lang w:eastAsia="ru-RU"/>
          </w:rPr>
          <w:t>работу</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(мышечную). Мышцы – разгибатели (особенно если их не укрепляли раньше) еще слабы. Дети от сидения быстро устают и стараются быстрее изменить позу или пойти побегать. Мы, взрослые, часто не понимаем этого и ругаем детей за неусидчивость.</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Cs/>
          <w:sz w:val="28"/>
          <w:szCs w:val="28"/>
          <w:bdr w:val="none" w:sz="0" w:space="0" w:color="auto" w:frame="1"/>
          <w:lang w:eastAsia="ru-RU"/>
        </w:rPr>
        <w:t>Как облегчить процесс сидения? Что значит правильная посадка?</w:t>
      </w:r>
    </w:p>
    <w:p w:rsidR="00C73F15" w:rsidRPr="00C73F15" w:rsidRDefault="00C73F15" w:rsidP="00C73F15">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 xml:space="preserve">При правильной посадке бедра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параллельна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 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w:t>
      </w:r>
      <w:r w:rsidRPr="00C73F15">
        <w:rPr>
          <w:rFonts w:ascii="Times New Roman" w:eastAsia="Times New Roman" w:hAnsi="Times New Roman" w:cs="Times New Roman"/>
          <w:sz w:val="28"/>
          <w:szCs w:val="28"/>
          <w:bdr w:val="none" w:sz="0" w:space="0" w:color="auto" w:frame="1"/>
          <w:lang w:eastAsia="ru-RU"/>
        </w:rPr>
        <w:lastRenderedPageBreak/>
        <w:t>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только неправильной осанки, но и повышенной заболеваемости всех внутренних органов (ОРЗ, атония кишечника).</w:t>
      </w:r>
    </w:p>
    <w:p w:rsidR="00C73F15" w:rsidRPr="00C73F15" w:rsidRDefault="00C73F15" w:rsidP="00C73F15">
      <w:pPr>
        <w:spacing w:after="0" w:line="240" w:lineRule="auto"/>
        <w:ind w:firstLine="567"/>
        <w:jc w:val="both"/>
        <w:rPr>
          <w:rFonts w:ascii="Times New Roman" w:eastAsia="Times New Roman" w:hAnsi="Times New Roman" w:cs="Times New Roman"/>
          <w:b/>
          <w:sz w:val="28"/>
          <w:szCs w:val="28"/>
          <w:bdr w:val="none" w:sz="0" w:space="0" w:color="auto" w:frame="1"/>
          <w:lang w:eastAsia="ru-RU"/>
        </w:rPr>
      </w:pPr>
      <w:r w:rsidRPr="00C73F15">
        <w:rPr>
          <w:rFonts w:ascii="Times New Roman" w:eastAsia="Times New Roman" w:hAnsi="Times New Roman" w:cs="Times New Roman"/>
          <w:b/>
          <w:bCs/>
          <w:sz w:val="28"/>
          <w:szCs w:val="28"/>
          <w:bdr w:val="none" w:sz="0" w:space="0" w:color="auto" w:frame="1"/>
          <w:lang w:eastAsia="ru-RU"/>
        </w:rPr>
        <w:t>Что значит стоять для дошкольника?</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ребёнок</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начинает переступать, пытаясь прислониться к чему-нибудь.</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Cs/>
          <w:sz w:val="28"/>
          <w:szCs w:val="28"/>
          <w:bdr w:val="none" w:sz="0" w:space="0" w:color="auto" w:frame="1"/>
          <w:lang w:eastAsia="ru-RU"/>
        </w:rPr>
        <w:t>ПОМНИТЕ!</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Наказывая своего ребенка стоянием в углу, вы наказываете его физически!</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Cs/>
          <w:sz w:val="28"/>
          <w:szCs w:val="28"/>
          <w:bdr w:val="none" w:sz="0" w:space="0" w:color="auto" w:frame="1"/>
          <w:lang w:eastAsia="ru-RU"/>
        </w:rPr>
        <w:t>Как не пропустить нарушения осанки?</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sz w:val="28"/>
          <w:szCs w:val="28"/>
          <w:bdr w:val="none" w:sz="0" w:space="0" w:color="auto" w:frame="1"/>
          <w:lang w:eastAsia="ru-RU"/>
        </w:rPr>
        <w:t>Здесь на помощь придет</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bCs/>
          <w:sz w:val="28"/>
          <w:szCs w:val="28"/>
          <w:bdr w:val="none" w:sz="0" w:space="0" w:color="auto" w:frame="1"/>
          <w:lang w:eastAsia="ru-RU"/>
        </w:rPr>
        <w:t>гимнастика</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w:t>
      </w:r>
      <w:r w:rsidRPr="00C73F15">
        <w:rPr>
          <w:rFonts w:ascii="Times New Roman" w:eastAsia="Times New Roman" w:hAnsi="Times New Roman" w:cs="Times New Roman"/>
          <w:color w:val="000000"/>
          <w:sz w:val="28"/>
          <w:szCs w:val="28"/>
          <w:bdr w:val="none" w:sz="0" w:space="0" w:color="auto" w:frame="1"/>
          <w:lang w:eastAsia="ru-RU"/>
        </w:rPr>
        <w:t> </w:t>
      </w:r>
      <w:hyperlink r:id="rId18" w:history="1">
        <w:r w:rsidRPr="00C73F15">
          <w:rPr>
            <w:rFonts w:ascii="Times New Roman" w:eastAsia="Times New Roman" w:hAnsi="Times New Roman" w:cs="Times New Roman"/>
            <w:color w:val="000000"/>
            <w:sz w:val="28"/>
            <w:szCs w:val="28"/>
            <w:u w:val="single"/>
            <w:bdr w:val="none" w:sz="0" w:space="0" w:color="auto" w:frame="1"/>
            <w:lang w:eastAsia="ru-RU"/>
          </w:rPr>
          <w:t>специальные</w:t>
        </w:r>
      </w:hyperlink>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тренировочные упражнения, способствующие воспитанию правильной ходьбы, развитию чувства, равновесия, координации движений, формированию стопы и укреплению мышечного корсета спины.</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Cs/>
          <w:sz w:val="28"/>
          <w:szCs w:val="28"/>
          <w:bdr w:val="none" w:sz="0" w:space="0" w:color="auto" w:frame="1"/>
          <w:lang w:eastAsia="ru-RU"/>
        </w:rPr>
        <w:t>Для воспитания правильной ходьбы и чувства равновесия</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учите ребенка ходить с параллельными стопами. Это можно делать на дорожках, скамьях, ступеньках, стесанном бревне, начерченных мелом извилистых дорожках. Кромка тротуара – великолепное пособие для этого.</w:t>
      </w:r>
    </w:p>
    <w:p w:rsidR="00C73F15" w:rsidRPr="00C73F15" w:rsidRDefault="00C73F15" w:rsidP="00C73F15">
      <w:pPr>
        <w:spacing w:after="0" w:line="240" w:lineRule="auto"/>
        <w:jc w:val="both"/>
        <w:rPr>
          <w:rFonts w:ascii="Times New Roman" w:eastAsia="Times New Roman" w:hAnsi="Times New Roman" w:cs="Times New Roman"/>
          <w:sz w:val="28"/>
          <w:szCs w:val="28"/>
          <w:bdr w:val="none" w:sz="0" w:space="0" w:color="auto" w:frame="1"/>
          <w:lang w:eastAsia="ru-RU"/>
        </w:rPr>
      </w:pPr>
      <w:r w:rsidRPr="00C73F15">
        <w:rPr>
          <w:rFonts w:ascii="Times New Roman" w:eastAsia="Times New Roman" w:hAnsi="Times New Roman" w:cs="Times New Roman"/>
          <w:bCs/>
          <w:sz w:val="28"/>
          <w:szCs w:val="28"/>
          <w:bdr w:val="none" w:sz="0" w:space="0" w:color="auto" w:frame="1"/>
          <w:lang w:eastAsia="ru-RU"/>
        </w:rPr>
        <w:t>Для воспитания осанки</w:t>
      </w:r>
      <w:r w:rsidRPr="00C73F15">
        <w:rPr>
          <w:rFonts w:ascii="Times New Roman" w:eastAsia="Times New Roman" w:hAnsi="Times New Roman" w:cs="Times New Roman"/>
          <w:color w:val="000000"/>
          <w:sz w:val="28"/>
          <w:szCs w:val="28"/>
          <w:bdr w:val="none" w:sz="0" w:space="0" w:color="auto" w:frame="1"/>
          <w:lang w:eastAsia="ru-RU"/>
        </w:rPr>
        <w:t> </w:t>
      </w:r>
      <w:r w:rsidRPr="00C73F15">
        <w:rPr>
          <w:rFonts w:ascii="Times New Roman" w:eastAsia="Times New Roman" w:hAnsi="Times New Roman" w:cs="Times New Roman"/>
          <w:sz w:val="28"/>
          <w:szCs w:val="28"/>
          <w:bdr w:val="none" w:sz="0" w:space="0" w:color="auto" w:frame="1"/>
          <w:lang w:eastAsia="ru-RU"/>
        </w:rPr>
        <w:t>учите ребенка проползать под чем-либо (стул, стол и т. д.).</w:t>
      </w:r>
    </w:p>
    <w:p w:rsidR="00C73F15" w:rsidRPr="00C73F15" w:rsidRDefault="00C73F15" w:rsidP="00C73F15">
      <w:pPr>
        <w:spacing w:after="0" w:line="240" w:lineRule="auto"/>
        <w:jc w:val="both"/>
        <w:rPr>
          <w:rFonts w:ascii="Times New Roman" w:eastAsia="Times New Roman" w:hAnsi="Times New Roman" w:cs="Times New Roman"/>
          <w:b/>
          <w:sz w:val="28"/>
          <w:szCs w:val="28"/>
          <w:bdr w:val="none" w:sz="0" w:space="0" w:color="auto" w:frame="1"/>
          <w:lang w:eastAsia="ru-RU"/>
        </w:rPr>
      </w:pPr>
      <w:r w:rsidRPr="00C73F15">
        <w:rPr>
          <w:rFonts w:ascii="Times New Roman" w:eastAsia="Times New Roman" w:hAnsi="Times New Roman" w:cs="Times New Roman"/>
          <w:b/>
          <w:sz w:val="28"/>
          <w:szCs w:val="28"/>
          <w:bdr w:val="none" w:sz="0" w:space="0" w:color="auto" w:frame="1"/>
          <w:lang w:eastAsia="ru-RU"/>
        </w:rPr>
        <w:t>Для предупреждения неправильной осанки необходимо ежедневно заниматься гимнастикой.</w:t>
      </w:r>
      <w:r w:rsidRPr="00C73F15">
        <w:rPr>
          <w:rFonts w:ascii="Times New Roman" w:eastAsia="Times New Roman" w:hAnsi="Times New Roman" w:cs="Times New Roman"/>
          <w:b/>
          <w:color w:val="000000"/>
          <w:sz w:val="28"/>
          <w:szCs w:val="28"/>
          <w:bdr w:val="none" w:sz="0" w:space="0" w:color="auto" w:frame="1"/>
          <w:lang w:eastAsia="ru-RU"/>
        </w:rPr>
        <w:t> </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Упражнений, которые помогают улучшить осанку, очень много. Заранее подготовьте коврик, мяч, ленту, гимнастическую палку и… приосаньтесь…</w:t>
      </w:r>
    </w:p>
    <w:p w:rsidR="00C73F15" w:rsidRPr="00C73F15" w:rsidRDefault="00C73F15" w:rsidP="00C73F15">
      <w:pPr>
        <w:spacing w:after="0" w:line="240" w:lineRule="auto"/>
        <w:jc w:val="both"/>
        <w:rPr>
          <w:rFonts w:ascii="Times New Roman" w:eastAsia="Times New Roman" w:hAnsi="Times New Roman" w:cs="Times New Roman"/>
          <w:b/>
          <w:bCs/>
          <w:iCs/>
          <w:sz w:val="16"/>
          <w:szCs w:val="16"/>
          <w:lang w:eastAsia="ru-RU"/>
        </w:rPr>
      </w:pPr>
    </w:p>
    <w:p w:rsidR="00C73F15" w:rsidRPr="00C73F15" w:rsidRDefault="00C73F15" w:rsidP="00C73F15">
      <w:pPr>
        <w:spacing w:after="0" w:line="240" w:lineRule="auto"/>
        <w:jc w:val="both"/>
        <w:rPr>
          <w:rFonts w:ascii="Times New Roman" w:eastAsia="Times New Roman" w:hAnsi="Times New Roman" w:cs="Times New Roman"/>
          <w:b/>
          <w:sz w:val="28"/>
          <w:szCs w:val="28"/>
          <w:lang w:eastAsia="ru-RU"/>
        </w:rPr>
      </w:pPr>
      <w:r w:rsidRPr="00C73F15">
        <w:rPr>
          <w:rFonts w:ascii="Times New Roman" w:eastAsia="Times New Roman" w:hAnsi="Times New Roman" w:cs="Times New Roman"/>
          <w:b/>
          <w:bCs/>
          <w:iCs/>
          <w:sz w:val="28"/>
          <w:szCs w:val="28"/>
          <w:lang w:eastAsia="ru-RU"/>
        </w:rPr>
        <w:t>Прятки</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Малыш стоит, выпрямив спинку, ноги соединены вместе, руки – в «замочке» за шеей. Делаем </w:t>
      </w:r>
      <w:proofErr w:type="spellStart"/>
      <w:r w:rsidRPr="00C73F15">
        <w:rPr>
          <w:rFonts w:ascii="Times New Roman" w:eastAsia="Times New Roman" w:hAnsi="Times New Roman" w:cs="Times New Roman"/>
          <w:sz w:val="28"/>
          <w:szCs w:val="28"/>
          <w:lang w:eastAsia="ru-RU"/>
        </w:rPr>
        <w:t>полуприсед</w:t>
      </w:r>
      <w:proofErr w:type="spellEnd"/>
      <w:r w:rsidRPr="00C73F15">
        <w:rPr>
          <w:rFonts w:ascii="Times New Roman" w:eastAsia="Times New Roman" w:hAnsi="Times New Roman" w:cs="Times New Roman"/>
          <w:sz w:val="28"/>
          <w:szCs w:val="28"/>
          <w:lang w:eastAsia="ru-RU"/>
        </w:rPr>
        <w:t xml:space="preserve">, округляем спинку и, опуская голову вниз и соединяя </w:t>
      </w:r>
      <w:proofErr w:type="spellStart"/>
      <w:r w:rsidRPr="00C73F15">
        <w:rPr>
          <w:rFonts w:ascii="Times New Roman" w:eastAsia="Times New Roman" w:hAnsi="Times New Roman" w:cs="Times New Roman"/>
          <w:sz w:val="28"/>
          <w:szCs w:val="28"/>
          <w:lang w:eastAsia="ru-RU"/>
        </w:rPr>
        <w:t>локоточки</w:t>
      </w:r>
      <w:proofErr w:type="spellEnd"/>
      <w:r w:rsidRPr="00C73F15">
        <w:rPr>
          <w:rFonts w:ascii="Times New Roman" w:eastAsia="Times New Roman" w:hAnsi="Times New Roman" w:cs="Times New Roman"/>
          <w:sz w:val="28"/>
          <w:szCs w:val="28"/>
          <w:lang w:eastAsia="ru-RU"/>
        </w:rPr>
        <w:t>, немного наклоняемся вперед. Вот и спрятался кроха! А теперь медленно выпрямляем ножки, локти разворачиваем в стороны, стараясь соединить лопатки, а голову поднимаем вверх.</w:t>
      </w:r>
    </w:p>
    <w:p w:rsidR="00C73F15" w:rsidRPr="00C73F15" w:rsidRDefault="00C73F15" w:rsidP="00C73F15">
      <w:pPr>
        <w:spacing w:after="0" w:line="240" w:lineRule="auto"/>
        <w:jc w:val="both"/>
        <w:rPr>
          <w:rFonts w:ascii="Times New Roman" w:eastAsia="Times New Roman" w:hAnsi="Times New Roman" w:cs="Times New Roman"/>
          <w:b/>
          <w:bCs/>
          <w:iCs/>
          <w:sz w:val="28"/>
          <w:szCs w:val="28"/>
          <w:lang w:eastAsia="ru-RU"/>
        </w:rPr>
      </w:pPr>
    </w:p>
    <w:p w:rsidR="00C73F15" w:rsidRPr="00C73F15" w:rsidRDefault="00C73F15" w:rsidP="00C73F15">
      <w:pPr>
        <w:spacing w:after="0" w:line="240" w:lineRule="auto"/>
        <w:jc w:val="both"/>
        <w:rPr>
          <w:rFonts w:ascii="Times New Roman" w:eastAsia="Times New Roman" w:hAnsi="Times New Roman" w:cs="Times New Roman"/>
          <w:b/>
          <w:sz w:val="28"/>
          <w:szCs w:val="28"/>
          <w:lang w:eastAsia="ru-RU"/>
        </w:rPr>
      </w:pPr>
      <w:r w:rsidRPr="00C73F15">
        <w:rPr>
          <w:rFonts w:ascii="Times New Roman" w:eastAsia="Times New Roman" w:hAnsi="Times New Roman" w:cs="Times New Roman"/>
          <w:b/>
          <w:bCs/>
          <w:iCs/>
          <w:sz w:val="28"/>
          <w:szCs w:val="28"/>
          <w:lang w:eastAsia="ru-RU"/>
        </w:rPr>
        <w:t xml:space="preserve">Каталки – </w:t>
      </w:r>
      <w:proofErr w:type="spellStart"/>
      <w:r w:rsidRPr="00C73F15">
        <w:rPr>
          <w:rFonts w:ascii="Times New Roman" w:eastAsia="Times New Roman" w:hAnsi="Times New Roman" w:cs="Times New Roman"/>
          <w:b/>
          <w:bCs/>
          <w:iCs/>
          <w:sz w:val="28"/>
          <w:szCs w:val="28"/>
          <w:lang w:eastAsia="ru-RU"/>
        </w:rPr>
        <w:t>прилипалки</w:t>
      </w:r>
      <w:proofErr w:type="spellEnd"/>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Стоя спиной к стене, малыш прижимает нижней частью спины мячик (средних размеров). Держа руки вдоль туловища, ребенок медленно приседает и опять встает. При этом он как будто прилип к мячику, катает его по стенке вверх-вниз.</w:t>
      </w:r>
    </w:p>
    <w:p w:rsidR="00C73F15" w:rsidRPr="00C73F15" w:rsidRDefault="00C73F15" w:rsidP="00C73F15">
      <w:pPr>
        <w:spacing w:after="0" w:line="240" w:lineRule="auto"/>
        <w:jc w:val="both"/>
        <w:rPr>
          <w:rFonts w:ascii="Times New Roman" w:eastAsia="Times New Roman" w:hAnsi="Times New Roman" w:cs="Times New Roman"/>
          <w:b/>
          <w:bCs/>
          <w:iCs/>
          <w:sz w:val="16"/>
          <w:szCs w:val="16"/>
          <w:lang w:eastAsia="ru-RU"/>
        </w:rPr>
      </w:pPr>
    </w:p>
    <w:p w:rsidR="00C73F15" w:rsidRPr="00C73F15" w:rsidRDefault="00C73F15" w:rsidP="00C73F15">
      <w:pPr>
        <w:spacing w:after="0" w:line="240" w:lineRule="auto"/>
        <w:jc w:val="both"/>
        <w:rPr>
          <w:rFonts w:ascii="Times New Roman" w:eastAsia="Times New Roman" w:hAnsi="Times New Roman" w:cs="Times New Roman"/>
          <w:b/>
          <w:sz w:val="28"/>
          <w:szCs w:val="28"/>
          <w:lang w:eastAsia="ru-RU"/>
        </w:rPr>
      </w:pPr>
      <w:r w:rsidRPr="00C73F15">
        <w:rPr>
          <w:rFonts w:ascii="Times New Roman" w:eastAsia="Times New Roman" w:hAnsi="Times New Roman" w:cs="Times New Roman"/>
          <w:b/>
          <w:bCs/>
          <w:iCs/>
          <w:sz w:val="28"/>
          <w:szCs w:val="28"/>
          <w:lang w:eastAsia="ru-RU"/>
        </w:rPr>
        <w:t>Перекати колбаску</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Ребенок ложится на спину. Ножки прижаты друг к другу, руки вытянуты над головой, прижимают ушки. Малыш начинает перекатываться по коврику вправо, а потом влево. При этом он должен сохранить прямое положение тела.</w:t>
      </w:r>
    </w:p>
    <w:p w:rsidR="00C73F15" w:rsidRPr="00C73F15" w:rsidRDefault="00C73F15" w:rsidP="00C73F15">
      <w:pPr>
        <w:spacing w:after="0" w:line="240" w:lineRule="auto"/>
        <w:jc w:val="both"/>
        <w:rPr>
          <w:rFonts w:ascii="Times New Roman" w:eastAsia="Times New Roman" w:hAnsi="Times New Roman" w:cs="Times New Roman"/>
          <w:b/>
          <w:bCs/>
          <w:iCs/>
          <w:sz w:val="16"/>
          <w:szCs w:val="16"/>
          <w:lang w:eastAsia="ru-RU"/>
        </w:rPr>
      </w:pPr>
    </w:p>
    <w:p w:rsidR="00C73F15" w:rsidRPr="00C73F15" w:rsidRDefault="00C73F15" w:rsidP="00C73F15">
      <w:pPr>
        <w:spacing w:after="0" w:line="240" w:lineRule="auto"/>
        <w:jc w:val="both"/>
        <w:rPr>
          <w:rFonts w:ascii="Times New Roman" w:eastAsia="Times New Roman" w:hAnsi="Times New Roman" w:cs="Times New Roman"/>
          <w:b/>
          <w:sz w:val="28"/>
          <w:szCs w:val="28"/>
          <w:lang w:eastAsia="ru-RU"/>
        </w:rPr>
      </w:pPr>
      <w:r w:rsidRPr="00C73F15">
        <w:rPr>
          <w:rFonts w:ascii="Times New Roman" w:eastAsia="Times New Roman" w:hAnsi="Times New Roman" w:cs="Times New Roman"/>
          <w:b/>
          <w:bCs/>
          <w:iCs/>
          <w:sz w:val="28"/>
          <w:szCs w:val="28"/>
          <w:lang w:eastAsia="ru-RU"/>
        </w:rPr>
        <w:t>Канатоходец</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Ленту длиной 3-</w:t>
      </w:r>
      <w:smartTag w:uri="urn:schemas-microsoft-com:office:smarttags" w:element="metricconverter">
        <w:smartTagPr>
          <w:attr w:name="ProductID" w:val="4 метра"/>
        </w:smartTagPr>
        <w:r w:rsidRPr="00C73F15">
          <w:rPr>
            <w:rFonts w:ascii="Times New Roman" w:eastAsia="Times New Roman" w:hAnsi="Times New Roman" w:cs="Times New Roman"/>
            <w:sz w:val="28"/>
            <w:szCs w:val="28"/>
            <w:lang w:eastAsia="ru-RU"/>
          </w:rPr>
          <w:t>4 метра</w:t>
        </w:r>
      </w:smartTag>
      <w:r w:rsidRPr="00C73F15">
        <w:rPr>
          <w:rFonts w:ascii="Times New Roman" w:eastAsia="Times New Roman" w:hAnsi="Times New Roman" w:cs="Times New Roman"/>
          <w:sz w:val="28"/>
          <w:szCs w:val="28"/>
          <w:lang w:eastAsia="ru-RU"/>
        </w:rPr>
        <w:t xml:space="preserve"> мама кладет на пол – это будет канат. А юный канатоходец должен встать на него, сомкнув за спиной руки «в замочек», и пройти, не потеряв равновесие. Спинку и голову малыш держит прямо, смотреть на ленточную дорожку можно только глазками.</w:t>
      </w:r>
    </w:p>
    <w:p w:rsidR="00C73F15" w:rsidRPr="00C73F15" w:rsidRDefault="00C73F15" w:rsidP="00C73F15">
      <w:pPr>
        <w:spacing w:after="0" w:line="240" w:lineRule="auto"/>
        <w:jc w:val="both"/>
        <w:rPr>
          <w:rFonts w:ascii="Times New Roman" w:eastAsia="Times New Roman" w:hAnsi="Times New Roman" w:cs="Times New Roman"/>
          <w:b/>
          <w:bCs/>
          <w:iCs/>
          <w:sz w:val="28"/>
          <w:szCs w:val="28"/>
          <w:lang w:eastAsia="ru-RU"/>
        </w:rPr>
      </w:pPr>
    </w:p>
    <w:p w:rsidR="00C73F15" w:rsidRPr="00C73F15" w:rsidRDefault="00C73F15" w:rsidP="00C73F15">
      <w:pPr>
        <w:spacing w:after="0" w:line="240" w:lineRule="auto"/>
        <w:jc w:val="both"/>
        <w:rPr>
          <w:rFonts w:ascii="Times New Roman" w:eastAsia="Times New Roman" w:hAnsi="Times New Roman" w:cs="Times New Roman"/>
          <w:b/>
          <w:sz w:val="28"/>
          <w:szCs w:val="28"/>
          <w:lang w:eastAsia="ru-RU"/>
        </w:rPr>
      </w:pPr>
      <w:r w:rsidRPr="00C73F15">
        <w:rPr>
          <w:rFonts w:ascii="Times New Roman" w:eastAsia="Times New Roman" w:hAnsi="Times New Roman" w:cs="Times New Roman"/>
          <w:b/>
          <w:bCs/>
          <w:iCs/>
          <w:sz w:val="28"/>
          <w:szCs w:val="28"/>
          <w:lang w:eastAsia="ru-RU"/>
        </w:rPr>
        <w:lastRenderedPageBreak/>
        <w:t>Поглядим по сторонам</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Сидя на коврике, ножки раздвинем </w:t>
      </w:r>
      <w:proofErr w:type="spellStart"/>
      <w:proofErr w:type="gramStart"/>
      <w:r w:rsidRPr="00C73F15">
        <w:rPr>
          <w:rFonts w:ascii="Times New Roman" w:eastAsia="Times New Roman" w:hAnsi="Times New Roman" w:cs="Times New Roman"/>
          <w:sz w:val="28"/>
          <w:szCs w:val="28"/>
          <w:lang w:eastAsia="ru-RU"/>
        </w:rPr>
        <w:t>пошире</w:t>
      </w:r>
      <w:proofErr w:type="spellEnd"/>
      <w:proofErr w:type="gramEnd"/>
      <w:r w:rsidRPr="00C73F15">
        <w:rPr>
          <w:rFonts w:ascii="Times New Roman" w:eastAsia="Times New Roman" w:hAnsi="Times New Roman" w:cs="Times New Roman"/>
          <w:sz w:val="28"/>
          <w:szCs w:val="28"/>
          <w:lang w:eastAsia="ru-RU"/>
        </w:rPr>
        <w:t>, а руки поднимем по сторонам. Спинку малыш должен выпрямить и, не сутулясь, поворачиваться то вправо, то влево.</w:t>
      </w:r>
    </w:p>
    <w:p w:rsidR="00C73F15" w:rsidRPr="00C73F15" w:rsidRDefault="00C73F15" w:rsidP="00C73F15">
      <w:pPr>
        <w:spacing w:after="0" w:line="240" w:lineRule="auto"/>
        <w:jc w:val="both"/>
        <w:rPr>
          <w:rFonts w:ascii="Times New Roman" w:eastAsia="Times New Roman" w:hAnsi="Times New Roman" w:cs="Times New Roman"/>
          <w:b/>
          <w:bCs/>
          <w:iCs/>
          <w:sz w:val="16"/>
          <w:szCs w:val="16"/>
          <w:lang w:eastAsia="ru-RU"/>
        </w:rPr>
      </w:pPr>
    </w:p>
    <w:p w:rsidR="00C73F15" w:rsidRPr="00C73F15" w:rsidRDefault="00C73F15" w:rsidP="00C73F15">
      <w:pPr>
        <w:spacing w:after="0" w:line="240" w:lineRule="auto"/>
        <w:jc w:val="both"/>
        <w:rPr>
          <w:rFonts w:ascii="Times New Roman" w:eastAsia="Times New Roman" w:hAnsi="Times New Roman" w:cs="Times New Roman"/>
          <w:b/>
          <w:sz w:val="28"/>
          <w:szCs w:val="28"/>
          <w:lang w:eastAsia="ru-RU"/>
        </w:rPr>
      </w:pPr>
      <w:r w:rsidRPr="00C73F15">
        <w:rPr>
          <w:rFonts w:ascii="Times New Roman" w:eastAsia="Times New Roman" w:hAnsi="Times New Roman" w:cs="Times New Roman"/>
          <w:b/>
          <w:bCs/>
          <w:iCs/>
          <w:sz w:val="28"/>
          <w:szCs w:val="28"/>
          <w:lang w:eastAsia="ru-RU"/>
        </w:rPr>
        <w:t>Самолетик</w:t>
      </w:r>
    </w:p>
    <w:p w:rsidR="00C73F15" w:rsidRPr="00C73F15" w:rsidRDefault="00C73F15" w:rsidP="00C73F15">
      <w:pPr>
        <w:spacing w:after="0" w:line="240" w:lineRule="auto"/>
        <w:jc w:val="both"/>
        <w:rPr>
          <w:rFonts w:ascii="Times New Roman" w:eastAsia="Times New Roman" w:hAnsi="Times New Roman" w:cs="Times New Roman"/>
          <w:sz w:val="28"/>
          <w:szCs w:val="28"/>
          <w:lang w:eastAsia="ru-RU"/>
        </w:rPr>
      </w:pPr>
      <w:r w:rsidRPr="00C73F15">
        <w:rPr>
          <w:rFonts w:ascii="Times New Roman" w:eastAsia="Times New Roman" w:hAnsi="Times New Roman" w:cs="Times New Roman"/>
          <w:sz w:val="28"/>
          <w:szCs w:val="28"/>
          <w:lang w:eastAsia="ru-RU"/>
        </w:rPr>
        <w:t xml:space="preserve">Малыш стоит на носочках, спинку распрямил, руки вытянул в стороны, как крылья у самолетика. </w:t>
      </w:r>
      <w:proofErr w:type="gramStart"/>
      <w:r w:rsidRPr="00C73F15">
        <w:rPr>
          <w:rFonts w:ascii="Times New Roman" w:eastAsia="Times New Roman" w:hAnsi="Times New Roman" w:cs="Times New Roman"/>
          <w:sz w:val="28"/>
          <w:szCs w:val="28"/>
          <w:lang w:eastAsia="ru-RU"/>
        </w:rPr>
        <w:t>Начинает медленно вращаться в одну сторону, затем в обратную, старается сохранить равновесие.</w:t>
      </w:r>
      <w:proofErr w:type="gramEnd"/>
      <w:r w:rsidRPr="00C73F15">
        <w:rPr>
          <w:rFonts w:ascii="Times New Roman" w:eastAsia="Times New Roman" w:hAnsi="Times New Roman" w:cs="Times New Roman"/>
          <w:sz w:val="28"/>
          <w:szCs w:val="28"/>
          <w:lang w:eastAsia="ru-RU"/>
        </w:rPr>
        <w:t xml:space="preserve"> Это упражнение можно делать и с гимнастической палкой.</w:t>
      </w:r>
    </w:p>
    <w:p w:rsidR="00C73F15" w:rsidRPr="00C73F15" w:rsidRDefault="00C73F15" w:rsidP="00C73F15">
      <w:pPr>
        <w:spacing w:after="0" w:line="240" w:lineRule="auto"/>
        <w:jc w:val="center"/>
        <w:rPr>
          <w:rFonts w:ascii="Times New Roman" w:eastAsia="Times New Roman" w:hAnsi="Times New Roman" w:cs="Times New Roman"/>
          <w:sz w:val="44"/>
          <w:szCs w:val="44"/>
          <w:lang w:eastAsia="ru-RU"/>
        </w:rPr>
      </w:pPr>
    </w:p>
    <w:p w:rsidR="00C73F15" w:rsidRPr="00C73F15" w:rsidRDefault="00C73F15" w:rsidP="00C73F15">
      <w:pPr>
        <w:spacing w:after="0" w:line="240" w:lineRule="auto"/>
        <w:jc w:val="center"/>
        <w:rPr>
          <w:rFonts w:ascii="Times New Roman" w:eastAsia="Times New Roman" w:hAnsi="Times New Roman" w:cs="Times New Roman"/>
          <w:shadow/>
          <w:sz w:val="44"/>
          <w:szCs w:val="44"/>
          <w:lang w:eastAsia="ru-RU"/>
        </w:rPr>
      </w:pPr>
      <w:r w:rsidRPr="00C73F15">
        <w:rPr>
          <w:rFonts w:ascii="Times New Roman" w:eastAsia="Times New Roman" w:hAnsi="Times New Roman" w:cs="Times New Roman"/>
          <w:shadow/>
          <w:sz w:val="44"/>
          <w:szCs w:val="44"/>
          <w:lang w:eastAsia="ru-RU"/>
        </w:rPr>
        <w:t xml:space="preserve">Дорогие родители! </w:t>
      </w:r>
    </w:p>
    <w:p w:rsidR="00C73F15" w:rsidRPr="00C73F15" w:rsidRDefault="00C73F15" w:rsidP="00C73F15">
      <w:pPr>
        <w:spacing w:after="0" w:line="240" w:lineRule="auto"/>
        <w:jc w:val="center"/>
        <w:rPr>
          <w:rFonts w:ascii="Times New Roman" w:eastAsia="Times New Roman" w:hAnsi="Times New Roman" w:cs="Times New Roman"/>
          <w:shadow/>
          <w:sz w:val="44"/>
          <w:szCs w:val="44"/>
          <w:lang w:eastAsia="ru-RU"/>
        </w:rPr>
      </w:pPr>
      <w:r w:rsidRPr="00C73F15">
        <w:rPr>
          <w:rFonts w:ascii="Times New Roman" w:eastAsia="Times New Roman" w:hAnsi="Times New Roman" w:cs="Times New Roman"/>
          <w:shadow/>
          <w:sz w:val="44"/>
          <w:szCs w:val="44"/>
          <w:lang w:eastAsia="ru-RU"/>
        </w:rPr>
        <w:t xml:space="preserve">Приложите усилия, чтобы осанка наших детей </w:t>
      </w:r>
    </w:p>
    <w:p w:rsidR="00C73F15" w:rsidRPr="00C73F15" w:rsidRDefault="00C73F15" w:rsidP="00C73F15">
      <w:pPr>
        <w:spacing w:after="0" w:line="240" w:lineRule="auto"/>
        <w:jc w:val="center"/>
        <w:rPr>
          <w:rFonts w:ascii="Times New Roman" w:eastAsia="Times New Roman" w:hAnsi="Times New Roman" w:cs="Times New Roman"/>
          <w:shadow/>
          <w:sz w:val="44"/>
          <w:szCs w:val="44"/>
          <w:lang w:eastAsia="ru-RU"/>
        </w:rPr>
      </w:pPr>
      <w:r w:rsidRPr="00C73F15">
        <w:rPr>
          <w:rFonts w:ascii="Times New Roman" w:eastAsia="Times New Roman" w:hAnsi="Times New Roman" w:cs="Times New Roman"/>
          <w:shadow/>
          <w:sz w:val="44"/>
          <w:szCs w:val="44"/>
          <w:lang w:eastAsia="ru-RU"/>
        </w:rPr>
        <w:t>не портилась, а позвоночник оставался здоровым.</w:t>
      </w:r>
    </w:p>
    <w:p w:rsidR="00C73F15" w:rsidRPr="00C73F15" w:rsidRDefault="00C73F15" w:rsidP="00C73F15">
      <w:pPr>
        <w:spacing w:after="0" w:line="240" w:lineRule="auto"/>
        <w:jc w:val="center"/>
        <w:rPr>
          <w:rFonts w:ascii="Times New Roman" w:eastAsia="Times New Roman" w:hAnsi="Times New Roman" w:cs="Times New Roman"/>
          <w:sz w:val="44"/>
          <w:szCs w:val="44"/>
          <w:lang w:eastAsia="ru-RU"/>
        </w:rPr>
      </w:pPr>
      <w:r w:rsidRPr="00C73F15">
        <w:rPr>
          <w:rFonts w:ascii="Times New Roman" w:eastAsia="Times New Roman" w:hAnsi="Times New Roman" w:cs="Times New Roman"/>
          <w:shadow/>
          <w:sz w:val="44"/>
          <w:szCs w:val="44"/>
          <w:lang w:eastAsia="ru-RU"/>
        </w:rPr>
        <w:t>Успехов Вам и удач!!!</w:t>
      </w:r>
    </w:p>
    <w:p w:rsidR="00C73F15" w:rsidRPr="00C73F15" w:rsidRDefault="00C73F15" w:rsidP="00C73F15">
      <w:pPr>
        <w:shd w:val="clear" w:color="auto" w:fill="FFFFFF"/>
        <w:spacing w:after="0" w:line="240" w:lineRule="auto"/>
        <w:ind w:left="24" w:firstLine="730"/>
        <w:jc w:val="both"/>
        <w:rPr>
          <w:rFonts w:ascii="Times New Roman" w:eastAsia="Times New Roman" w:hAnsi="Times New Roman" w:cs="Times New Roman"/>
          <w:color w:val="000000"/>
          <w:sz w:val="28"/>
          <w:szCs w:val="28"/>
          <w:lang w:eastAsia="ru-RU"/>
        </w:rPr>
      </w:pPr>
    </w:p>
    <w:p w:rsidR="00C73F15" w:rsidRPr="00C73F15" w:rsidRDefault="00C73F15" w:rsidP="00C73F15">
      <w:pPr>
        <w:spacing w:after="0" w:line="240" w:lineRule="auto"/>
        <w:jc w:val="both"/>
        <w:rPr>
          <w:rFonts w:ascii="Times New Roman" w:eastAsia="Times New Roman" w:hAnsi="Times New Roman" w:cs="Times New Roman"/>
          <w:color w:val="000000"/>
          <w:sz w:val="28"/>
          <w:szCs w:val="28"/>
          <w:lang w:eastAsia="ru-RU"/>
        </w:rPr>
      </w:pPr>
    </w:p>
    <w:p w:rsidR="002627C7" w:rsidRPr="00510DEA" w:rsidRDefault="002627C7" w:rsidP="00C73F15">
      <w:pPr>
        <w:pStyle w:val="a3"/>
        <w:spacing w:line="360" w:lineRule="auto"/>
        <w:ind w:firstLine="708"/>
        <w:jc w:val="both"/>
        <w:rPr>
          <w:rFonts w:ascii="Times New Roman" w:hAnsi="Times New Roman"/>
          <w:sz w:val="28"/>
          <w:szCs w:val="28"/>
        </w:rPr>
      </w:pPr>
    </w:p>
    <w:sectPr w:rsidR="002627C7" w:rsidRPr="00510DEA" w:rsidSect="00246359">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709"/>
    <w:multiLevelType w:val="multilevel"/>
    <w:tmpl w:val="CD86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512B7"/>
    <w:multiLevelType w:val="multilevel"/>
    <w:tmpl w:val="58F2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C6101"/>
    <w:multiLevelType w:val="multilevel"/>
    <w:tmpl w:val="5BDC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F0492"/>
    <w:multiLevelType w:val="multilevel"/>
    <w:tmpl w:val="2E9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B6D0C"/>
    <w:multiLevelType w:val="multilevel"/>
    <w:tmpl w:val="889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34C93"/>
    <w:multiLevelType w:val="multilevel"/>
    <w:tmpl w:val="B1F4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1592B"/>
    <w:multiLevelType w:val="multilevel"/>
    <w:tmpl w:val="158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10C1"/>
    <w:multiLevelType w:val="multilevel"/>
    <w:tmpl w:val="D51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531FB"/>
    <w:multiLevelType w:val="multilevel"/>
    <w:tmpl w:val="721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C60D9"/>
    <w:multiLevelType w:val="multilevel"/>
    <w:tmpl w:val="7CD8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536C4"/>
    <w:multiLevelType w:val="multilevel"/>
    <w:tmpl w:val="5FDE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7E029D"/>
    <w:multiLevelType w:val="multilevel"/>
    <w:tmpl w:val="FB14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55874"/>
    <w:multiLevelType w:val="multilevel"/>
    <w:tmpl w:val="265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326CE1"/>
    <w:multiLevelType w:val="multilevel"/>
    <w:tmpl w:val="770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03F80"/>
    <w:multiLevelType w:val="multilevel"/>
    <w:tmpl w:val="9C20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42FB0"/>
    <w:multiLevelType w:val="multilevel"/>
    <w:tmpl w:val="441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6"/>
  </w:num>
  <w:num w:numId="5">
    <w:abstractNumId w:val="10"/>
  </w:num>
  <w:num w:numId="6">
    <w:abstractNumId w:val="5"/>
  </w:num>
  <w:num w:numId="7">
    <w:abstractNumId w:val="9"/>
  </w:num>
  <w:num w:numId="8">
    <w:abstractNumId w:val="13"/>
  </w:num>
  <w:num w:numId="9">
    <w:abstractNumId w:val="14"/>
  </w:num>
  <w:num w:numId="10">
    <w:abstractNumId w:val="7"/>
  </w:num>
  <w:num w:numId="11">
    <w:abstractNumId w:val="15"/>
  </w:num>
  <w:num w:numId="12">
    <w:abstractNumId w:val="0"/>
  </w:num>
  <w:num w:numId="13">
    <w:abstractNumId w:val="3"/>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46359"/>
    <w:rsid w:val="000A6A39"/>
    <w:rsid w:val="000C1420"/>
    <w:rsid w:val="000C6999"/>
    <w:rsid w:val="000E5392"/>
    <w:rsid w:val="001104C7"/>
    <w:rsid w:val="0011622D"/>
    <w:rsid w:val="0013566F"/>
    <w:rsid w:val="0016493D"/>
    <w:rsid w:val="00246359"/>
    <w:rsid w:val="002549D9"/>
    <w:rsid w:val="002627C7"/>
    <w:rsid w:val="00285FA4"/>
    <w:rsid w:val="002A7E5D"/>
    <w:rsid w:val="00332C6D"/>
    <w:rsid w:val="003A7FF3"/>
    <w:rsid w:val="003B056C"/>
    <w:rsid w:val="003C79D9"/>
    <w:rsid w:val="003D0C23"/>
    <w:rsid w:val="00402A36"/>
    <w:rsid w:val="00414742"/>
    <w:rsid w:val="00441E9A"/>
    <w:rsid w:val="00491AC4"/>
    <w:rsid w:val="004A7C18"/>
    <w:rsid w:val="004B78AE"/>
    <w:rsid w:val="00501896"/>
    <w:rsid w:val="00510DEA"/>
    <w:rsid w:val="00513B35"/>
    <w:rsid w:val="00524B33"/>
    <w:rsid w:val="00590715"/>
    <w:rsid w:val="005C7C89"/>
    <w:rsid w:val="005E5AF7"/>
    <w:rsid w:val="00615727"/>
    <w:rsid w:val="00624186"/>
    <w:rsid w:val="00650C5A"/>
    <w:rsid w:val="00672175"/>
    <w:rsid w:val="006B749D"/>
    <w:rsid w:val="006D2121"/>
    <w:rsid w:val="006E680D"/>
    <w:rsid w:val="00742077"/>
    <w:rsid w:val="007A4321"/>
    <w:rsid w:val="007A65ED"/>
    <w:rsid w:val="007B261F"/>
    <w:rsid w:val="007F52D2"/>
    <w:rsid w:val="00836C86"/>
    <w:rsid w:val="00866727"/>
    <w:rsid w:val="0094128D"/>
    <w:rsid w:val="009B158D"/>
    <w:rsid w:val="009F11FE"/>
    <w:rsid w:val="009F7259"/>
    <w:rsid w:val="00A6677D"/>
    <w:rsid w:val="00A72AA8"/>
    <w:rsid w:val="00A92D1A"/>
    <w:rsid w:val="00AB05EE"/>
    <w:rsid w:val="00AF4420"/>
    <w:rsid w:val="00B0222F"/>
    <w:rsid w:val="00B047AC"/>
    <w:rsid w:val="00B07E5D"/>
    <w:rsid w:val="00B27189"/>
    <w:rsid w:val="00B81B59"/>
    <w:rsid w:val="00BF3F5F"/>
    <w:rsid w:val="00C73F15"/>
    <w:rsid w:val="00CE34AA"/>
    <w:rsid w:val="00D0076C"/>
    <w:rsid w:val="00D40B15"/>
    <w:rsid w:val="00DC2D49"/>
    <w:rsid w:val="00E2751B"/>
    <w:rsid w:val="00E759C6"/>
    <w:rsid w:val="00EF2EB1"/>
    <w:rsid w:val="00F2278F"/>
    <w:rsid w:val="00F46092"/>
    <w:rsid w:val="00F640E3"/>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35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359"/>
    <w:rPr>
      <w:rFonts w:ascii="Calibri" w:eastAsia="Calibri" w:hAnsi="Calibri"/>
      <w:sz w:val="22"/>
      <w:szCs w:val="22"/>
      <w:lang w:eastAsia="en-US"/>
    </w:rPr>
  </w:style>
  <w:style w:type="character" w:styleId="a4">
    <w:name w:val="Hyperlink"/>
    <w:basedOn w:val="a0"/>
    <w:rsid w:val="004A7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12.php" TargetMode="External"/><Relationship Id="rId13" Type="http://schemas.openxmlformats.org/officeDocument/2006/relationships/hyperlink" Target="http://pandia.ru/text/categ/wiki/001/217.php" TargetMode="External"/><Relationship Id="rId18" Type="http://schemas.openxmlformats.org/officeDocument/2006/relationships/hyperlink" Target="http://pandia.ru/text/categ/wiki/001/262.php" TargetMode="External"/><Relationship Id="rId3" Type="http://schemas.microsoft.com/office/2007/relationships/stylesWithEffects" Target="stylesWithEffects.xml"/><Relationship Id="rId7" Type="http://schemas.openxmlformats.org/officeDocument/2006/relationships/hyperlink" Target="http://pandia.ru/text/categ/wiki/001/83.php" TargetMode="External"/><Relationship Id="rId12" Type="http://schemas.openxmlformats.org/officeDocument/2006/relationships/hyperlink" Target="http://pandia.ru/text/categ/wiki/001/187.php" TargetMode="External"/><Relationship Id="rId17" Type="http://schemas.openxmlformats.org/officeDocument/2006/relationships/hyperlink" Target="http://pandia.ru/text/categ/wiki/001/92.php" TargetMode="External"/><Relationship Id="rId2" Type="http://schemas.openxmlformats.org/officeDocument/2006/relationships/styles" Target="styles.xml"/><Relationship Id="rId16" Type="http://schemas.openxmlformats.org/officeDocument/2006/relationships/hyperlink" Target="http://pandia.ru/text/categ/wiki/001/42.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wiki/001/212.php" TargetMode="External"/><Relationship Id="rId11" Type="http://schemas.openxmlformats.org/officeDocument/2006/relationships/hyperlink" Target="http://pandia.ru/text/categ/nauka/1.php" TargetMode="External"/><Relationship Id="rId5" Type="http://schemas.openxmlformats.org/officeDocument/2006/relationships/webSettings" Target="webSettings.xml"/><Relationship Id="rId15" Type="http://schemas.openxmlformats.org/officeDocument/2006/relationships/hyperlink" Target="http://pandia.ru/text/categ/wiki/001/216.php" TargetMode="External"/><Relationship Id="rId10" Type="http://schemas.openxmlformats.org/officeDocument/2006/relationships/hyperlink" Target="http://pandia.ru/text/categ/wiki/001/231.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wiki/001/68.php" TargetMode="External"/><Relationship Id="rId14" Type="http://schemas.openxmlformats.org/officeDocument/2006/relationships/hyperlink" Target="http://pandia.ru/text/categ/wiki/001/2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2024-04-20T22:15:00Z</dcterms:created>
  <dcterms:modified xsi:type="dcterms:W3CDTF">2024-04-20T22:15:00Z</dcterms:modified>
</cp:coreProperties>
</file>