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19" w:rsidRDefault="00C76FA7" w:rsidP="00280519">
      <w:pPr>
        <w:spacing w:after="0" w:line="240" w:lineRule="auto"/>
        <w:jc w:val="center"/>
      </w:pPr>
      <w:r>
        <w:pict>
          <v:rect id="_x0000_s1026" style="position:absolute;left:0;text-align:left;margin-left:215.75pt;margin-top:1.3pt;width:35.95pt;height:9.9pt;z-index:251658240" stroked="f"/>
        </w:pic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ГОРОДСКОГО  ОКРУГА  САРАНСК</w: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 Ш  Е  Н  И  Е</w:t>
      </w:r>
    </w:p>
    <w:p w:rsidR="007236C2" w:rsidRDefault="007236C2" w:rsidP="007236C2">
      <w:pPr>
        <w:spacing w:line="360" w:lineRule="auto"/>
        <w:jc w:val="center"/>
        <w:rPr>
          <w:sz w:val="28"/>
          <w:szCs w:val="28"/>
        </w:rPr>
      </w:pPr>
    </w:p>
    <w:p w:rsidR="007236C2" w:rsidRDefault="007236C2" w:rsidP="007236C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от  4 февраля 2015 г.                                          №  428</w:t>
      </w:r>
    </w:p>
    <w:p w:rsidR="007236C2" w:rsidRDefault="007236C2" w:rsidP="00723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</w:t>
      </w:r>
    </w:p>
    <w:p w:rsidR="007236C2" w:rsidRDefault="007236C2" w:rsidP="00723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городского округа Саранск от 26 декабря 2008 г. № 256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дошкольного образования»</w:t>
      </w:r>
    </w:p>
    <w:p w:rsidR="007236C2" w:rsidRDefault="007236C2" w:rsidP="007236C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6C2" w:rsidRDefault="007236C2" w:rsidP="007236C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6C2" w:rsidRDefault="007236C2" w:rsidP="007236C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29</w:t>
      </w:r>
      <w:r>
        <w:rPr>
          <w:rFonts w:ascii="Times New Roman" w:hAnsi="Times New Roman"/>
          <w:color w:val="FFFFF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декабря 2012 г. № 273-ФЗ «Об образовании в Российской Федерации», Уставом городского округа Саранск, Совет депутатов  городского округа   Саранск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7236C2" w:rsidRDefault="007236C2" w:rsidP="007236C2">
      <w:pPr>
        <w:pStyle w:val="1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Внести  в решение Совета депутатов городского округа Саранск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br/>
        <w:t>от 26 декабря 2008</w:t>
      </w:r>
      <w:r>
        <w:rPr>
          <w:rFonts w:ascii="Times New Roman" w:eastAsia="Calibri" w:hAnsi="Times New Roman"/>
          <w:b w:val="0"/>
          <w:color w:val="FFFFFF"/>
          <w:sz w:val="28"/>
          <w:szCs w:val="28"/>
        </w:rPr>
        <w:t>а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года №256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дошкольного образования»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следующие изменения: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реализующие основную общеобразовательную программу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дошкольного образования» изложить в следующей редакции: «О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дополнительных мерах социальной поддержки отдельных категорий граждан, дети которых посещают муниципальные образовательные организации городского округа Саранск, реализующие образовательную программу дошкольного образования».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 в пункте 1 решения словосочетание «образовательное учреждение» заменить словосочетанием «образовательная организация»; словосочетание «в образовательных учреждениях» словосочетанием «в образовательных организациях»; словосочетание «основную общеобразовательную программу» словосочетанием «образовательную программу».</w:t>
      </w:r>
      <w:proofErr w:type="gramEnd"/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первом абзаце пункта 1, пункта 1.1. словосочетание «Установить на 2014 год»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/>
          <w:sz w:val="28"/>
          <w:szCs w:val="28"/>
        </w:rPr>
        <w:t xml:space="preserve"> «Установить на 2015 год»;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г) в шестом абзаце пункта 1.1. предложение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5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11 января 2012 г. № 32 «Об установлении стоимости муниципальной услуги по содержанию ребенка в муниципальных образовательных учреждениях городского округа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Саранск, реализующих основную общеобразовательную программу дошкольного образования» заменить на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6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26 июня 2014 г. №343 «Об установлении родительской платы, взимаемой с родителей (законных представителей) за присмотр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образования».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пункт 3 Решения дополнить абзацем следующего содержания: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«Дополнительные меры социальной поддержки, устанавливаемые пунктом 1. настоящего решения предоставляются дополнительно к мерам социальной поддержки предусмотренным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Мордовия от 18 мая 2009 г. № 204 «О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Мордовия» (ред. от 24</w:t>
      </w:r>
      <w:proofErr w:type="gramEnd"/>
      <w:r>
        <w:rPr>
          <w:rFonts w:ascii="Times New Roman" w:hAnsi="Times New Roman"/>
          <w:sz w:val="28"/>
          <w:szCs w:val="28"/>
        </w:rPr>
        <w:t xml:space="preserve"> февраля 2014 г.)</w:t>
      </w: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опубликования и распространяет свое действие на взаимоотношения, возникшие с 1 января 2015 года.</w:t>
      </w:r>
    </w:p>
    <w:p w:rsidR="007236C2" w:rsidRDefault="007236C2" w:rsidP="007236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36C2" w:rsidRDefault="007236C2" w:rsidP="007236C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6C2" w:rsidRDefault="007236C2" w:rsidP="007236C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7236C2" w:rsidRDefault="007236C2" w:rsidP="007236C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Саранск                                        Н.Ф. </w:t>
      </w:r>
      <w:proofErr w:type="spellStart"/>
      <w:r>
        <w:rPr>
          <w:rFonts w:ascii="Times New Roman" w:hAnsi="Times New Roman"/>
          <w:b/>
          <w:sz w:val="28"/>
          <w:szCs w:val="28"/>
        </w:rPr>
        <w:t>Бурнайкин</w:t>
      </w:r>
      <w:proofErr w:type="spellEnd"/>
    </w:p>
    <w:p w:rsidR="00955031" w:rsidRDefault="00955031"/>
    <w:sectPr w:rsidR="00955031" w:rsidSect="002805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C54"/>
    <w:multiLevelType w:val="hybridMultilevel"/>
    <w:tmpl w:val="E3CA6E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E5E37B7"/>
    <w:multiLevelType w:val="hybridMultilevel"/>
    <w:tmpl w:val="A6767A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009D"/>
    <w:rsid w:val="0025009D"/>
    <w:rsid w:val="00280519"/>
    <w:rsid w:val="007236C2"/>
    <w:rsid w:val="00955031"/>
    <w:rsid w:val="00C31E35"/>
    <w:rsid w:val="00C76FA7"/>
    <w:rsid w:val="00CC534B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05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051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2805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5">
    <w:name w:val="Гипертекстовая ссылка"/>
    <w:uiPriority w:val="99"/>
    <w:rsid w:val="00280519"/>
    <w:rPr>
      <w:b/>
      <w:bCs/>
      <w:color w:val="106BBE"/>
    </w:rPr>
  </w:style>
  <w:style w:type="character" w:styleId="a6">
    <w:name w:val="Hyperlink"/>
    <w:uiPriority w:val="99"/>
    <w:semiHidden/>
    <w:unhideWhenUsed/>
    <w:rsid w:val="00723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76803.0" TargetMode="External"/><Relationship Id="rId5" Type="http://schemas.openxmlformats.org/officeDocument/2006/relationships/hyperlink" Target="garantF1://88768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2015-06-03T13:17:00Z</dcterms:created>
  <dcterms:modified xsi:type="dcterms:W3CDTF">2015-06-03T13:23:00Z</dcterms:modified>
</cp:coreProperties>
</file>