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04F24" w14:textId="77777777" w:rsidR="00B11020" w:rsidRPr="00B11020" w:rsidRDefault="00B11020" w:rsidP="00DE08D1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</w:pPr>
      <w:r w:rsidRPr="00B11020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  <w:t>Проект в</w:t>
      </w:r>
      <w:r w:rsidR="00ED52D8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  <w:t xml:space="preserve"> первой</w:t>
      </w:r>
      <w:r w:rsidRPr="00B11020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  <w:t xml:space="preserve"> младшей группе</w:t>
      </w:r>
    </w:p>
    <w:p w14:paraId="4188E8DA" w14:textId="77777777" w:rsidR="00B11020" w:rsidRPr="00B11020" w:rsidRDefault="00B11020" w:rsidP="00B11020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</w:pPr>
    </w:p>
    <w:p w14:paraId="3C59C5B1" w14:textId="77777777" w:rsidR="00B11020" w:rsidRDefault="00B11020" w:rsidP="00B11020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</w:pPr>
      <w:r w:rsidRPr="00B11020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  <w:t>«Здравствуй, лето!»</w:t>
      </w:r>
    </w:p>
    <w:p w14:paraId="5B01F09D" w14:textId="77777777" w:rsidR="00B11020" w:rsidRDefault="00B11020" w:rsidP="00B11020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</w:pPr>
    </w:p>
    <w:p w14:paraId="7478A4A7" w14:textId="77777777" w:rsidR="00B11020" w:rsidRDefault="00B11020" w:rsidP="00B11020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  <w:drawing>
          <wp:inline distT="0" distB="0" distL="0" distR="0" wp14:anchorId="1843F058" wp14:editId="016828CE">
            <wp:extent cx="2050256" cy="2733675"/>
            <wp:effectExtent l="19050" t="0" r="71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261" cy="27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90E7" w14:textId="77777777" w:rsidR="00B11020" w:rsidRDefault="00B11020" w:rsidP="00DE08D1">
      <w:pPr>
        <w:spacing w:after="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</w:p>
    <w:p w14:paraId="7B30E008" w14:textId="77777777" w:rsidR="00B11020" w:rsidRDefault="00B11020" w:rsidP="00B11020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</w:p>
    <w:p w14:paraId="1D0F8540" w14:textId="77777777" w:rsidR="00DE08D1" w:rsidRPr="00C31611" w:rsidRDefault="00DE08D1" w:rsidP="00DE08D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C31611">
        <w:rPr>
          <w:rFonts w:ascii="Times New Roman" w:hAnsi="Times New Roman" w:cs="Times New Roman"/>
          <w:sz w:val="28"/>
          <w:szCs w:val="28"/>
        </w:rPr>
        <w:t>Панина</w:t>
      </w:r>
      <w:proofErr w:type="spellEnd"/>
      <w:r w:rsidRPr="00C31611"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14:paraId="7777A2EA" w14:textId="77777777" w:rsidR="00DE08D1" w:rsidRPr="00C31611" w:rsidRDefault="00DE08D1" w:rsidP="00DE08D1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C31611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43B1F3D4" w14:textId="77777777" w:rsidR="00DE08D1" w:rsidRPr="006F4AD7" w:rsidRDefault="00DE08D1" w:rsidP="00DE08D1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работы:</w:t>
      </w:r>
      <w:r w:rsidRPr="00C31611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C31611">
        <w:rPr>
          <w:rFonts w:ascii="Times New Roman" w:hAnsi="Times New Roman" w:cs="Times New Roman"/>
          <w:sz w:val="28"/>
          <w:szCs w:val="28"/>
        </w:rPr>
        <w:t xml:space="preserve"> П «Д/с к/в «Ягодка» МБДОУ «Д/с «Планета детства» к/в».</w:t>
      </w:r>
    </w:p>
    <w:p w14:paraId="1CE3D992" w14:textId="77777777" w:rsidR="00DE08D1" w:rsidRDefault="00DE08D1" w:rsidP="00DE08D1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7"/>
          <w:szCs w:val="27"/>
        </w:rPr>
      </w:pPr>
      <w:r w:rsidRPr="006F4AD7">
        <w:rPr>
          <w:rStyle w:val="c12"/>
          <w:color w:val="000000"/>
          <w:sz w:val="27"/>
          <w:szCs w:val="27"/>
          <w:u w:val="single"/>
        </w:rPr>
        <w:t>Участники проекта:</w:t>
      </w:r>
      <w:r>
        <w:rPr>
          <w:rStyle w:val="c12"/>
          <w:color w:val="000000"/>
          <w:sz w:val="27"/>
          <w:szCs w:val="27"/>
        </w:rPr>
        <w:t> </w:t>
      </w:r>
      <w:r>
        <w:rPr>
          <w:rStyle w:val="c2"/>
          <w:color w:val="000000"/>
          <w:sz w:val="27"/>
          <w:szCs w:val="27"/>
        </w:rPr>
        <w:t>дети, родители воспитанников, педагоги.</w:t>
      </w:r>
    </w:p>
    <w:p w14:paraId="6C1E6970" w14:textId="77777777" w:rsidR="00DE08D1" w:rsidRDefault="00DE08D1" w:rsidP="00DE08D1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7"/>
          <w:szCs w:val="27"/>
        </w:rPr>
      </w:pPr>
    </w:p>
    <w:p w14:paraId="65BFDEC1" w14:textId="77777777" w:rsidR="00DE08D1" w:rsidRPr="00466B7B" w:rsidRDefault="00DE08D1" w:rsidP="00DE08D1">
      <w:pPr>
        <w:rPr>
          <w:rFonts w:ascii="Times New Roman" w:hAnsi="Times New Roman" w:cs="Times New Roman"/>
          <w:sz w:val="28"/>
          <w:szCs w:val="28"/>
        </w:rPr>
      </w:pPr>
      <w:r w:rsidRPr="00AB6C5A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 w:rsidRPr="00AB6C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июнь-июль</w:t>
      </w:r>
    </w:p>
    <w:p w14:paraId="0CD16FB4" w14:textId="77777777" w:rsidR="00DE08D1" w:rsidRPr="00DE08D1" w:rsidRDefault="00DE08D1" w:rsidP="00DE08D1">
      <w:pPr>
        <w:pStyle w:val="a6"/>
        <w:spacing w:before="0" w:beforeAutospacing="0" w:after="0" w:afterAutospacing="0"/>
        <w:rPr>
          <w:color w:val="111111"/>
          <w:sz w:val="28"/>
          <w:szCs w:val="28"/>
        </w:rPr>
      </w:pPr>
      <w:r w:rsidRPr="00466B7B">
        <w:rPr>
          <w:color w:val="111111"/>
          <w:sz w:val="28"/>
          <w:szCs w:val="28"/>
          <w:u w:val="single"/>
        </w:rPr>
        <w:t>Тип </w:t>
      </w:r>
      <w:r w:rsidRPr="00466B7B">
        <w:rPr>
          <w:rStyle w:val="a7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>
        <w:rPr>
          <w:color w:val="111111"/>
          <w:sz w:val="28"/>
          <w:szCs w:val="28"/>
        </w:rPr>
        <w:t xml:space="preserve">: </w:t>
      </w:r>
      <w:r w:rsidRPr="00DE08D1">
        <w:rPr>
          <w:sz w:val="28"/>
          <w:szCs w:val="28"/>
        </w:rPr>
        <w:t>Познавательно-исследовательский</w:t>
      </w:r>
    </w:p>
    <w:p w14:paraId="59B6FAD8" w14:textId="77777777" w:rsidR="00DE08D1" w:rsidRPr="00C234BB" w:rsidRDefault="00DE08D1" w:rsidP="00DE08D1">
      <w:pPr>
        <w:pStyle w:val="a6"/>
        <w:spacing w:before="0" w:beforeAutospacing="0" w:after="0" w:afterAutospacing="0"/>
        <w:rPr>
          <w:color w:val="111111"/>
          <w:sz w:val="28"/>
          <w:szCs w:val="28"/>
        </w:rPr>
      </w:pPr>
    </w:p>
    <w:p w14:paraId="5BC221FC" w14:textId="77777777" w:rsidR="00DE08D1" w:rsidRDefault="00DE08D1" w:rsidP="00DE08D1">
      <w:pPr>
        <w:pStyle w:val="a6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466B7B">
        <w:rPr>
          <w:color w:val="111111"/>
          <w:sz w:val="28"/>
          <w:szCs w:val="28"/>
          <w:u w:val="single"/>
        </w:rPr>
        <w:t>Вид </w:t>
      </w:r>
      <w:r w:rsidRPr="00466B7B">
        <w:rPr>
          <w:rStyle w:val="a7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C234BB">
        <w:rPr>
          <w:color w:val="111111"/>
          <w:sz w:val="28"/>
          <w:szCs w:val="28"/>
        </w:rPr>
        <w:t>: групповой, краткосрочный </w:t>
      </w:r>
    </w:p>
    <w:p w14:paraId="419EA181" w14:textId="77777777" w:rsidR="00B11020" w:rsidRPr="00B11020" w:rsidRDefault="00B11020" w:rsidP="00DE08D1">
      <w:pPr>
        <w:spacing w:after="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</w:p>
    <w:p w14:paraId="7DA6AD59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проекта:</w:t>
      </w:r>
    </w:p>
    <w:p w14:paraId="7E552737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 – прекрасная и удивительная пора! Летом в режиме дня детского сада предусматривается максимальное пребывание детей на открытом воздухе. Очень важно, чтобы жизнь детей в этот период была содержательной и интересной. Дети младшей группы только начинают изучать окружающий нас мир. И поэтому, немало важно для детей этого возраста развитие элементарных сенсорных представлений, наглядно - действенного мышления. Организованная - образовательная и опытно - исследовательская деятельность, дидактические игры способствуют развитию у детей познавательной активности. Подвижные игры, развлечения, утренняя гимнастика, физкультура на свежем воздухе, игры с песком обеспечивают необходимый уровень физического и психического здоровья детей. Привлечение родителей к данному проекту и проведения интересного досуга в семье. </w:t>
      </w:r>
    </w:p>
    <w:p w14:paraId="23CE5ACC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 проекта:</w:t>
      </w:r>
    </w:p>
    <w:p w14:paraId="3E7E1AA7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Дети, которые только-только начинают познавать окружающий мир, имеют небольшие представления о природных явлениях живой и неживой природы, в том числе и о лете. Именно в возрасте </w:t>
      </w:r>
      <w:r w:rsidR="00ED52D8"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52D8"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у детей чаще всего возникают вопросы – почему и зачем? В беседах дети не могут сами ответить на многие вопросы, например: Что происходит в природе летом? Зачем нужно солнышко? Откуда появляются лужи? Для чего нужен дождик? В целях формирования у детей представлений о сезонных явлениях природы был разработан данный проект. </w:t>
      </w:r>
    </w:p>
    <w:p w14:paraId="06D14AA5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</w:p>
    <w:p w14:paraId="2629447B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детей представлений о сезонных явлениях живой и неживой природы. </w:t>
      </w:r>
    </w:p>
    <w:p w14:paraId="1834E06D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14:paraId="3F9282D9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Формировать у детей умение отмечать летние изменения в природе;</w:t>
      </w:r>
    </w:p>
    <w:p w14:paraId="72B2A315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Формировать у  детей умение передавать образы в продуктивной деятельности;</w:t>
      </w:r>
    </w:p>
    <w:p w14:paraId="4A275E2E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Формировать у детей умение слушать и понимать художественное слово;</w:t>
      </w:r>
    </w:p>
    <w:p w14:paraId="6354E6CC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4. Формировать у  детей умение экспериментировать;</w:t>
      </w:r>
    </w:p>
    <w:p w14:paraId="4B270304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5. Формировать у детей представления о взаимосвязи природы с человеком;</w:t>
      </w:r>
    </w:p>
    <w:p w14:paraId="32AB814D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Развивать у  детей видеть необыкновенную красоту природы и радоваться окружающему миру;</w:t>
      </w:r>
    </w:p>
    <w:p w14:paraId="788C406F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Развивать наблюдательность, творческое воображение, представления об окружающем мире, произвольную память и внимание;</w:t>
      </w:r>
    </w:p>
    <w:p w14:paraId="3790DDE2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8. Воспитывать у детей интерес и бережное отношение к природе;</w:t>
      </w:r>
    </w:p>
    <w:p w14:paraId="4B9CEECF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Обогащать словарь детей новыми словами. </w:t>
      </w:r>
    </w:p>
    <w:p w14:paraId="5E824E85" w14:textId="77777777" w:rsidR="00B11020" w:rsidRPr="00DE08D1" w:rsidRDefault="00DE08D1" w:rsidP="00DE08D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Ожидаемые </w:t>
      </w:r>
      <w:r w:rsidR="00B11020" w:rsidRPr="00DE08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  для детей:</w:t>
      </w:r>
      <w:r w:rsidR="00B11020"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Обогащение знаний о сезонных явлениях природы;</w:t>
      </w:r>
      <w:r w:rsidR="00B11020"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Формирование у детей умений экспериментировать;</w:t>
      </w:r>
    </w:p>
    <w:p w14:paraId="480B1D8E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Формирование у детей умений взаимодействовать друг с другом и с родителями. </w:t>
      </w:r>
    </w:p>
    <w:p w14:paraId="6D79B73C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777327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проекта</w:t>
      </w:r>
    </w:p>
    <w:p w14:paraId="0E8990D6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мероприятий проекта велась поэтапно.</w:t>
      </w:r>
    </w:p>
    <w:p w14:paraId="4E862A59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поэтапных мероприятий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510"/>
        <w:gridCol w:w="3261"/>
        <w:gridCol w:w="2800"/>
      </w:tblGrid>
      <w:tr w:rsidR="00B11020" w:rsidRPr="00DE08D1" w14:paraId="7E826778" w14:textId="77777777" w:rsidTr="005B0665">
        <w:tc>
          <w:tcPr>
            <w:tcW w:w="3510" w:type="dxa"/>
          </w:tcPr>
          <w:p w14:paraId="0C13728D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1-й этап</w:t>
            </w: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Подготовительный</w:t>
            </w:r>
          </w:p>
        </w:tc>
        <w:tc>
          <w:tcPr>
            <w:tcW w:w="3261" w:type="dxa"/>
          </w:tcPr>
          <w:p w14:paraId="611E3302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2-й этап</w:t>
            </w: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Реализация проекта</w:t>
            </w:r>
          </w:p>
        </w:tc>
        <w:tc>
          <w:tcPr>
            <w:tcW w:w="2800" w:type="dxa"/>
          </w:tcPr>
          <w:p w14:paraId="5E97BEDF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3-й этап </w:t>
            </w: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Итоговый</w:t>
            </w:r>
          </w:p>
        </w:tc>
      </w:tr>
      <w:tr w:rsidR="00B11020" w:rsidRPr="00DE08D1" w14:paraId="68BB7DFC" w14:textId="77777777" w:rsidTr="005B0665">
        <w:tc>
          <w:tcPr>
            <w:tcW w:w="3510" w:type="dxa"/>
          </w:tcPr>
          <w:p w14:paraId="6BC86D76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 с детьми с целью выявления у детей знаний о лете.                               </w:t>
            </w:r>
          </w:p>
          <w:p w14:paraId="031C4646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EC0AF63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развивающей среды:  </w:t>
            </w:r>
          </w:p>
          <w:p w14:paraId="71155F80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Картины на летнюю тематику;</w:t>
            </w:r>
          </w:p>
          <w:p w14:paraId="5BFDB00D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Альбомы для рассматривания: «Времена года», «Лето красное», «Дикие животные», «Птицы», «Деревья», 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«Цветы». Детские энциклопедии. Художественная детская литература </w:t>
            </w:r>
          </w:p>
          <w:p w14:paraId="2E57DAFC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Настольно – печатные игры. </w:t>
            </w:r>
          </w:p>
          <w:p w14:paraId="7B78BD7A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Книжки-раскраски: «Времена года», </w:t>
            </w:r>
          </w:p>
          <w:p w14:paraId="6209D98B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«Дикие животные»; шаблоны птиц, животных, цветов, деревьев. </w:t>
            </w:r>
          </w:p>
          <w:p w14:paraId="2EEB9CD0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EB9FF2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подвижных, дидактических игр и игровых упражнений.</w:t>
            </w:r>
          </w:p>
          <w:p w14:paraId="2D63CC39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9E8138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материала для изобразительной деятельности: пластилин, стеки, бумага, клей, краски, кисточки</w:t>
            </w:r>
          </w:p>
          <w:p w14:paraId="23D02B5F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1C8FD1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выносного оборудования: наборы для песка, водяная мельница.</w:t>
            </w:r>
          </w:p>
        </w:tc>
        <w:tc>
          <w:tcPr>
            <w:tcW w:w="3261" w:type="dxa"/>
          </w:tcPr>
          <w:p w14:paraId="56C5F029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Беседы «В мире насекомых», «Насекомые – польза и вред»             </w:t>
            </w:r>
          </w:p>
          <w:p w14:paraId="029B2752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календарём погоды</w:t>
            </w:r>
          </w:p>
          <w:p w14:paraId="154020C6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Наблюдение за неживой природой, за изменением  растительного мира под воздействием тепла, за птицами, насекомыми  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участке.</w:t>
            </w:r>
          </w:p>
          <w:p w14:paraId="5836174F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книги «Времена года», детских энциклопедий, альбомов.</w:t>
            </w:r>
          </w:p>
          <w:p w14:paraId="2E291834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Экспериментирование с водой, песком, ветром.</w:t>
            </w:r>
          </w:p>
          <w:p w14:paraId="799248F2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Чтение, заучивание потешек, пальчиковых игр, стихотворений о лете, загадывание  загадок о летних явлениях природы.</w:t>
            </w:r>
          </w:p>
          <w:p w14:paraId="7C0565BE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«Одуванчики», «Нарядные бабочки», «Солнышко лучистое, улыбнулось весело» (на песке).</w:t>
            </w:r>
          </w:p>
          <w:p w14:paraId="761D37B6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«Насекомые», «Солнышко»,</w:t>
            </w:r>
          </w:p>
          <w:p w14:paraId="59EF2D8A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Подвижные, дидактические игры, </w:t>
            </w:r>
            <w:r w:rsidRPr="00DE08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комплексы утренней гимнастики.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2800" w:type="dxa"/>
          </w:tcPr>
          <w:p w14:paraId="47B2DAAD" w14:textId="77777777" w:rsidR="00B11020" w:rsidRPr="00DE08D1" w:rsidRDefault="00B11020" w:rsidP="00DE08D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Оформление фото - выставки по материалам проекта </w:t>
            </w:r>
          </w:p>
          <w:p w14:paraId="337C0CFE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рисунков.</w:t>
            </w:r>
          </w:p>
          <w:p w14:paraId="390B4690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проекта- фото отчёт «Здравствуй, лето».</w:t>
            </w:r>
          </w:p>
          <w:p w14:paraId="009ED76F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</w:tr>
    </w:tbl>
    <w:p w14:paraId="7BDD2362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A34F0D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реализации проекта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5245"/>
        <w:gridCol w:w="2375"/>
      </w:tblGrid>
      <w:tr w:rsidR="00B11020" w:rsidRPr="00DE08D1" w14:paraId="318C7934" w14:textId="77777777" w:rsidTr="005B0665">
        <w:tc>
          <w:tcPr>
            <w:tcW w:w="1951" w:type="dxa"/>
          </w:tcPr>
          <w:p w14:paraId="2D1C87A8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Образовательная деятельность.</w:t>
            </w:r>
          </w:p>
        </w:tc>
        <w:tc>
          <w:tcPr>
            <w:tcW w:w="5245" w:type="dxa"/>
          </w:tcPr>
          <w:p w14:paraId="3A8CFB18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Совместная деятельность с  детьми</w:t>
            </w:r>
          </w:p>
        </w:tc>
        <w:tc>
          <w:tcPr>
            <w:tcW w:w="2375" w:type="dxa"/>
          </w:tcPr>
          <w:p w14:paraId="4D899100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B11020" w:rsidRPr="00DE08D1" w14:paraId="42DDEBCA" w14:textId="77777777" w:rsidTr="005B0665">
        <w:tc>
          <w:tcPr>
            <w:tcW w:w="1951" w:type="dxa"/>
          </w:tcPr>
          <w:p w14:paraId="75128F50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Социально – коммуникативное развитие:</w:t>
            </w:r>
          </w:p>
        </w:tc>
        <w:tc>
          <w:tcPr>
            <w:tcW w:w="5245" w:type="dxa"/>
          </w:tcPr>
          <w:p w14:paraId="6410DE94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Д/и: «Подбери серединку к цветку и бабочке»;</w:t>
            </w:r>
          </w:p>
          <w:p w14:paraId="7637D0F8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«Подбери колеса к машине»;</w:t>
            </w:r>
          </w:p>
          <w:p w14:paraId="5658A7F0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2F871E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«Как вести себя на прогулке в детском саду летом».</w:t>
            </w:r>
          </w:p>
          <w:p w14:paraId="145F5714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 «Насекомые – польза и вред», «Чужие или уличные животные»</w:t>
            </w:r>
          </w:p>
        </w:tc>
        <w:tc>
          <w:tcPr>
            <w:tcW w:w="2375" w:type="dxa"/>
          </w:tcPr>
          <w:p w14:paraId="289C5131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«Безопасность детей летом»</w:t>
            </w:r>
          </w:p>
          <w:p w14:paraId="0FE37DC0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5BE407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Памятка «Осторожно, ядовитые грибы», </w:t>
            </w:r>
          </w:p>
          <w:p w14:paraId="514799A3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«Безопасность ребёнка на улице»</w:t>
            </w:r>
          </w:p>
        </w:tc>
      </w:tr>
      <w:tr w:rsidR="00B11020" w:rsidRPr="00DE08D1" w14:paraId="3627B0F9" w14:textId="77777777" w:rsidTr="005B0665">
        <w:trPr>
          <w:trHeight w:val="2684"/>
        </w:trPr>
        <w:tc>
          <w:tcPr>
            <w:tcW w:w="1951" w:type="dxa"/>
          </w:tcPr>
          <w:p w14:paraId="56AB7B99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Познавательное развитие: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(Формирование целостной картины мира, расширение кругозора).</w:t>
            </w:r>
          </w:p>
        </w:tc>
        <w:tc>
          <w:tcPr>
            <w:tcW w:w="5245" w:type="dxa"/>
          </w:tcPr>
          <w:p w14:paraId="0BB186E9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«Путешествие в мир насекомых» </w:t>
            </w:r>
          </w:p>
          <w:p w14:paraId="34914275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календарём погоды .</w:t>
            </w:r>
          </w:p>
          <w:p w14:paraId="43AF439E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неживой природой, за изменением  растительного мира под воздействием тепла, за птицами, насекомыми  на участке.</w:t>
            </w:r>
          </w:p>
          <w:p w14:paraId="35C1D852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книги «Времена года», альбомов.</w:t>
            </w:r>
          </w:p>
          <w:p w14:paraId="6894860C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E76668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Экспериментирование: «Влияние солнечного света для жизни на Земле», «Солнечный зайчик», «Шарики-капельки», «Султанчики или флажки», «Дуем, дуем ветерок», «Сыпучий песок», «Мокрый песок», «Рисуем на песке».</w:t>
            </w:r>
          </w:p>
          <w:p w14:paraId="5C507AC6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82D35A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песком: «Строители», « Дорога», «Башня». 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- Игры с водой: «Плывет, плывет кораблик», «Ветерок (сдуй лодочку)». 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33F2D9DF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«Садовые и полевые цветы», «Фрукт и дерево», «Насекомые».</w:t>
            </w:r>
          </w:p>
        </w:tc>
        <w:tc>
          <w:tcPr>
            <w:tcW w:w="2375" w:type="dxa"/>
          </w:tcPr>
          <w:p w14:paraId="069D0001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Папка-передвижка «Летние наблюдения»</w:t>
            </w:r>
          </w:p>
          <w:p w14:paraId="5015DE7C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для родителей: «Играем с водой и песком», «Как организовать поисково – познавательную деятельность детей».</w:t>
            </w:r>
          </w:p>
          <w:p w14:paraId="720516C2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46F6E7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57AE172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Предложить вечером во дворе своего дома полить водой песочницу. Цель: помочь детям в практическом освоении знаний свойств песка.</w:t>
            </w:r>
          </w:p>
        </w:tc>
      </w:tr>
      <w:tr w:rsidR="00B11020" w:rsidRPr="00DE08D1" w14:paraId="688DA1B9" w14:textId="77777777" w:rsidTr="005B0665">
        <w:tc>
          <w:tcPr>
            <w:tcW w:w="1951" w:type="dxa"/>
          </w:tcPr>
          <w:p w14:paraId="2BBD2324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Речевое развитие:</w:t>
            </w:r>
          </w:p>
        </w:tc>
        <w:tc>
          <w:tcPr>
            <w:tcW w:w="5245" w:type="dxa"/>
          </w:tcPr>
          <w:p w14:paraId="11F9D806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картинок.</w:t>
            </w:r>
          </w:p>
          <w:p w14:paraId="38E11DA5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о летних явлениях в природе.</w:t>
            </w:r>
          </w:p>
          <w:p w14:paraId="2F3B1703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Пальчиковые игры: «Насекомые»,  «Бабочка», «Колокольчики», «Дождик», «Жук», «Солнышко-ведрышко».</w:t>
            </w:r>
          </w:p>
          <w:p w14:paraId="08EEA04A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87F453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потешек «Радуга-дуга, не давай дождя…», «Привяжу я козлика», «Я козочка Ме-</w:t>
            </w:r>
            <w:proofErr w:type="spellStart"/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</w:t>
            </w:r>
            <w:proofErr w:type="spellEnd"/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</w:t>
            </w:r>
            <w:proofErr w:type="spellEnd"/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«Ой, ду-ду…». </w:t>
            </w:r>
          </w:p>
        </w:tc>
        <w:tc>
          <w:tcPr>
            <w:tcW w:w="2375" w:type="dxa"/>
          </w:tcPr>
          <w:p w14:paraId="0BB4EBE6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и закрепление потешек, стихотворений о лете.</w:t>
            </w:r>
          </w:p>
          <w:p w14:paraId="36CA7E91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665A5E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A58BE3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загадок о летних явлениях природы.</w:t>
            </w:r>
          </w:p>
          <w:p w14:paraId="4FF43EBC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177FC5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Составить рассказ «Кто живёт в траве?», «Мой любимый цветок».</w:t>
            </w:r>
          </w:p>
        </w:tc>
      </w:tr>
      <w:tr w:rsidR="00B11020" w:rsidRPr="00DE08D1" w14:paraId="4AE8BF79" w14:textId="77777777" w:rsidTr="005B0665">
        <w:tc>
          <w:tcPr>
            <w:tcW w:w="1951" w:type="dxa"/>
          </w:tcPr>
          <w:p w14:paraId="1C822B66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Физическое развитие:</w:t>
            </w:r>
          </w:p>
        </w:tc>
        <w:tc>
          <w:tcPr>
            <w:tcW w:w="5245" w:type="dxa"/>
          </w:tcPr>
          <w:p w14:paraId="48C79ED4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игры: «У медведя во бору», «Лохматый пес», «Солнышко и дождик», «</w:t>
            </w:r>
            <w:proofErr w:type="spellStart"/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Ловишки</w:t>
            </w:r>
            <w:proofErr w:type="spellEnd"/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«Карусель»;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«Медведь и пчелки»;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Игра-ситуация «Солнечные зайчики»;</w:t>
            </w:r>
          </w:p>
          <w:p w14:paraId="2D24FC64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EF345D7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Комплексы утренней гимнастики: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«Солнышко лучистое»;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«Поход в лес»;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«Бабочки»;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«Жучки-паучки»;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«В гостях у солнышка» .</w:t>
            </w:r>
          </w:p>
        </w:tc>
        <w:tc>
          <w:tcPr>
            <w:tcW w:w="2375" w:type="dxa"/>
          </w:tcPr>
          <w:p w14:paraId="55CB4E2D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Содержание подвижных игр.</w:t>
            </w:r>
          </w:p>
          <w:p w14:paraId="738304F6" w14:textId="77777777" w:rsidR="00B11020" w:rsidRPr="00DE08D1" w:rsidRDefault="00B11020" w:rsidP="00DE08D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Помощь в оформлении фото отчёта по материалам 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проекта </w:t>
            </w:r>
          </w:p>
          <w:p w14:paraId="046251CC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1020" w:rsidRPr="00DE08D1" w14:paraId="0665F9B1" w14:textId="77777777" w:rsidTr="005B0665">
        <w:tc>
          <w:tcPr>
            <w:tcW w:w="1951" w:type="dxa"/>
          </w:tcPr>
          <w:p w14:paraId="5E065FEB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5245" w:type="dxa"/>
          </w:tcPr>
          <w:p w14:paraId="359AA7D8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Аппликация «Божьи коровки». </w:t>
            </w:r>
          </w:p>
          <w:p w14:paraId="0925CB69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Рисование: «Одуванчики», «Нарядные бабочки», «Солнышко лучистое, улыбнулось весело» (на песке).</w:t>
            </w:r>
          </w:p>
          <w:p w14:paraId="09F928A1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«Насекомые», «Солнышко»,</w:t>
            </w:r>
          </w:p>
          <w:p w14:paraId="369865C8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в технике «оригами» Гусеницы и паучки»</w:t>
            </w:r>
          </w:p>
          <w:p w14:paraId="0F857377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 и исполнение - Детские песни о лете.</w:t>
            </w:r>
          </w:p>
        </w:tc>
        <w:tc>
          <w:tcPr>
            <w:tcW w:w="2375" w:type="dxa"/>
          </w:tcPr>
          <w:p w14:paraId="0DAB4C7D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песен для детей о лете.</w:t>
            </w:r>
          </w:p>
          <w:p w14:paraId="7FA209FC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128B992" w14:textId="77777777" w:rsidR="00DE08D1" w:rsidRDefault="00DE08D1" w:rsidP="00DE08D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63C757" w14:textId="77777777" w:rsidR="00B11020" w:rsidRPr="00DE08D1" w:rsidRDefault="00B11020" w:rsidP="00DE08D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по реализации проекта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Работа по реализации проекта проходила организованно. Родители  активно выполняли домашние творческое задание. Дети с интересом включались во все виды деятельности проекта. У детей сформировались представления о том, что для жизни на Земле нужно солнце. Благодаря солнцу живут люди, растения, животные. Беседы и наблюдения  проходили на улице, где дети учились выделять характерные особенности цветов, деревьев, насекомых. 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прогулках дети наблюдали за дождем, ветром, облаками, тучками, грозой. Чтение и разучивание стихотворений, потешек, </w:t>
      </w:r>
      <w:proofErr w:type="spellStart"/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закличек</w:t>
      </w:r>
      <w:proofErr w:type="spellEnd"/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наблюдений воспитали у малышей желание эмоционально откликаться на красоту окружающей природы. С большим увлечением дети включались в опытно-экспериментальную деятельность. Из опытов дети узнали о влиянии солнца на жизнь, о свойствах воды и песка. 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ознакомлении с художественной литературой дети учились отвечать на вопросы по сод</w:t>
      </w:r>
      <w:r w:rsid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ержанию стихотворений.  У детей 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ормировались представления о живой и неживой природе. 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При формировании  физической культуры, дети учились самостоятельно выполнять обще развивающие упражнения. Развивались творческие способности при выполнении двигательных действий. Дети с удовольствием занимались физкультурой на свежем воздухе, рисовали на песке. Использование на занятиях цветов, флажков, шаров, сюрпризных моментов были для детей неожиданными и приятными. 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рисовании у детей закреплялись умения рисовать в сотворчестве с воспитателем и другими детьми при создании коллективной композиции.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Специально отобранные пальчиковые игры на летнюю тематику забавляли детей. Такие игры развивают у детей мелкую моторику, координацию движений, активизируют речевые навыки, память, мышление и пробуждает творческое воображение и внимание. 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Комплексы утренней гимнастики способствовали активизации двигательной активности детей, поднимали настроение детей. «Превращаясь» в бабочек, жучков, паучков, имитируя «походы» в лес, к солнышку дети получали новую информацию, выполняли все это в движениях. Двигаясь, ребенок познает окружающий мир, учится 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любить его и действовать в нем. Дыхательные упражнения являются профилактикой заболеваний дыхательной системы, а упражнения на снятие психо </w:t>
      </w:r>
      <w:r w:rsid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эмоционального характера развивают умения чувствовать настроение и сопереживать окружающим. 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Для младших дошкольников подвижные игры являются жизненной потребностью. С их помощью решаются самые разнообразные задачи: образовательные, воспитательные и оздоровительные. Игровые ситуации и правила игры, заставляли детей двигаться с большей скоростью, чтобы догнать кого-то, или быстрее спрятаться в заранее намеченное место (домик, гнездышко, чтобы не быть пойманным, ловко преодолеть элементарные препятствия. Подвижные игры благодаря многообразию их содержания помогали детям закреплять свои знания и представления о предметах и явлениях окружающего их мира. 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Дидактические игры и упражнения развивали у детей психические процессы, любознательность, усидчивость, обогащался и активизировался словарь. Воспитывался интерес к словесным и настольно-печатным дидактическим играм.</w:t>
      </w:r>
    </w:p>
    <w:p w14:paraId="28E34261" w14:textId="77777777" w:rsidR="00B11020" w:rsidRPr="00DE08D1" w:rsidRDefault="00B11020" w:rsidP="00DE08D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763AB0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проекта следующие:</w:t>
      </w:r>
    </w:p>
    <w:p w14:paraId="1FB6354D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проекта, работа получилась познавательной. Проектная деятельность спланирована с учетом образовательных областей, помогая детям освоить и осмыслить новые знания, добытые с помощью родителей и воспитателей. Расширяя кругозор и представления об окружающем мире. Дети овладели конкретными знаниями. Научились делать конкретные простейшие выводы. Поняли, что надо беречь природу, любоваться ею, а не разрушать. Дети стали делиться полученной информацией из различных источников с другими детьми. Родители заинтересовались результатами и продуктами проекта.</w:t>
      </w:r>
    </w:p>
    <w:p w14:paraId="2C2789C4" w14:textId="77777777" w:rsidR="00B11020" w:rsidRPr="00DE08D1" w:rsidRDefault="00B11020" w:rsidP="00DE08D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3DCDFED" w14:textId="77777777" w:rsidR="00B11020" w:rsidRPr="00DE08D1" w:rsidRDefault="00B11020" w:rsidP="00DE08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8731A8" w14:textId="77777777" w:rsidR="00B11020" w:rsidRPr="00DE08D1" w:rsidRDefault="00B11020" w:rsidP="00DE08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88DA77" w14:textId="07E53ABD" w:rsidR="00B11020" w:rsidRPr="00DE08D1" w:rsidRDefault="005D1966" w:rsidP="00DE08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0B17FE" wp14:editId="44A408A5">
            <wp:extent cx="3784388" cy="28382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555" cy="284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D84D" w14:textId="7B8C1807" w:rsidR="00503113" w:rsidRDefault="00503113" w:rsidP="00DE08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82C678" w14:textId="5C04C23C" w:rsidR="005D1966" w:rsidRDefault="005D1966" w:rsidP="00DE08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9C4D11" w14:textId="3267763C" w:rsidR="005D1966" w:rsidRDefault="005D1966" w:rsidP="00DE0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08FA20" wp14:editId="64705645">
            <wp:extent cx="3304231" cy="4405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281" cy="442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2FA5D3" wp14:editId="32E85B2C">
            <wp:extent cx="3268606" cy="43582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509" cy="438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BC185" w14:textId="7B4FFBF0" w:rsidR="005D1966" w:rsidRDefault="005D1966" w:rsidP="00DE0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C777BA" wp14:editId="5592C9AE">
            <wp:extent cx="3194463" cy="4259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693" cy="42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811D53" wp14:editId="3CE45A83">
            <wp:extent cx="3182587" cy="424354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161" cy="426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83857" w14:textId="52762B7C" w:rsidR="005D1966" w:rsidRDefault="005D1966" w:rsidP="00DE08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6F11A3" w14:textId="320448AC" w:rsidR="005D1966" w:rsidRDefault="005D1966" w:rsidP="00DE08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A9EA14" w14:textId="1585D44A" w:rsidR="005D1966" w:rsidRDefault="005D1966" w:rsidP="00DE08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2DD840" w14:textId="1F892F53" w:rsidR="005D1966" w:rsidRPr="00DE08D1" w:rsidRDefault="005D1966" w:rsidP="00DE0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8D3991" wp14:editId="21AFCADE">
            <wp:extent cx="4025735" cy="30192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415" cy="303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2F8268" wp14:editId="03AABA8F">
            <wp:extent cx="3942608" cy="29568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25" cy="29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577F9D" wp14:editId="6BE339AD">
            <wp:extent cx="4037611" cy="30281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457" cy="304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966" w:rsidRPr="00DE08D1" w:rsidSect="00DE08D1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1020"/>
    <w:rsid w:val="00107F7B"/>
    <w:rsid w:val="004C1B40"/>
    <w:rsid w:val="00503113"/>
    <w:rsid w:val="005D1966"/>
    <w:rsid w:val="00696122"/>
    <w:rsid w:val="0072662E"/>
    <w:rsid w:val="00794857"/>
    <w:rsid w:val="00942A65"/>
    <w:rsid w:val="00AB7747"/>
    <w:rsid w:val="00B11020"/>
    <w:rsid w:val="00CB70C3"/>
    <w:rsid w:val="00DE08D1"/>
    <w:rsid w:val="00ED52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8DE39"/>
  <w15:docId w15:val="{AAB78CA7-D7BC-43A9-BD28-17FDF2C48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7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11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B11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1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02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E0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E08D1"/>
    <w:rPr>
      <w:b/>
      <w:bCs/>
    </w:rPr>
  </w:style>
  <w:style w:type="character" w:customStyle="1" w:styleId="c7">
    <w:name w:val="c7"/>
    <w:basedOn w:val="a0"/>
    <w:rsid w:val="00DE08D1"/>
  </w:style>
  <w:style w:type="paragraph" w:customStyle="1" w:styleId="c8">
    <w:name w:val="c8"/>
    <w:basedOn w:val="a"/>
    <w:rsid w:val="00DE0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E08D1"/>
  </w:style>
  <w:style w:type="character" w:customStyle="1" w:styleId="c2">
    <w:name w:val="c2"/>
    <w:basedOn w:val="a0"/>
    <w:rsid w:val="00DE0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1590</Words>
  <Characters>9069</Characters>
  <Application>Microsoft Office Word</Application>
  <DocSecurity>0</DocSecurity>
  <Lines>75</Lines>
  <Paragraphs>21</Paragraphs>
  <ScaleCrop>false</ScaleCrop>
  <Company/>
  <LinksUpToDate>false</LinksUpToDate>
  <CharactersWithSpaces>10638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</dc:creator>
  <cp:lastModifiedBy>Тремаскина Наталья Владмировна</cp:lastModifiedBy>
  <cp:revision>5</cp:revision>
  <dcterms:created xsi:type="dcterms:W3CDTF">2019-07-11T06:36:00Z</dcterms:created>
  <dcterms:modified xsi:type="dcterms:W3CDTF">2022-07-22T09:07:00Z</dcterms:modified>
</cp:coreProperties>
</file>