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3" w:rsidRPr="00D01687" w:rsidRDefault="00503733" w:rsidP="00503733">
      <w:pPr>
        <w:snapToGrid w:val="0"/>
        <w:ind w:left="-57" w:right="-57" w:hanging="57"/>
        <w:jc w:val="center"/>
        <w:rPr>
          <w:b/>
          <w:sz w:val="28"/>
          <w:szCs w:val="28"/>
        </w:rPr>
      </w:pPr>
      <w:r w:rsidRPr="00D01687">
        <w:rPr>
          <w:b/>
          <w:sz w:val="28"/>
          <w:szCs w:val="28"/>
        </w:rPr>
        <w:t xml:space="preserve">Представление </w:t>
      </w:r>
      <w:proofErr w:type="gramStart"/>
      <w:r w:rsidRPr="00D01687">
        <w:rPr>
          <w:b/>
          <w:sz w:val="28"/>
          <w:szCs w:val="28"/>
        </w:rPr>
        <w:t>собственного</w:t>
      </w:r>
      <w:proofErr w:type="gramEnd"/>
    </w:p>
    <w:p w:rsidR="00503733" w:rsidRPr="00D01687" w:rsidRDefault="00503733" w:rsidP="00503733">
      <w:pPr>
        <w:snapToGrid w:val="0"/>
        <w:ind w:left="-57" w:right="-57" w:hanging="57"/>
        <w:jc w:val="center"/>
        <w:rPr>
          <w:b/>
          <w:sz w:val="28"/>
          <w:szCs w:val="28"/>
        </w:rPr>
      </w:pPr>
      <w:r w:rsidRPr="00D01687">
        <w:rPr>
          <w:b/>
          <w:sz w:val="28"/>
          <w:szCs w:val="28"/>
        </w:rPr>
        <w:t xml:space="preserve"> инновационного педагогического опыта:</w:t>
      </w:r>
    </w:p>
    <w:p w:rsidR="00503733" w:rsidRPr="00D01687" w:rsidRDefault="00F44765" w:rsidP="00503733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503733" w:rsidRPr="00D01687" w:rsidRDefault="00503733" w:rsidP="00503733">
      <w:pPr>
        <w:tabs>
          <w:tab w:val="left" w:pos="4140"/>
        </w:tabs>
        <w:jc w:val="center"/>
        <w:rPr>
          <w:b/>
          <w:sz w:val="28"/>
          <w:szCs w:val="28"/>
        </w:rPr>
      </w:pPr>
      <w:r w:rsidRPr="00D01687">
        <w:rPr>
          <w:b/>
          <w:sz w:val="28"/>
          <w:szCs w:val="28"/>
        </w:rPr>
        <w:t>МБОУ «</w:t>
      </w:r>
      <w:proofErr w:type="spellStart"/>
      <w:r w:rsidRPr="00D01687">
        <w:rPr>
          <w:b/>
          <w:sz w:val="28"/>
          <w:szCs w:val="28"/>
        </w:rPr>
        <w:t>Поводимовская</w:t>
      </w:r>
      <w:proofErr w:type="spellEnd"/>
      <w:r w:rsidRPr="00D01687">
        <w:rPr>
          <w:b/>
          <w:sz w:val="28"/>
          <w:szCs w:val="28"/>
        </w:rPr>
        <w:t xml:space="preserve"> СОШ» Дубенского района РМ</w:t>
      </w:r>
    </w:p>
    <w:p w:rsidR="00503733" w:rsidRPr="00D01687" w:rsidRDefault="00503733" w:rsidP="00503733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Ивановой Марии Павловны</w:t>
      </w:r>
    </w:p>
    <w:p w:rsidR="00503733" w:rsidRDefault="00503733" w:rsidP="00503733">
      <w:pPr>
        <w:tabs>
          <w:tab w:val="left" w:pos="4140"/>
        </w:tabs>
        <w:jc w:val="center"/>
        <w:rPr>
          <w:sz w:val="28"/>
          <w:szCs w:val="28"/>
        </w:rPr>
      </w:pPr>
    </w:p>
    <w:p w:rsidR="00F44765" w:rsidRDefault="00503733" w:rsidP="00F44765">
      <w:pPr>
        <w:pStyle w:val="a3"/>
        <w:jc w:val="both"/>
        <w:rPr>
          <w:color w:val="000000"/>
          <w:sz w:val="26"/>
          <w:szCs w:val="26"/>
        </w:rPr>
      </w:pPr>
      <w:r w:rsidRPr="00D01687">
        <w:rPr>
          <w:color w:val="000000"/>
          <w:sz w:val="26"/>
          <w:szCs w:val="26"/>
        </w:rPr>
        <w:t xml:space="preserve">  </w:t>
      </w:r>
    </w:p>
    <w:p w:rsidR="00F44765" w:rsidRDefault="00503733" w:rsidP="00F44765">
      <w:pPr>
        <w:pStyle w:val="a3"/>
        <w:jc w:val="both"/>
      </w:pPr>
      <w:r w:rsidRPr="00D01687">
        <w:rPr>
          <w:color w:val="000000"/>
          <w:sz w:val="26"/>
          <w:szCs w:val="26"/>
        </w:rPr>
        <w:t xml:space="preserve">  </w:t>
      </w:r>
      <w:r w:rsidRPr="00D01687">
        <w:rPr>
          <w:b/>
          <w:bCs/>
          <w:sz w:val="26"/>
          <w:szCs w:val="26"/>
        </w:rPr>
        <w:t>Актуальность и перспективность опыта (его значение для совершенствование учебно-воспитательного процесса)</w:t>
      </w:r>
      <w:r w:rsidRPr="00D01687">
        <w:rPr>
          <w:sz w:val="26"/>
          <w:szCs w:val="26"/>
        </w:rPr>
        <w:t xml:space="preserve">      </w:t>
      </w:r>
      <w:r w:rsidR="00A817A4" w:rsidRPr="002E31A2">
        <w:t xml:space="preserve">   </w:t>
      </w:r>
    </w:p>
    <w:p w:rsidR="006148BA" w:rsidRPr="002E31A2" w:rsidRDefault="00A817A4" w:rsidP="00815F82">
      <w:pPr>
        <w:pStyle w:val="a3"/>
        <w:spacing w:line="276" w:lineRule="auto"/>
        <w:jc w:val="both"/>
        <w:rPr>
          <w:iCs/>
        </w:rPr>
      </w:pPr>
      <w:r w:rsidRPr="002E31A2">
        <w:t xml:space="preserve">  </w:t>
      </w:r>
      <w:r w:rsidR="00F44765">
        <w:t xml:space="preserve"> </w:t>
      </w:r>
      <w:r w:rsidRPr="002E31A2">
        <w:t xml:space="preserve">Согласно стандартам второго поколения очень важно развивать у младших школьников умение учится, формировать универсальные учебные действия. Сегодня начальное образование призвано решать свою главную задачу: закладывать основу формирования учебной деятельности ребенка - систему учебных и познавательных мотивов, умение принимать, сохранять, реализовать учебные цели, планировать, контролировать и оценивать учебные действия и их результат. Помочь учащимся в полной мере проявить свои способности, развивать инициативу, самостоятельность – одна из важнейших задач современной школы. А успешная реализация этой задачи во многом зависит от </w:t>
      </w:r>
      <w:proofErr w:type="spellStart"/>
      <w:r w:rsidRPr="002E31A2">
        <w:t>сформированности</w:t>
      </w:r>
      <w:proofErr w:type="spellEnd"/>
      <w:r w:rsidRPr="002E31A2">
        <w:t xml:space="preserve"> у учащихся </w:t>
      </w:r>
      <w:r w:rsidRPr="002E31A2">
        <w:rPr>
          <w:iCs/>
        </w:rPr>
        <w:t>познавательных интересов</w:t>
      </w:r>
      <w:r w:rsidR="006148BA" w:rsidRPr="002E31A2">
        <w:rPr>
          <w:iCs/>
        </w:rPr>
        <w:t>.</w:t>
      </w:r>
    </w:p>
    <w:p w:rsidR="001B0968" w:rsidRPr="002E31A2" w:rsidRDefault="001B0968" w:rsidP="00815F82">
      <w:pPr>
        <w:spacing w:line="276" w:lineRule="auto"/>
        <w:rPr>
          <w:color w:val="231F20"/>
        </w:rPr>
      </w:pPr>
      <w:r w:rsidRPr="002E31A2">
        <w:rPr>
          <w:color w:val="231F20"/>
        </w:rPr>
        <w:t>Проблемы активизации познавательной деятельности школьников на сегодняшний день приобретают всё большую актуальность.</w:t>
      </w:r>
      <w:r w:rsidRPr="002E31A2">
        <w:rPr>
          <w:rStyle w:val="a4"/>
          <w:color w:val="231F20"/>
        </w:rPr>
        <w:t> Актуальность</w:t>
      </w:r>
      <w:r w:rsidRPr="002E31A2">
        <w:rPr>
          <w:color w:val="231F20"/>
        </w:rPr>
        <w:t> данной проблемы обусловлена  современными требованиями развития педагогической теории и практики – новыми требованиями стандарта второго поколения (ФГОС).  </w:t>
      </w:r>
    </w:p>
    <w:p w:rsidR="001B0968" w:rsidRPr="002E31A2" w:rsidRDefault="00F23C1F" w:rsidP="00815F82">
      <w:pPr>
        <w:spacing w:line="276" w:lineRule="auto"/>
        <w:rPr>
          <w:color w:val="231F20"/>
        </w:rPr>
      </w:pPr>
      <w:r w:rsidRPr="002E31A2">
        <w:rPr>
          <w:color w:val="231F20"/>
        </w:rPr>
        <w:t xml:space="preserve">   </w:t>
      </w:r>
      <w:r w:rsidR="001B0968" w:rsidRPr="002E31A2">
        <w:rPr>
          <w:color w:val="231F20"/>
        </w:rPr>
        <w:t>Младший школьный возраст является очень важным периодом в становлении личности ребёнка, развитии его мыслительных процессов, интенсивном формировании познавательной активности, умения учиться. Детский возраст открыт и восприимчив к чудесам познания, к умению удивляться. Психологические особенности младших школьников, их природная любознательность, отзывчивость, особая расположенность к усвоению нового, готовность воспринимать всё, что даёт учитель, создают благоприятные условия для развития познавательной деятельности.</w:t>
      </w:r>
    </w:p>
    <w:p w:rsidR="00A817A4" w:rsidRPr="002E31A2" w:rsidRDefault="00A817A4" w:rsidP="00815F82">
      <w:pPr>
        <w:spacing w:line="276" w:lineRule="auto"/>
        <w:rPr>
          <w:b/>
          <w:bCs/>
        </w:rPr>
      </w:pPr>
    </w:p>
    <w:p w:rsidR="00503733" w:rsidRPr="00815F82" w:rsidRDefault="00503733" w:rsidP="00815F82">
      <w:pPr>
        <w:pStyle w:val="a3"/>
        <w:spacing w:line="276" w:lineRule="auto"/>
        <w:jc w:val="both"/>
        <w:rPr>
          <w:sz w:val="26"/>
          <w:szCs w:val="26"/>
        </w:rPr>
      </w:pPr>
      <w:r w:rsidRPr="00D01687">
        <w:rPr>
          <w:b/>
          <w:bCs/>
          <w:color w:val="000000"/>
          <w:sz w:val="26"/>
          <w:szCs w:val="26"/>
        </w:rPr>
        <w:t xml:space="preserve">    2.   Условия формирования опыта.    </w:t>
      </w:r>
      <w:r w:rsidRPr="00D01687">
        <w:rPr>
          <w:sz w:val="26"/>
          <w:szCs w:val="26"/>
        </w:rPr>
        <w:t xml:space="preserve">    </w:t>
      </w:r>
    </w:p>
    <w:p w:rsidR="00A817A4" w:rsidRDefault="00193EF7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A817A4">
        <w:rPr>
          <w:color w:val="000000"/>
        </w:rPr>
        <w:t>Процесс познания у школьников не всегда целенаправлен, неустойчив, эпизодичен. Поэтому необходимо развивать познавательную деятельность и активность в разных формах деятельности. Необходимость активизации познавательной деятельности диктуется возросшими требованиями к образованию и воспитанию. Работа над этой темой побудила к поиску эффективных форм, методов и приемов обучения, что помогает повысить усвоение предметных знаний, развивать в каждом школьнике его индивидуальных способности, воспитывать у него стремление к творчеству и познанию. Технологии, используемые мною в работе:</w:t>
      </w:r>
    </w:p>
    <w:p w:rsidR="00A817A4" w:rsidRDefault="00A817A4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игровая технология;</w:t>
      </w:r>
    </w:p>
    <w:p w:rsidR="00A817A4" w:rsidRDefault="00F23C1F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з</w:t>
      </w:r>
      <w:r w:rsidR="00A817A4">
        <w:rPr>
          <w:color w:val="000000"/>
        </w:rPr>
        <w:t>доровьесберегающие</w:t>
      </w:r>
      <w:proofErr w:type="spellEnd"/>
      <w:r w:rsidR="00A817A4">
        <w:rPr>
          <w:color w:val="000000"/>
        </w:rPr>
        <w:t xml:space="preserve"> технологии;</w:t>
      </w:r>
    </w:p>
    <w:p w:rsidR="00A817A4" w:rsidRDefault="00A817A4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технологии проблемного обучения;</w:t>
      </w:r>
    </w:p>
    <w:p w:rsidR="00A817A4" w:rsidRDefault="00A817A4" w:rsidP="00815F82">
      <w:pPr>
        <w:pStyle w:val="a3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- информационно – коммуникативные технологии.</w:t>
      </w:r>
    </w:p>
    <w:p w:rsidR="00A817A4" w:rsidRDefault="00A817A4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отбираю наиболее эффективные методы и приемы обучения, средства, способствующие активизации познавательной деятельности школьников. Познавательную деятельность учащихся стимулирую различными средствами и приемами. Использую методы исследовательского характера, поисковый, метод проекта, дискуссии, познавательные игры, уроки с применением мультимедийных технологий, интегрированные уроки, нетрадиционные уроки.</w:t>
      </w:r>
    </w:p>
    <w:p w:rsidR="00503733" w:rsidRPr="00D01687" w:rsidRDefault="00503733" w:rsidP="00815F82">
      <w:pPr>
        <w:pStyle w:val="a3"/>
        <w:spacing w:line="276" w:lineRule="auto"/>
        <w:jc w:val="both"/>
        <w:rPr>
          <w:sz w:val="26"/>
          <w:szCs w:val="26"/>
        </w:rPr>
      </w:pPr>
      <w:r w:rsidRPr="00D01687">
        <w:rPr>
          <w:b/>
          <w:color w:val="000000"/>
          <w:sz w:val="26"/>
          <w:szCs w:val="26"/>
        </w:rPr>
        <w:t xml:space="preserve">   3.</w:t>
      </w:r>
      <w:r w:rsidRPr="00D01687">
        <w:rPr>
          <w:b/>
          <w:sz w:val="26"/>
          <w:szCs w:val="26"/>
        </w:rPr>
        <w:t xml:space="preserve">  Теоретическая   база опыта. </w:t>
      </w:r>
      <w:r w:rsidRPr="00D01687">
        <w:rPr>
          <w:sz w:val="26"/>
          <w:szCs w:val="26"/>
        </w:rPr>
        <w:t xml:space="preserve">      </w:t>
      </w:r>
    </w:p>
    <w:p w:rsidR="00A817A4" w:rsidRDefault="00503733" w:rsidP="00815F82">
      <w:pPr>
        <w:spacing w:line="276" w:lineRule="auto"/>
        <w:rPr>
          <w:rFonts w:ascii="Arial" w:hAnsi="Arial" w:cs="Arial"/>
          <w:sz w:val="21"/>
          <w:szCs w:val="21"/>
        </w:rPr>
      </w:pPr>
      <w:r w:rsidRPr="00D01687">
        <w:rPr>
          <w:sz w:val="26"/>
          <w:szCs w:val="26"/>
        </w:rPr>
        <w:t xml:space="preserve">    </w:t>
      </w:r>
      <w:r w:rsidR="00A817A4">
        <w:t xml:space="preserve">Проблема развития познавательной активности рассматривалась в различных трудах педагогов и психологов. Она нашла свое отражение в трудах </w:t>
      </w:r>
      <w:proofErr w:type="spellStart"/>
      <w:r w:rsidR="00A817A4">
        <w:t>Б.В.Ананьева</w:t>
      </w:r>
      <w:proofErr w:type="spellEnd"/>
      <w:r w:rsidR="00A817A4">
        <w:t xml:space="preserve">, </w:t>
      </w:r>
      <w:proofErr w:type="spellStart"/>
      <w:r w:rsidR="00A817A4">
        <w:t>А.Л.Леонтьева</w:t>
      </w:r>
      <w:proofErr w:type="spellEnd"/>
      <w:r w:rsidR="00A817A4">
        <w:t xml:space="preserve">, </w:t>
      </w:r>
      <w:proofErr w:type="spellStart"/>
      <w:r w:rsidR="00A817A4">
        <w:t>Л.И.Божович</w:t>
      </w:r>
      <w:proofErr w:type="spellEnd"/>
      <w:r w:rsidR="00A817A4">
        <w:t xml:space="preserve">, </w:t>
      </w:r>
      <w:proofErr w:type="spellStart"/>
      <w:r w:rsidR="00A817A4">
        <w:t>Г.И.Щукиной</w:t>
      </w:r>
      <w:proofErr w:type="spellEnd"/>
      <w:r w:rsidR="00A817A4">
        <w:t xml:space="preserve">, </w:t>
      </w:r>
      <w:proofErr w:type="spellStart"/>
      <w:r w:rsidR="00A817A4">
        <w:t>Н.Г.Морозовой</w:t>
      </w:r>
      <w:proofErr w:type="spellEnd"/>
      <w:r w:rsidR="00A817A4">
        <w:t xml:space="preserve">, </w:t>
      </w:r>
      <w:proofErr w:type="spellStart"/>
      <w:r w:rsidR="00A817A4">
        <w:t>В.А.Крутецкого</w:t>
      </w:r>
      <w:proofErr w:type="spellEnd"/>
      <w:r w:rsidR="00A817A4">
        <w:t>. Теоретическую основу опыта составляют:</w:t>
      </w:r>
    </w:p>
    <w:p w:rsidR="00A817A4" w:rsidRDefault="00193EF7" w:rsidP="00815F82">
      <w:pPr>
        <w:spacing w:line="276" w:lineRule="auto"/>
        <w:rPr>
          <w:rFonts w:ascii="Arial" w:hAnsi="Arial" w:cs="Arial"/>
          <w:sz w:val="21"/>
          <w:szCs w:val="21"/>
        </w:rPr>
      </w:pPr>
      <w:r>
        <w:t>-</w:t>
      </w:r>
      <w:r w:rsidR="00A817A4">
        <w:t>идеи Г. И. Щукиной, которая отмечала, что идея развития познавательного интереса – ценный мотив учения, идея активизации познавательной деятельности учащихся – необходимое условие для воспитания их познавательного отношения к миру;</w:t>
      </w:r>
    </w:p>
    <w:p w:rsidR="00A817A4" w:rsidRPr="00193EF7" w:rsidRDefault="00193EF7" w:rsidP="00815F82">
      <w:pPr>
        <w:spacing w:line="276" w:lineRule="auto"/>
      </w:pPr>
      <w:r>
        <w:t>-к</w:t>
      </w:r>
      <w:r w:rsidR="00A817A4">
        <w:t>онцепция УМК «Школа России» авторского коллектива ученых (</w:t>
      </w:r>
      <w:proofErr w:type="spellStart"/>
      <w:r w:rsidR="00A817A4">
        <w:t>М.И.Моро</w:t>
      </w:r>
      <w:proofErr w:type="spellEnd"/>
      <w:r w:rsidR="00A817A4">
        <w:t xml:space="preserve">, </w:t>
      </w:r>
      <w:proofErr w:type="spellStart"/>
      <w:r w:rsidR="00A817A4">
        <w:t>А.А.Плешаков</w:t>
      </w:r>
      <w:proofErr w:type="spellEnd"/>
      <w:r w:rsidR="00A817A4">
        <w:t xml:space="preserve">, В.П. </w:t>
      </w:r>
      <w:proofErr w:type="spellStart"/>
      <w:r w:rsidR="00A817A4">
        <w:t>Канакина</w:t>
      </w:r>
      <w:proofErr w:type="spellEnd"/>
      <w:r w:rsidR="00A817A4">
        <w:t xml:space="preserve"> и др.), которая в полной мере отражает идеологические, </w:t>
      </w:r>
      <w:r w:rsidR="00A817A4" w:rsidRPr="001B0968">
        <w:t>методологические и методические основы ФГОС;</w:t>
      </w:r>
    </w:p>
    <w:p w:rsidR="001B0968" w:rsidRPr="001B0968" w:rsidRDefault="00193EF7" w:rsidP="00815F82">
      <w:pPr>
        <w:spacing w:line="276" w:lineRule="auto"/>
        <w:rPr>
          <w:rFonts w:ascii="Verdana" w:hAnsi="Verdana"/>
          <w:color w:val="231F20"/>
        </w:rPr>
      </w:pPr>
      <w:r>
        <w:rPr>
          <w:color w:val="231F20"/>
        </w:rPr>
        <w:t>-п</w:t>
      </w:r>
      <w:r w:rsidR="001B0968" w:rsidRPr="001B0968">
        <w:rPr>
          <w:color w:val="231F20"/>
        </w:rPr>
        <w:t>ланируемые результаты начального общего образования </w:t>
      </w:r>
      <w:proofErr w:type="spellStart"/>
      <w:r w:rsidR="001B0968" w:rsidRPr="001B0968">
        <w:rPr>
          <w:color w:val="231F20"/>
        </w:rPr>
        <w:t>Г.С.Ковалёвой</w:t>
      </w:r>
      <w:proofErr w:type="spellEnd"/>
      <w:r w:rsidR="001B0968" w:rsidRPr="001B0968">
        <w:rPr>
          <w:color w:val="231F20"/>
        </w:rPr>
        <w:t xml:space="preserve">, </w:t>
      </w:r>
      <w:proofErr w:type="spellStart"/>
      <w:r w:rsidR="001B0968" w:rsidRPr="001B0968">
        <w:rPr>
          <w:color w:val="231F20"/>
        </w:rPr>
        <w:t>О.Б.Л</w:t>
      </w:r>
      <w:r w:rsidR="001B0968">
        <w:rPr>
          <w:color w:val="231F20"/>
        </w:rPr>
        <w:t>огиновой</w:t>
      </w:r>
      <w:proofErr w:type="spellEnd"/>
      <w:r w:rsidR="001B0968" w:rsidRPr="001B0968">
        <w:rPr>
          <w:color w:val="231F20"/>
        </w:rPr>
        <w:t xml:space="preserve"> представляют собой систему обобщённых личностно – ориентированных целей образования;</w:t>
      </w:r>
    </w:p>
    <w:p w:rsidR="00A817A4" w:rsidRDefault="00193EF7" w:rsidP="00815F82">
      <w:pPr>
        <w:spacing w:line="276" w:lineRule="auto"/>
        <w:rPr>
          <w:rFonts w:ascii="Arial" w:hAnsi="Arial" w:cs="Arial"/>
          <w:sz w:val="21"/>
          <w:szCs w:val="21"/>
        </w:rPr>
      </w:pPr>
      <w:r>
        <w:t xml:space="preserve">- </w:t>
      </w:r>
      <w:r w:rsidR="00A817A4">
        <w:t>«Духовно-нравственное развитие и воспитание младших школьников» под редакцией А.Я. Данилюка, органически входит в учебно-воспитательный процесс и составляет его стержневую основу.</w:t>
      </w:r>
    </w:p>
    <w:p w:rsidR="00503733" w:rsidRPr="00D01687" w:rsidRDefault="00503733" w:rsidP="00815F82">
      <w:pPr>
        <w:spacing w:line="276" w:lineRule="auto"/>
        <w:rPr>
          <w:sz w:val="26"/>
          <w:szCs w:val="26"/>
        </w:rPr>
      </w:pPr>
    </w:p>
    <w:p w:rsidR="00503733" w:rsidRPr="00D01687" w:rsidRDefault="00503733" w:rsidP="00815F82">
      <w:pPr>
        <w:pStyle w:val="c1"/>
        <w:shd w:val="clear" w:color="auto" w:fill="FFFFFF"/>
        <w:spacing w:line="276" w:lineRule="auto"/>
        <w:jc w:val="both"/>
        <w:rPr>
          <w:sz w:val="26"/>
          <w:szCs w:val="26"/>
        </w:rPr>
      </w:pPr>
      <w:r w:rsidRPr="00D01687">
        <w:rPr>
          <w:b/>
          <w:sz w:val="26"/>
          <w:szCs w:val="26"/>
        </w:rPr>
        <w:t xml:space="preserve">     4.  Технологии опыта.</w:t>
      </w:r>
      <w:r w:rsidRPr="00D01687">
        <w:rPr>
          <w:sz w:val="26"/>
          <w:szCs w:val="26"/>
        </w:rPr>
        <w:t xml:space="preserve">  </w:t>
      </w:r>
    </w:p>
    <w:p w:rsidR="006D2AAE" w:rsidRDefault="005F5C57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A817A4">
        <w:rPr>
          <w:color w:val="000000"/>
        </w:rPr>
        <w:t>Преподавание в школе не может сводиться только к тому, что бы вооружить учащихся определенным запасом знаний. Необходимо добиться высокого уровня мышления, с тем, чтобы учащиеся могли в дальнейшем самостоятельно расширять и углублять свои знания, находить решения в новых ситуациях. Поэтому важно обучать школьников основным приемам умственной деятельности, сформировать у них умение анализировать и сопоставлять факты, делать обобщения. </w:t>
      </w:r>
      <w:r w:rsidR="00A817A4">
        <w:rPr>
          <w:color w:val="000000"/>
          <w:shd w:val="clear" w:color="auto" w:fill="FEFFFF"/>
        </w:rPr>
        <w:t>Среди важнейших вопросов соверше</w:t>
      </w:r>
      <w:r>
        <w:rPr>
          <w:color w:val="000000"/>
          <w:shd w:val="clear" w:color="auto" w:fill="FEFFFF"/>
        </w:rPr>
        <w:t xml:space="preserve">нствования обучения </w:t>
      </w:r>
      <w:r w:rsidR="00A817A4">
        <w:rPr>
          <w:color w:val="000000"/>
          <w:shd w:val="clear" w:color="auto" w:fill="FEFFFF"/>
        </w:rPr>
        <w:t xml:space="preserve"> следует выделить активизацию познавательной деятельности школьников в процессе обу</w:t>
      </w:r>
      <w:r>
        <w:rPr>
          <w:color w:val="000000"/>
          <w:shd w:val="clear" w:color="auto" w:fill="FEFFFF"/>
        </w:rPr>
        <w:t>чения</w:t>
      </w:r>
      <w:r w:rsidR="006D2AAE">
        <w:rPr>
          <w:color w:val="000000"/>
          <w:shd w:val="clear" w:color="auto" w:fill="FEFFFF"/>
        </w:rPr>
        <w:t>.</w:t>
      </w:r>
      <w:r>
        <w:rPr>
          <w:color w:val="000000"/>
          <w:shd w:val="clear" w:color="auto" w:fill="FEFFFF"/>
        </w:rPr>
        <w:t xml:space="preserve"> </w:t>
      </w:r>
      <w:r w:rsidR="006D2AAE">
        <w:rPr>
          <w:color w:val="000000"/>
        </w:rPr>
        <w:t>Необходимо детально проработать содержательный аспект обучения и отобрать из всего многообразия методов, форм, технологий такие, которые приведут учащихся к усвоению понятийных компонентов программы обучения, позволят развивать познавательные способности учащихся, их активность в учебной деятельности, а также обеспечат формирование и развитие коммуникативных компетенций учащихся. </w:t>
      </w:r>
      <w:r w:rsidR="006D2AAE">
        <w:rPr>
          <w:color w:val="000000"/>
          <w:shd w:val="clear" w:color="auto" w:fill="FEFFFF"/>
        </w:rPr>
        <w:t>С целью развития у учащихся интереса к предмету</w:t>
      </w:r>
      <w:r w:rsidR="006D2AAE">
        <w:rPr>
          <w:color w:val="000000"/>
        </w:rPr>
        <w:t>, развитию познавательной активности младшего школьника </w:t>
      </w:r>
      <w:r w:rsidR="006D2AAE">
        <w:rPr>
          <w:color w:val="000000"/>
          <w:shd w:val="clear" w:color="auto" w:fill="FEFFFF"/>
        </w:rPr>
        <w:t xml:space="preserve">в своей работе я использую различные педагогические технологии. </w:t>
      </w:r>
      <w:r w:rsidR="006D2AAE">
        <w:rPr>
          <w:color w:val="000000"/>
          <w:shd w:val="clear" w:color="auto" w:fill="FEFFFF"/>
        </w:rPr>
        <w:lastRenderedPageBreak/>
        <w:t>Все они предполагают создание условий, способствующих проявлению самостоятельности учащихся при овладении учебным материалом.</w:t>
      </w:r>
    </w:p>
    <w:p w:rsidR="00A817A4" w:rsidRDefault="002E31A2" w:rsidP="00815F82">
      <w:pPr>
        <w:pStyle w:val="a3"/>
        <w:spacing w:before="0" w:beforeAutospacing="0" w:after="150" w:afterAutospacing="0" w:line="276" w:lineRule="auto"/>
        <w:rPr>
          <w:color w:val="000000"/>
        </w:rPr>
      </w:pPr>
      <w:r>
        <w:rPr>
          <w:bCs/>
          <w:color w:val="000000"/>
        </w:rPr>
        <w:t xml:space="preserve">   </w:t>
      </w:r>
      <w:r w:rsidR="00A817A4" w:rsidRPr="006D2AAE">
        <w:rPr>
          <w:bCs/>
          <w:color w:val="000000"/>
        </w:rPr>
        <w:t>Технология проблемного обучения</w:t>
      </w:r>
      <w:r w:rsidR="00A817A4" w:rsidRPr="006D2AAE">
        <w:rPr>
          <w:color w:val="000000"/>
        </w:rPr>
        <w:t> </w:t>
      </w:r>
      <w:r w:rsidR="00A817A4">
        <w:rPr>
          <w:color w:val="000000"/>
        </w:rPr>
        <w:t>позволяет формировать познавательные интересы учащихся. В проблемном обучении на общее обсуждение ставится вопрос - тема. Средством создания любой проблемной ситуации в учебном процессе является учебные проблемы (проблемная задача, проблемное задание, проблемный вопрос). Каждая учебная проблема подразумевает противоречие. Я считаю, что именно противоречие между познавательными и практическими задачами, которые выдвигаются самим ходом обучения, и наличным уровнем знаний, умений и навыков учащихся, уровнем их умственного развития, служит движущей силой обучения.</w:t>
      </w:r>
    </w:p>
    <w:p w:rsidR="005F5C57" w:rsidRDefault="00193EF7" w:rsidP="00815F82">
      <w:pPr>
        <w:pStyle w:val="a3"/>
        <w:spacing w:before="0" w:beforeAutospacing="0" w:after="150" w:afterAutospacing="0" w:line="276" w:lineRule="auto"/>
        <w:rPr>
          <w:color w:val="000000"/>
        </w:rPr>
      </w:pPr>
      <w:r>
        <w:rPr>
          <w:rStyle w:val="a5"/>
          <w:b w:val="0"/>
          <w:color w:val="231F20"/>
        </w:rPr>
        <w:t xml:space="preserve">  </w:t>
      </w:r>
      <w:r w:rsidR="005F5C57" w:rsidRPr="002E31A2">
        <w:rPr>
          <w:rStyle w:val="a5"/>
          <w:b w:val="0"/>
          <w:color w:val="231F20"/>
        </w:rPr>
        <w:t>Использование информационно - коммуникационных технологий</w:t>
      </w:r>
      <w:r w:rsidR="005F5C57" w:rsidRPr="002E31A2">
        <w:rPr>
          <w:b/>
          <w:color w:val="231F20"/>
        </w:rPr>
        <w:t> </w:t>
      </w:r>
      <w:r w:rsidR="005F5C57" w:rsidRPr="002E31A2">
        <w:rPr>
          <w:color w:val="231F20"/>
        </w:rPr>
        <w:t>обеспечивает богатство содержания обучения и многообразие видов деятельности учащихся на уроке, позволяет сделать уроки и внеклассные мероприятия интереснее, повышает</w:t>
      </w:r>
      <w:r w:rsidR="005F5C57" w:rsidRPr="005F5C57">
        <w:rPr>
          <w:color w:val="231F20"/>
        </w:rPr>
        <w:t xml:space="preserve"> мотивацию учащихся к изучению предмета. В работе использую дидактический материал, готовые электронные диски по предметам, ресурсы сети Интернет. </w:t>
      </w:r>
      <w:r w:rsidR="005F5C57">
        <w:rPr>
          <w:color w:val="000000"/>
        </w:rPr>
        <w:t>При проведении уроков использую компьютерные презентации на различных этапах урока: для проведения устного счёта, в качестве тренажёра при формировании вычислительных навыков, для осуществления самоконтроля, при проведении физкультминуток. Кроме того, с помощью презентаций можно использовать разнообразные формы организации познавательной деятельности: фронтальную, групповую, индивидуальную.</w:t>
      </w:r>
    </w:p>
    <w:p w:rsidR="00A817A4" w:rsidRDefault="00A817A4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  <w:r w:rsidR="00193EF7"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Решить проблему обучения учащихся с различным уровнем подготовки мне позволяет технология уровневой дифференциации, которая предполагает, что любое новое знание должно опираться на субъективный опыт ученика, на его склонности, интересы, ценности. 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 Дифференцированный подход к ученикам с разным уровнем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я осуществляю и при определении домашнего задания.</w:t>
      </w:r>
    </w:p>
    <w:p w:rsidR="00A817A4" w:rsidRDefault="006D2AAE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A817A4">
        <w:rPr>
          <w:color w:val="000000"/>
        </w:rPr>
        <w:t xml:space="preserve">Детям нравятся нетрадиционные уроки. На мой взгляд, нетрадиционный урок не только может, но и должен быть использован в начальной школе, так как является одним из действенных способов активизации учебной деятельности. </w:t>
      </w:r>
      <w:proofErr w:type="gramStart"/>
      <w:r w:rsidR="00A817A4">
        <w:rPr>
          <w:color w:val="000000"/>
        </w:rPr>
        <w:t xml:space="preserve">Наиболее распространенные типы нетрадиционных уроков: урок-сказка, урок-КВН, </w:t>
      </w:r>
      <w:r>
        <w:rPr>
          <w:color w:val="000000"/>
        </w:rPr>
        <w:t xml:space="preserve">урок-путешествие, </w:t>
      </w:r>
      <w:r w:rsidR="00A817A4">
        <w:rPr>
          <w:color w:val="000000"/>
        </w:rPr>
        <w:t xml:space="preserve"> урок-викторина, урок-игра, урок-соревнование, урок-эстафета...</w:t>
      </w:r>
      <w:proofErr w:type="gramEnd"/>
      <w:r w:rsidR="00A817A4">
        <w:rPr>
          <w:color w:val="000000"/>
        </w:rPr>
        <w:t xml:space="preserve"> Нетрадиционные уроки чаще имеют место при проверке и обобщении знаний учащихся, закреплении и повторении изученного материала.</w:t>
      </w:r>
    </w:p>
    <w:p w:rsidR="006D2AAE" w:rsidRPr="006D2AAE" w:rsidRDefault="006D2AAE" w:rsidP="00815F82">
      <w:pPr>
        <w:spacing w:line="276" w:lineRule="auto"/>
      </w:pPr>
      <w:r>
        <w:t xml:space="preserve">   </w:t>
      </w:r>
      <w:r w:rsidRPr="006D2AAE">
        <w:t xml:space="preserve">В процессе обучения и воспитания младших школьников особое значение я придаю </w:t>
      </w:r>
      <w:proofErr w:type="spellStart"/>
      <w:r w:rsidRPr="006D2AAE">
        <w:t>здоровьесберегающим</w:t>
      </w:r>
      <w:proofErr w:type="spellEnd"/>
      <w:r w:rsidRPr="006D2AAE">
        <w:t xml:space="preserve"> технологиям. В кабинете ежегодно проводится косметический ремонт, класс систематически проветривается. На уроках проводится смена видов работ, физкультминутки и гимнастика для глаз, способствующая предупреждению зрительного утомления и близорукости.</w:t>
      </w:r>
    </w:p>
    <w:p w:rsidR="006D2AAE" w:rsidRPr="006D2AAE" w:rsidRDefault="006D2AAE" w:rsidP="00815F82">
      <w:pPr>
        <w:spacing w:line="276" w:lineRule="auto"/>
      </w:pPr>
      <w:r>
        <w:t xml:space="preserve">    </w:t>
      </w:r>
      <w:r w:rsidRPr="006D2AAE">
        <w:t xml:space="preserve">На классных часах обсуждаем вопросы правильного питания, беседуем о вредных привычках, составляем режим дня         Физкультминутки – естественный элемент урока в начальных классах, он обусловлен физиологическими потребностями в двигательной </w:t>
      </w:r>
      <w:r w:rsidRPr="006D2AAE">
        <w:lastRenderedPageBreak/>
        <w:t>активности детей.  На уроках часто использую смену дыхательную гимнастику, упражнения, снимающие зрительное напряжение.</w:t>
      </w:r>
    </w:p>
    <w:p w:rsidR="006D2AAE" w:rsidRPr="006D2AAE" w:rsidRDefault="006D2AAE" w:rsidP="00815F82">
      <w:pPr>
        <w:pStyle w:val="a6"/>
        <w:spacing w:line="276" w:lineRule="auto"/>
      </w:pPr>
      <w:r>
        <w:t xml:space="preserve">   </w:t>
      </w:r>
      <w:r w:rsidRPr="006D2AAE">
        <w:t>Использование занимательного материала 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окружающего мира 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</w:t>
      </w:r>
    </w:p>
    <w:p w:rsidR="006D2AAE" w:rsidRPr="006D2AAE" w:rsidRDefault="00193EF7" w:rsidP="00815F82">
      <w:pPr>
        <w:pStyle w:val="a6"/>
        <w:spacing w:line="276" w:lineRule="auto"/>
      </w:pPr>
      <w:r>
        <w:t>   </w:t>
      </w:r>
      <w:r w:rsidR="006D2AAE" w:rsidRPr="006D2AAE">
        <w:t>Одним из эффективных средств развития интереса к учебному предмету является дидактическая игра.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</w:t>
      </w:r>
    </w:p>
    <w:p w:rsidR="006D2AAE" w:rsidRDefault="00193EF7" w:rsidP="00815F82">
      <w:pPr>
        <w:pStyle w:val="a6"/>
        <w:spacing w:line="276" w:lineRule="auto"/>
      </w:pPr>
      <w:r>
        <w:t>   </w:t>
      </w:r>
      <w:r w:rsidR="00FF5B80" w:rsidRPr="006D2AAE">
        <w:t>Использование наглядного и дидактического материала. </w:t>
      </w:r>
      <w:r w:rsidR="006D2AAE" w:rsidRPr="006D2AAE">
        <w:t>Наглядность содействует выработке у учащихся эмоционально-оценочного отношения к соблюдаемым знаниям. Средства наглядности повышают интерес к знаниям, делают более легким процесс их усвоения, поддерживают внимание ребёнка.</w:t>
      </w:r>
    </w:p>
    <w:p w:rsidR="00FF5B80" w:rsidRDefault="00193EF7" w:rsidP="00815F82">
      <w:pPr>
        <w:spacing w:line="276" w:lineRule="auto"/>
      </w:pPr>
      <w:r>
        <w:t xml:space="preserve">   </w:t>
      </w:r>
      <w:r w:rsidR="00FF5B80" w:rsidRPr="00FF5B80">
        <w:t>Работая по УМК «Школа России», ученики уже с первого класса учатся создавать свои проекты. 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</w:t>
      </w:r>
      <w:proofErr w:type="gramStart"/>
      <w:r w:rsidR="00FF5B80" w:rsidRPr="00FF5B80">
        <w:t xml:space="preserve"> .</w:t>
      </w:r>
      <w:proofErr w:type="gramEnd"/>
      <w:r w:rsidR="00FF5B80" w:rsidRPr="00FF5B80">
        <w:t> Опыт работы показал, что дети с удовольствием и большим интересом участвуют в такой работе. Участие в проектной деятельности позволяет организовать совместную деятельность учащихся и родителей. Результатом такой работы стали проекты по окружающему миру на</w:t>
      </w:r>
      <w:r w:rsidR="00DC653D">
        <w:t xml:space="preserve"> темы: «Моя семья», </w:t>
      </w:r>
      <w:r w:rsidR="00FF5B80" w:rsidRPr="00FF5B80">
        <w:t>«Красн</w:t>
      </w:r>
      <w:r w:rsidR="009E63FD">
        <w:t>ая книга»,  «Достопримечательности нашего села</w:t>
      </w:r>
      <w:r w:rsidR="00FF5B80">
        <w:t xml:space="preserve">». </w:t>
      </w:r>
      <w:r w:rsidR="00FF5B80" w:rsidRPr="00FF5B80">
        <w:t xml:space="preserve"> Все работы ребята с удовольствием предоставляют к защите перед своим классом.      </w:t>
      </w:r>
    </w:p>
    <w:p w:rsidR="00A817A4" w:rsidRDefault="00193EF7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 w:rsidR="00A817A4">
        <w:rPr>
          <w:color w:val="000000"/>
        </w:rPr>
        <w:t>Таким образом, разнообразные приемы помогают воспитать и раз</w:t>
      </w:r>
      <w:r w:rsidR="00DC653D">
        <w:rPr>
          <w:color w:val="000000"/>
        </w:rPr>
        <w:t>вить интерес к урокам</w:t>
      </w:r>
      <w:r w:rsidR="00A817A4">
        <w:rPr>
          <w:color w:val="000000"/>
        </w:rPr>
        <w:t>. Дети очень любознательны, и многие из них приходят в школу с большим желанием учиться. Но чтобы это желание быстро не угасло, нужно сделать все возможное, чтобы они смогли проявить свои способности, а для этого необходимо умелое руководство со стороны учителя. Устойчивость интереса – залог положительного и активного отношения детей к обучению в школе, основа полноценного усвоения знаний.</w:t>
      </w:r>
    </w:p>
    <w:p w:rsidR="00A817A4" w:rsidRPr="00A817A4" w:rsidRDefault="00A817A4" w:rsidP="00815F82">
      <w:pPr>
        <w:spacing w:line="276" w:lineRule="auto"/>
        <w:jc w:val="both"/>
        <w:rPr>
          <w:b/>
          <w:bCs/>
          <w:sz w:val="26"/>
          <w:szCs w:val="26"/>
        </w:rPr>
      </w:pPr>
    </w:p>
    <w:p w:rsidR="00AF6659" w:rsidRDefault="00503733" w:rsidP="00815F82">
      <w:pPr>
        <w:spacing w:line="276" w:lineRule="auto"/>
        <w:jc w:val="both"/>
        <w:rPr>
          <w:b/>
          <w:bCs/>
          <w:sz w:val="26"/>
          <w:szCs w:val="26"/>
        </w:rPr>
      </w:pPr>
      <w:r w:rsidRPr="00D01687">
        <w:rPr>
          <w:b/>
          <w:bCs/>
          <w:sz w:val="26"/>
          <w:szCs w:val="26"/>
        </w:rPr>
        <w:t>5.  Результативность опыта</w:t>
      </w:r>
    </w:p>
    <w:p w:rsidR="00AF6659" w:rsidRDefault="00365580" w:rsidP="00815F82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AF6659">
        <w:rPr>
          <w:color w:val="000000"/>
        </w:rPr>
        <w:t xml:space="preserve">Регулярное использование на уроках специальных задач и заданий, направленных на развитие познавательных возможностей и способностей, расширило кругозор младших школьников, способствовало умственному развитию, повысило качество подготовленности, а также качество знаний по предмету. Позволило детям более уверенно </w:t>
      </w:r>
      <w:r w:rsidR="00AF6659">
        <w:rPr>
          <w:color w:val="000000"/>
        </w:rPr>
        <w:lastRenderedPageBreak/>
        <w:t>ориентироваться в простейших закономерностях окружающей их действительности и активнее использовать полученные знания в повседневной жизни, применить свои знания при проведении конкурсов, викторин, олимпиад.</w:t>
      </w:r>
    </w:p>
    <w:p w:rsidR="00503733" w:rsidRPr="00D01687" w:rsidRDefault="00503733" w:rsidP="00815F82">
      <w:pPr>
        <w:pStyle w:val="a3"/>
        <w:spacing w:line="276" w:lineRule="auto"/>
        <w:jc w:val="both"/>
        <w:rPr>
          <w:sz w:val="26"/>
          <w:szCs w:val="26"/>
        </w:rPr>
      </w:pPr>
      <w:r w:rsidRPr="00D01687">
        <w:rPr>
          <w:b/>
          <w:bCs/>
          <w:sz w:val="26"/>
          <w:szCs w:val="26"/>
        </w:rPr>
        <w:t xml:space="preserve">  </w:t>
      </w:r>
      <w:r w:rsidRPr="00D01687">
        <w:rPr>
          <w:b/>
          <w:bCs/>
          <w:iCs/>
          <w:sz w:val="26"/>
          <w:szCs w:val="26"/>
        </w:rPr>
        <w:t>6. Трудоёмкость опыта.</w:t>
      </w:r>
      <w:r w:rsidRPr="00D01687">
        <w:rPr>
          <w:sz w:val="26"/>
          <w:szCs w:val="26"/>
          <w:u w:val="single"/>
        </w:rPr>
        <w:t xml:space="preserve"> </w:t>
      </w:r>
    </w:p>
    <w:p w:rsidR="00DC653D" w:rsidRDefault="00DC653D" w:rsidP="00815F82">
      <w:pPr>
        <w:pStyle w:val="a6"/>
        <w:spacing w:line="276" w:lineRule="auto"/>
      </w:pPr>
      <w:r>
        <w:t xml:space="preserve">   </w:t>
      </w:r>
      <w:r w:rsidRPr="00DC653D">
        <w:t xml:space="preserve">Для эффективного внедрения данного опыта учитель, прежде всего, сам должен  стремиться повышать заинтересованность  познавательной активности каждого ребенка. Организация такого воспитательного и образовательного  процесса требует от учителя совместной работы с  родителями детей, умение вовлекать их в активную совместную деятельность, налаживать связь с социумом. </w:t>
      </w:r>
      <w:r w:rsidRPr="00DC653D">
        <w:rPr>
          <w:color w:val="444444"/>
        </w:rPr>
        <w:t>Если организация работы по </w:t>
      </w:r>
      <w:r w:rsidRPr="00DC653D">
        <w:t>созданию индивидуальных условий для развития детей с личной активной познавательной потребностью в начальной школе будет организована должным образом, то она обязательно должна вывести ученика и учителя на новый высокий уровень самопознания. Проведённая мною работа подтвердила актуальность проблемы, её сложность и многоплановость, позволила сделать и сформу</w:t>
      </w:r>
      <w:r>
        <w:t xml:space="preserve">лировать основные теоретические </w:t>
      </w:r>
      <w:r w:rsidRPr="00DC653D">
        <w:t>выводы:</w:t>
      </w:r>
    </w:p>
    <w:p w:rsidR="00DC653D" w:rsidRPr="00DC653D" w:rsidRDefault="00DC653D" w:rsidP="00815F82">
      <w:pPr>
        <w:pStyle w:val="a6"/>
        <w:spacing w:line="276" w:lineRule="auto"/>
      </w:pPr>
      <w:r>
        <w:t xml:space="preserve"> </w:t>
      </w:r>
      <w:r w:rsidR="00193EF7">
        <w:t>-</w:t>
      </w:r>
      <w:r>
        <w:t>р</w:t>
      </w:r>
      <w:r w:rsidRPr="00DC653D">
        <w:t>азвивая познавательную активность, воспитывая стремление к знаниям, мы развиваем личность маленького человека, умеющего</w:t>
      </w:r>
      <w:r w:rsidR="00193EF7">
        <w:t xml:space="preserve"> мыслить, сопереживать, творить;</w:t>
      </w:r>
      <w:r w:rsidRPr="00DC653D">
        <w:br/>
      </w:r>
      <w:r w:rsidR="00193EF7">
        <w:t>-</w:t>
      </w:r>
      <w:r>
        <w:t xml:space="preserve"> в</w:t>
      </w:r>
      <w:r w:rsidRPr="00DC653D">
        <w:t>опросы развития познавательной активности младшего школьника актуальны, важны для каждого педагога, которому небезразлична судьба своих учеников.</w:t>
      </w:r>
      <w:r w:rsidRPr="00DC653D">
        <w:br/>
      </w:r>
    </w:p>
    <w:p w:rsidR="00503733" w:rsidRPr="00DC653D" w:rsidRDefault="00503733" w:rsidP="00815F82">
      <w:pPr>
        <w:pStyle w:val="a3"/>
        <w:spacing w:line="276" w:lineRule="auto"/>
        <w:jc w:val="both"/>
      </w:pPr>
      <w:r w:rsidRPr="00DC653D">
        <w:t xml:space="preserve"> </w:t>
      </w:r>
    </w:p>
    <w:p w:rsidR="00503733" w:rsidRPr="00D01687" w:rsidRDefault="00503733" w:rsidP="00815F82">
      <w:pPr>
        <w:pStyle w:val="a3"/>
        <w:spacing w:line="276" w:lineRule="auto"/>
        <w:jc w:val="both"/>
        <w:rPr>
          <w:sz w:val="26"/>
          <w:szCs w:val="26"/>
        </w:rPr>
      </w:pPr>
      <w:r w:rsidRPr="00D01687">
        <w:rPr>
          <w:color w:val="444444"/>
          <w:sz w:val="26"/>
          <w:szCs w:val="26"/>
        </w:rPr>
        <w:t xml:space="preserve">     </w:t>
      </w:r>
      <w:r w:rsidRPr="00D01687">
        <w:rPr>
          <w:b/>
          <w:bCs/>
          <w:iCs/>
          <w:sz w:val="26"/>
          <w:szCs w:val="26"/>
        </w:rPr>
        <w:t>7. Адресность опыта</w:t>
      </w:r>
      <w:r w:rsidRPr="00D01687">
        <w:rPr>
          <w:sz w:val="26"/>
          <w:szCs w:val="26"/>
        </w:rPr>
        <w:t>.</w:t>
      </w:r>
    </w:p>
    <w:p w:rsidR="00852B4D" w:rsidRDefault="00503733" w:rsidP="00815F82">
      <w:pPr>
        <w:spacing w:line="276" w:lineRule="auto"/>
        <w:jc w:val="both"/>
        <w:rPr>
          <w:sz w:val="26"/>
          <w:szCs w:val="26"/>
        </w:rPr>
      </w:pPr>
      <w:r w:rsidRPr="00D01687">
        <w:rPr>
          <w:sz w:val="26"/>
          <w:szCs w:val="26"/>
        </w:rPr>
        <w:t xml:space="preserve">       Я никогда не останавливаюсь на </w:t>
      </w:r>
      <w:proofErr w:type="gramStart"/>
      <w:r w:rsidRPr="00D01687">
        <w:rPr>
          <w:sz w:val="26"/>
          <w:szCs w:val="26"/>
        </w:rPr>
        <w:t>достигнутом</w:t>
      </w:r>
      <w:proofErr w:type="gramEnd"/>
      <w:r w:rsidRPr="00D01687">
        <w:rPr>
          <w:sz w:val="26"/>
          <w:szCs w:val="26"/>
        </w:rPr>
        <w:t xml:space="preserve">. Старюсь повышать свой методический уровень  квалификации. Изучаю опыт работы других педагогов своей школы, района, а также использую </w:t>
      </w:r>
      <w:proofErr w:type="spellStart"/>
      <w:r w:rsidRPr="00D01687">
        <w:rPr>
          <w:sz w:val="26"/>
          <w:szCs w:val="26"/>
        </w:rPr>
        <w:t>интернет-ресурсы</w:t>
      </w:r>
      <w:proofErr w:type="spellEnd"/>
      <w:r w:rsidRPr="00D01687">
        <w:rPr>
          <w:sz w:val="26"/>
          <w:szCs w:val="26"/>
        </w:rPr>
        <w:t>, где размещен опыт педагогов. Периодически повышает квалификацию на курсах</w:t>
      </w:r>
      <w:r w:rsidR="00852B4D">
        <w:rPr>
          <w:sz w:val="26"/>
          <w:szCs w:val="26"/>
        </w:rPr>
        <w:t>. О</w:t>
      </w:r>
      <w:r w:rsidRPr="00D01687">
        <w:rPr>
          <w:sz w:val="26"/>
          <w:szCs w:val="26"/>
        </w:rPr>
        <w:t>хотно я делюсь своим опытом, выступая на ШМО, РМО, даю открытые уроки на муниципальном и школьном уровне.</w:t>
      </w:r>
    </w:p>
    <w:p w:rsidR="00503733" w:rsidRPr="00D01687" w:rsidRDefault="00503733" w:rsidP="00815F82">
      <w:pPr>
        <w:spacing w:line="276" w:lineRule="auto"/>
        <w:jc w:val="both"/>
        <w:rPr>
          <w:sz w:val="26"/>
          <w:szCs w:val="26"/>
        </w:rPr>
      </w:pPr>
      <w:r w:rsidRPr="00D01687">
        <w:rPr>
          <w:sz w:val="26"/>
          <w:szCs w:val="26"/>
        </w:rPr>
        <w:t xml:space="preserve">       И самое главное, я стремлюсь идти в ногу со временем, строить свою педагогическую деятельность так, чтобы мой урок отвечал не только современным требования, но и запросам образовательной среды, в  частности, запросам моих учеников.</w:t>
      </w:r>
    </w:p>
    <w:p w:rsidR="00503733" w:rsidRPr="00D01687" w:rsidRDefault="00503733" w:rsidP="00815F82">
      <w:pPr>
        <w:spacing w:line="276" w:lineRule="auto"/>
        <w:jc w:val="both"/>
        <w:rPr>
          <w:sz w:val="26"/>
          <w:szCs w:val="26"/>
        </w:rPr>
      </w:pPr>
      <w:r w:rsidRPr="00D01687">
        <w:rPr>
          <w:sz w:val="26"/>
          <w:szCs w:val="26"/>
        </w:rPr>
        <w:t xml:space="preserve">   </w:t>
      </w:r>
    </w:p>
    <w:p w:rsidR="00503733" w:rsidRDefault="00503733" w:rsidP="00815F82">
      <w:pPr>
        <w:spacing w:before="100" w:beforeAutospacing="1" w:after="100" w:afterAutospacing="1" w:line="276" w:lineRule="auto"/>
        <w:rPr>
          <w:b/>
          <w:sz w:val="26"/>
          <w:szCs w:val="26"/>
        </w:rPr>
      </w:pPr>
      <w:r w:rsidRPr="00D01687">
        <w:rPr>
          <w:b/>
          <w:sz w:val="26"/>
          <w:szCs w:val="26"/>
        </w:rPr>
        <w:t>8. Конспект урока (приложение)</w:t>
      </w:r>
    </w:p>
    <w:p w:rsidR="006B6C21" w:rsidRDefault="006B6C21" w:rsidP="006B6C21">
      <w:pPr>
        <w:spacing w:line="360" w:lineRule="auto"/>
        <w:jc w:val="both"/>
        <w:outlineLvl w:val="0"/>
        <w:rPr>
          <w:b/>
        </w:rPr>
      </w:pPr>
      <w:r>
        <w:rPr>
          <w:b/>
        </w:rPr>
        <w:t>Урок-сказка по математике в 1 классе</w:t>
      </w:r>
    </w:p>
    <w:p w:rsidR="006B6C21" w:rsidRPr="0007555C" w:rsidRDefault="006B6C21" w:rsidP="006B6C21">
      <w:pPr>
        <w:spacing w:line="360" w:lineRule="auto"/>
        <w:jc w:val="both"/>
        <w:outlineLvl w:val="0"/>
      </w:pPr>
      <w:r w:rsidRPr="0007555C">
        <w:rPr>
          <w:b/>
        </w:rPr>
        <w:t>Тема:</w:t>
      </w:r>
      <w:r w:rsidRPr="0007555C">
        <w:t xml:space="preserve"> «Сложение и вычитание в пределах 10. Закрепление».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94"/>
        <w:gridCol w:w="3307"/>
        <w:gridCol w:w="3070"/>
      </w:tblGrid>
      <w:tr w:rsidR="006B6C21" w:rsidRPr="0007555C" w:rsidTr="00C44850">
        <w:trPr>
          <w:trHeight w:val="1100"/>
        </w:trPr>
        <w:tc>
          <w:tcPr>
            <w:tcW w:w="13118" w:type="dxa"/>
            <w:gridSpan w:val="3"/>
          </w:tcPr>
          <w:p w:rsidR="006B6C21" w:rsidRPr="0007555C" w:rsidRDefault="006B6C21" w:rsidP="00C44850"/>
          <w:p w:rsidR="006B6C21" w:rsidRPr="0007555C" w:rsidRDefault="006B6C21" w:rsidP="00C44850">
            <w:r w:rsidRPr="0007555C">
              <w:rPr>
                <w:b/>
              </w:rPr>
              <w:t>Тип урока</w:t>
            </w:r>
            <w:r w:rsidRPr="0007555C">
              <w:t xml:space="preserve">: закрепление ранее полученных знаний. </w:t>
            </w:r>
          </w:p>
        </w:tc>
      </w:tr>
      <w:tr w:rsidR="006B6C21" w:rsidRPr="0007555C" w:rsidTr="00C44850">
        <w:trPr>
          <w:trHeight w:val="542"/>
        </w:trPr>
        <w:tc>
          <w:tcPr>
            <w:tcW w:w="13118" w:type="dxa"/>
            <w:gridSpan w:val="3"/>
            <w:tcBorders>
              <w:top w:val="nil"/>
            </w:tcBorders>
          </w:tcPr>
          <w:p w:rsidR="006B6C21" w:rsidRPr="0007555C" w:rsidRDefault="006B6C21" w:rsidP="00C44850">
            <w:r w:rsidRPr="0007555C">
              <w:rPr>
                <w:b/>
                <w:bCs/>
              </w:rPr>
              <w:t>Цель</w:t>
            </w:r>
            <w:r w:rsidRPr="0007555C">
              <w:t xml:space="preserve">: создание условий для закрепления знаний учащихся по теме «Сложение и вычитание в пределах 10». </w:t>
            </w:r>
          </w:p>
        </w:tc>
      </w:tr>
      <w:tr w:rsidR="006B6C21" w:rsidRPr="0007555C" w:rsidTr="00C44850">
        <w:trPr>
          <w:trHeight w:val="1052"/>
        </w:trPr>
        <w:tc>
          <w:tcPr>
            <w:tcW w:w="13118" w:type="dxa"/>
            <w:gridSpan w:val="3"/>
          </w:tcPr>
          <w:p w:rsidR="006B6C21" w:rsidRDefault="006B6C21" w:rsidP="00C44850">
            <w:pPr>
              <w:pStyle w:val="ListParagraph"/>
              <w:tabs>
                <w:tab w:val="left" w:pos="3240"/>
              </w:tabs>
              <w:spacing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C21" w:rsidRPr="0007555C" w:rsidRDefault="006B6C21" w:rsidP="00C44850">
            <w:pPr>
              <w:pStyle w:val="ListParagraph"/>
              <w:tabs>
                <w:tab w:val="left" w:pos="3240"/>
              </w:tabs>
              <w:spacing w:line="240" w:lineRule="auto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555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6B6C21" w:rsidRPr="0007555C" w:rsidTr="00C44850">
        <w:trPr>
          <w:trHeight w:val="4033"/>
        </w:trPr>
        <w:tc>
          <w:tcPr>
            <w:tcW w:w="4372" w:type="dxa"/>
          </w:tcPr>
          <w:p w:rsidR="006B6C21" w:rsidRPr="00D1013A" w:rsidRDefault="006B6C21" w:rsidP="00C44850">
            <w:pPr>
              <w:rPr>
                <w:b/>
              </w:rPr>
            </w:pPr>
            <w:r w:rsidRPr="00D1013A">
              <w:rPr>
                <w:b/>
              </w:rPr>
              <w:t>Предметные:</w:t>
            </w:r>
          </w:p>
          <w:p w:rsidR="006B6C21" w:rsidRPr="00D1013A" w:rsidRDefault="006B6C21" w:rsidP="00C44850">
            <w:r w:rsidRPr="00D1013A">
              <w:rPr>
                <w:color w:val="000000"/>
              </w:rPr>
              <w:t xml:space="preserve"> </w:t>
            </w:r>
            <w:r w:rsidRPr="00D1013A">
              <w:t>1. Умение считать в пределах 10;</w:t>
            </w:r>
          </w:p>
          <w:p w:rsidR="006B6C21" w:rsidRPr="00D1013A" w:rsidRDefault="006B6C21" w:rsidP="00C44850">
            <w:r w:rsidRPr="00D1013A">
              <w:t>2. Умение решать задачи изученных видов;</w:t>
            </w:r>
          </w:p>
          <w:p w:rsidR="006B6C21" w:rsidRPr="00D1013A" w:rsidRDefault="006B6C21" w:rsidP="00C44850">
            <w:r w:rsidRPr="00D1013A">
              <w:t>3. Знание порядкового и количественного счета;</w:t>
            </w:r>
          </w:p>
          <w:p w:rsidR="006B6C21" w:rsidRPr="00D1013A" w:rsidRDefault="006B6C21" w:rsidP="00C44850">
            <w:r w:rsidRPr="00D1013A">
              <w:t>4. Знание геометрического материала</w:t>
            </w:r>
          </w:p>
          <w:p w:rsidR="006B6C21" w:rsidRPr="00D1013A" w:rsidRDefault="006B6C21" w:rsidP="00C44850"/>
        </w:tc>
        <w:tc>
          <w:tcPr>
            <w:tcW w:w="4373" w:type="dxa"/>
          </w:tcPr>
          <w:p w:rsidR="006B6C21" w:rsidRPr="00D1013A" w:rsidRDefault="006B6C21" w:rsidP="00C44850">
            <w:pPr>
              <w:rPr>
                <w:b/>
              </w:rPr>
            </w:pPr>
            <w:proofErr w:type="spellStart"/>
            <w:r w:rsidRPr="00D1013A">
              <w:rPr>
                <w:b/>
              </w:rPr>
              <w:t>Метапредметные</w:t>
            </w:r>
            <w:proofErr w:type="spellEnd"/>
            <w:r w:rsidRPr="00D1013A">
              <w:rPr>
                <w:b/>
              </w:rPr>
              <w:t>:</w:t>
            </w:r>
          </w:p>
          <w:p w:rsidR="006B6C21" w:rsidRPr="00D1013A" w:rsidRDefault="006B6C21" w:rsidP="00C44850">
            <w:r w:rsidRPr="00D1013A">
              <w:t>1. Умение анализировать, синтезировать и обобщать полученные ранее знания;</w:t>
            </w:r>
          </w:p>
          <w:p w:rsidR="006B6C21" w:rsidRPr="00D1013A" w:rsidRDefault="006B6C21" w:rsidP="00C44850">
            <w:r w:rsidRPr="00D1013A">
              <w:t>2. Умение концентрировать внимание на различных объектах урока;</w:t>
            </w:r>
          </w:p>
          <w:p w:rsidR="006B6C21" w:rsidRPr="00D1013A" w:rsidRDefault="006B6C21" w:rsidP="00C44850">
            <w:r w:rsidRPr="00D1013A">
              <w:t>3. Умение правильно составлять высказывания</w:t>
            </w:r>
          </w:p>
        </w:tc>
        <w:tc>
          <w:tcPr>
            <w:tcW w:w="4373" w:type="dxa"/>
          </w:tcPr>
          <w:p w:rsidR="006B6C21" w:rsidRPr="00D1013A" w:rsidRDefault="006B6C21" w:rsidP="00C44850">
            <w:pPr>
              <w:rPr>
                <w:b/>
              </w:rPr>
            </w:pPr>
            <w:r w:rsidRPr="00D1013A">
              <w:rPr>
                <w:b/>
              </w:rPr>
              <w:t>Личностные:</w:t>
            </w:r>
          </w:p>
          <w:p w:rsidR="006B6C21" w:rsidRPr="00D1013A" w:rsidRDefault="006B6C21" w:rsidP="00C44850">
            <w:r w:rsidRPr="00D1013A">
              <w:t>Желание читать сказки своего народа;</w:t>
            </w:r>
          </w:p>
          <w:p w:rsidR="006B6C21" w:rsidRPr="00D1013A" w:rsidRDefault="006B6C21" w:rsidP="00C44850">
            <w:r w:rsidRPr="00D1013A">
              <w:t xml:space="preserve">Умение оказывать помощь </w:t>
            </w:r>
            <w:proofErr w:type="gramStart"/>
            <w:r w:rsidRPr="00D1013A">
              <w:t>ближнему</w:t>
            </w:r>
            <w:proofErr w:type="gramEnd"/>
            <w:r w:rsidRPr="00D1013A">
              <w:t>;</w:t>
            </w:r>
          </w:p>
          <w:p w:rsidR="006B6C21" w:rsidRPr="00D1013A" w:rsidRDefault="006B6C21" w:rsidP="00C44850">
            <w:r w:rsidRPr="00D1013A">
              <w:t xml:space="preserve">Умение сотрудничать </w:t>
            </w:r>
            <w:proofErr w:type="gramStart"/>
            <w:r w:rsidRPr="00D1013A">
              <w:t>со</w:t>
            </w:r>
            <w:proofErr w:type="gramEnd"/>
            <w:r w:rsidRPr="00D1013A">
              <w:t xml:space="preserve"> взрослыми и сверстниками;</w:t>
            </w:r>
          </w:p>
          <w:p w:rsidR="006B6C21" w:rsidRPr="00D1013A" w:rsidRDefault="006B6C21" w:rsidP="00C44850">
            <w:r w:rsidRPr="00D1013A">
              <w:t xml:space="preserve">4. Умение находить выходы из спорных ситуаций. </w:t>
            </w:r>
          </w:p>
        </w:tc>
      </w:tr>
      <w:tr w:rsidR="006B6C21" w:rsidRPr="0007555C" w:rsidTr="00C44850">
        <w:trPr>
          <w:trHeight w:val="584"/>
        </w:trPr>
        <w:tc>
          <w:tcPr>
            <w:tcW w:w="13118" w:type="dxa"/>
            <w:gridSpan w:val="3"/>
          </w:tcPr>
          <w:p w:rsidR="006B6C21" w:rsidRPr="0007555C" w:rsidRDefault="006B6C21" w:rsidP="00C44850">
            <w:r w:rsidRPr="0007555C">
              <w:rPr>
                <w:b/>
                <w:bCs/>
              </w:rPr>
              <w:t>Образовательные ресурсы</w:t>
            </w:r>
            <w:r w:rsidRPr="0007555C">
              <w:rPr>
                <w:rStyle w:val="a5"/>
                <w:rFonts w:eastAsia="Calibri"/>
              </w:rPr>
              <w:t>:</w:t>
            </w:r>
            <w:r w:rsidRPr="0007555C">
              <w:t xml:space="preserve"> учебник «Математика. 1 класс», рабочие тетради</w:t>
            </w:r>
            <w:proofErr w:type="gramStart"/>
            <w:r w:rsidRPr="0007555C">
              <w:t xml:space="preserve"> ,</w:t>
            </w:r>
            <w:proofErr w:type="gramEnd"/>
            <w:r w:rsidRPr="0007555C">
              <w:t>сказка «Колобок», проектор, презентация к уроку</w:t>
            </w:r>
          </w:p>
        </w:tc>
      </w:tr>
    </w:tbl>
    <w:p w:rsidR="006B6C21" w:rsidRPr="0007555C" w:rsidRDefault="006B6C21" w:rsidP="006B6C21">
      <w:pPr>
        <w:spacing w:line="360" w:lineRule="auto"/>
        <w:jc w:val="both"/>
      </w:pPr>
    </w:p>
    <w:p w:rsidR="006B6C21" w:rsidRPr="000D697F" w:rsidRDefault="006B6C21" w:rsidP="006B6C21">
      <w:pPr>
        <w:spacing w:line="360" w:lineRule="auto"/>
        <w:jc w:val="center"/>
        <w:rPr>
          <w:b/>
        </w:rPr>
      </w:pPr>
      <w:r w:rsidRPr="000D697F">
        <w:rPr>
          <w:b/>
        </w:rPr>
        <w:t>Ход урока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23"/>
        <w:gridCol w:w="4300"/>
        <w:gridCol w:w="2447"/>
      </w:tblGrid>
      <w:tr w:rsidR="006B6C21" w:rsidRPr="0007555C" w:rsidTr="00C44850">
        <w:trPr>
          <w:trHeight w:val="182"/>
        </w:trPr>
        <w:tc>
          <w:tcPr>
            <w:tcW w:w="2823" w:type="dxa"/>
          </w:tcPr>
          <w:p w:rsidR="006B6C21" w:rsidRPr="0007555C" w:rsidRDefault="006B6C21" w:rsidP="00C44850">
            <w:pPr>
              <w:rPr>
                <w:b/>
              </w:rPr>
            </w:pPr>
            <w:r w:rsidRPr="0007555C">
              <w:rPr>
                <w:b/>
              </w:rPr>
              <w:t>Этапы урока</w:t>
            </w:r>
          </w:p>
        </w:tc>
        <w:tc>
          <w:tcPr>
            <w:tcW w:w="4300" w:type="dxa"/>
          </w:tcPr>
          <w:p w:rsidR="006B6C21" w:rsidRPr="0007555C" w:rsidRDefault="006B6C21" w:rsidP="00C44850">
            <w:pPr>
              <w:rPr>
                <w:b/>
              </w:rPr>
            </w:pPr>
            <w:r w:rsidRPr="0007555C">
              <w:rPr>
                <w:b/>
              </w:rPr>
              <w:t>Деятельность учителя</w:t>
            </w:r>
          </w:p>
        </w:tc>
        <w:tc>
          <w:tcPr>
            <w:tcW w:w="2447" w:type="dxa"/>
          </w:tcPr>
          <w:p w:rsidR="006B6C21" w:rsidRPr="0007555C" w:rsidRDefault="006B6C21" w:rsidP="00C44850">
            <w:pPr>
              <w:rPr>
                <w:b/>
              </w:rPr>
            </w:pPr>
            <w:r w:rsidRPr="0007555C">
              <w:rPr>
                <w:b/>
              </w:rPr>
              <w:t>Деятельность учащихся</w:t>
            </w:r>
          </w:p>
        </w:tc>
      </w:tr>
      <w:tr w:rsidR="006B6C21" w:rsidRPr="0007555C" w:rsidTr="00C44850">
        <w:trPr>
          <w:trHeight w:val="2728"/>
        </w:trPr>
        <w:tc>
          <w:tcPr>
            <w:tcW w:w="2823" w:type="dxa"/>
          </w:tcPr>
          <w:p w:rsidR="006B6C21" w:rsidRPr="0007555C" w:rsidRDefault="006B6C21" w:rsidP="00C44850">
            <w:pPr>
              <w:spacing w:line="360" w:lineRule="auto"/>
              <w:jc w:val="both"/>
              <w:rPr>
                <w:b/>
              </w:rPr>
            </w:pPr>
            <w:r w:rsidRPr="0007555C">
              <w:rPr>
                <w:b/>
              </w:rPr>
              <w:t>Мотивация учебной деятельности</w:t>
            </w:r>
          </w:p>
          <w:p w:rsidR="006B6C21" w:rsidRPr="0007555C" w:rsidRDefault="006B6C21" w:rsidP="00C44850">
            <w:pPr>
              <w:jc w:val="both"/>
            </w:pPr>
            <w:r w:rsidRPr="0007555C">
              <w:t>Организационный момент, сообщение темы урока.</w:t>
            </w:r>
          </w:p>
          <w:p w:rsidR="006B6C21" w:rsidRPr="0007555C" w:rsidRDefault="006B6C21" w:rsidP="00C44850"/>
        </w:tc>
        <w:tc>
          <w:tcPr>
            <w:tcW w:w="4300" w:type="dxa"/>
          </w:tcPr>
          <w:p w:rsidR="006B6C21" w:rsidRPr="0007555C" w:rsidRDefault="006B6C21" w:rsidP="00C44850">
            <w:pPr>
              <w:pStyle w:val="a3"/>
              <w:spacing w:before="0" w:beforeAutospacing="0" w:after="0" w:afterAutospacing="0"/>
            </w:pPr>
            <w:r w:rsidRPr="0007555C">
              <w:t>Наш урок будет похож на сказку,</w:t>
            </w:r>
            <w:r w:rsidRPr="0007555C">
              <w:br/>
              <w:t>Нам без знаний никуда.</w:t>
            </w:r>
            <w:r w:rsidRPr="0007555C">
              <w:br/>
              <w:t>Взяв с собой тетрадь, учебник, ручку и указку</w:t>
            </w:r>
            <w:proofErr w:type="gramStart"/>
            <w:r w:rsidRPr="0007555C">
              <w:br/>
              <w:t>О</w:t>
            </w:r>
            <w:proofErr w:type="gramEnd"/>
            <w:r w:rsidRPr="0007555C">
              <w:t>тправляемся туда.</w:t>
            </w:r>
            <w:r w:rsidRPr="0007555C">
              <w:br/>
              <w:t>И так, готовы вы отправиться в сказку?</w:t>
            </w:r>
            <w:r w:rsidRPr="0007555C">
              <w:br/>
              <w:t>Повернитесь в правую сторону, левую, назад.</w:t>
            </w:r>
            <w:r w:rsidRPr="0007555C">
              <w:br/>
              <w:t xml:space="preserve">Произнесите: 1, 2, 3 - сказка в гости приходи! </w:t>
            </w:r>
          </w:p>
        </w:tc>
        <w:tc>
          <w:tcPr>
            <w:tcW w:w="2447" w:type="dxa"/>
          </w:tcPr>
          <w:p w:rsidR="006B6C21" w:rsidRPr="00F428B6" w:rsidRDefault="006B6C21" w:rsidP="00C44850">
            <w:r w:rsidRPr="00F428B6">
              <w:t>Приветствуют учителя.</w:t>
            </w:r>
          </w:p>
          <w:p w:rsidR="006B6C21" w:rsidRPr="00F428B6" w:rsidRDefault="006B6C21" w:rsidP="00C44850">
            <w:r w:rsidRPr="00F428B6">
              <w:t>Настраиваются на активную работу</w:t>
            </w:r>
          </w:p>
          <w:p w:rsidR="006B6C21" w:rsidRPr="0007555C" w:rsidRDefault="006B6C21" w:rsidP="00C44850"/>
        </w:tc>
      </w:tr>
      <w:tr w:rsidR="006B6C21" w:rsidRPr="0007555C" w:rsidTr="00C44850">
        <w:trPr>
          <w:trHeight w:val="3420"/>
        </w:trPr>
        <w:tc>
          <w:tcPr>
            <w:tcW w:w="2823" w:type="dxa"/>
          </w:tcPr>
          <w:p w:rsidR="006B6C21" w:rsidRPr="0007555C" w:rsidRDefault="006B6C21" w:rsidP="00C44850">
            <w:pPr>
              <w:spacing w:line="360" w:lineRule="auto"/>
              <w:jc w:val="both"/>
              <w:rPr>
                <w:b/>
              </w:rPr>
            </w:pPr>
          </w:p>
          <w:p w:rsidR="006B6C21" w:rsidRPr="0007555C" w:rsidRDefault="006B6C21" w:rsidP="00C44850">
            <w:pPr>
              <w:spacing w:line="360" w:lineRule="auto"/>
              <w:jc w:val="both"/>
              <w:rPr>
                <w:b/>
                <w:bCs/>
              </w:rPr>
            </w:pPr>
            <w:r w:rsidRPr="0007555C">
              <w:rPr>
                <w:b/>
                <w:bCs/>
              </w:rPr>
              <w:t>Актуализация знаний</w:t>
            </w:r>
          </w:p>
          <w:p w:rsidR="006B6C21" w:rsidRPr="0007555C" w:rsidRDefault="006B6C21" w:rsidP="00C44850">
            <w:pPr>
              <w:jc w:val="both"/>
            </w:pPr>
            <w:r w:rsidRPr="0007555C">
              <w:t xml:space="preserve">Повторение порядкового счета </w:t>
            </w:r>
            <w:r w:rsidRPr="0007555C">
              <w:br/>
              <w:t>в пределах 10.</w:t>
            </w: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6B6C21" w:rsidRDefault="006B6C21" w:rsidP="00C44850">
            <w:pPr>
              <w:jc w:val="both"/>
            </w:pPr>
          </w:p>
          <w:p w:rsidR="006B6C21" w:rsidRPr="006B6C21" w:rsidRDefault="006B6C21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  <w:r w:rsidRPr="0007555C">
              <w:t>Закрепление навыка счета в пределах 10.</w:t>
            </w:r>
          </w:p>
          <w:p w:rsidR="006B6C21" w:rsidRPr="0007555C" w:rsidRDefault="006B6C21" w:rsidP="00C44850">
            <w:pPr>
              <w:jc w:val="both"/>
            </w:pPr>
            <w:r w:rsidRPr="0007555C">
              <w:t>Связь между суммой и слагаемыми.</w:t>
            </w: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6B6C21" w:rsidRDefault="006B6C21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  <w:r w:rsidRPr="0007555C">
              <w:rPr>
                <w:b/>
              </w:rPr>
              <w:t>Физкультминутка</w:t>
            </w: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spacing w:line="360" w:lineRule="auto"/>
              <w:jc w:val="both"/>
              <w:rPr>
                <w:b/>
                <w:bCs/>
              </w:rPr>
            </w:pPr>
            <w:r w:rsidRPr="0007555C">
              <w:rPr>
                <w:b/>
                <w:bCs/>
              </w:rPr>
              <w:t>Включение в систему знаний и повторение</w:t>
            </w: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rPr>
                <w:b/>
              </w:rPr>
            </w:pPr>
          </w:p>
          <w:p w:rsidR="006B6C21" w:rsidRPr="0007555C" w:rsidRDefault="006B6C21" w:rsidP="00C44850">
            <w:pPr>
              <w:jc w:val="both"/>
            </w:pPr>
            <w:r w:rsidRPr="0007555C">
              <w:t>Закрепление умения решать задачи изученных видов.</w:t>
            </w: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6B6C21" w:rsidRDefault="006B6C21" w:rsidP="00C44850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</w:p>
          <w:p w:rsidR="006B6C21" w:rsidRDefault="006B6C21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Default="001B6B7C" w:rsidP="00C44850">
            <w:pPr>
              <w:rPr>
                <w:b/>
              </w:rPr>
            </w:pPr>
          </w:p>
          <w:p w:rsidR="001B6B7C" w:rsidRPr="006B6C21" w:rsidRDefault="001B6B7C" w:rsidP="001B6B7C">
            <w:pPr>
              <w:jc w:val="both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1B6B7C" w:rsidRPr="0007555C" w:rsidRDefault="001B6B7C" w:rsidP="001B6B7C">
            <w:pPr>
              <w:jc w:val="both"/>
            </w:pPr>
            <w:r w:rsidRPr="0007555C">
              <w:rPr>
                <w:rStyle w:val="submenu-table"/>
                <w:b/>
                <w:bCs/>
                <w:color w:val="000000"/>
                <w:shd w:val="clear" w:color="auto" w:fill="FFFFFF"/>
              </w:rPr>
              <w:t>Рефлексия</w:t>
            </w:r>
          </w:p>
          <w:p w:rsidR="001B6B7C" w:rsidRPr="0007555C" w:rsidRDefault="001B6B7C" w:rsidP="001B6B7C">
            <w:pPr>
              <w:jc w:val="both"/>
            </w:pPr>
          </w:p>
          <w:p w:rsidR="001B6B7C" w:rsidRPr="0007555C" w:rsidRDefault="001B6B7C" w:rsidP="001B6B7C">
            <w:pPr>
              <w:jc w:val="both"/>
            </w:pPr>
            <w:r w:rsidRPr="0007555C">
              <w:rPr>
                <w:rStyle w:val="submenu-table"/>
                <w:b/>
                <w:bCs/>
                <w:color w:val="000000"/>
                <w:shd w:val="clear" w:color="auto" w:fill="FFFFFF"/>
              </w:rPr>
              <w:t xml:space="preserve">Подведение итогов. </w:t>
            </w:r>
          </w:p>
          <w:p w:rsidR="001B6B7C" w:rsidRPr="0007555C" w:rsidRDefault="001B6B7C" w:rsidP="00C44850">
            <w:pPr>
              <w:rPr>
                <w:b/>
              </w:rPr>
            </w:pPr>
          </w:p>
        </w:tc>
        <w:tc>
          <w:tcPr>
            <w:tcW w:w="4300" w:type="dxa"/>
          </w:tcPr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  <w:r w:rsidRPr="0007555C">
              <w:t>- Сегодня на уроке мы будем вспоминать одну очень известную сказку. Главного героя вы узнаете, выполнив задание.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Перед вами числа: 5, 3, 9, 7, 1, 8, 10 - Расположите их в порядке возрастания: 1, 3,5,7, 8, 9, 10 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Перевернув их, мы получим название сказки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- Какую сказку мы будем сегодня вспоминать?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А чтобы продолжить путешествие и встретиться со следующими героями вот вам з</w:t>
            </w:r>
            <w:r w:rsidRPr="0007555C">
              <w:rPr>
                <w:rStyle w:val="a4"/>
              </w:rPr>
              <w:t xml:space="preserve">адание 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Перед вами выражения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6 + 4 =                10 – 2 =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7 – 3 =                5 + 5 = </w:t>
            </w:r>
          </w:p>
          <w:p w:rsidR="006B6C21" w:rsidRPr="0007555C" w:rsidRDefault="006B6C21" w:rsidP="006B6C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07555C">
              <w:t>Разделите их по группам (</w:t>
            </w:r>
            <w:proofErr w:type="gramStart"/>
            <w:r w:rsidRPr="0007555C">
              <w:t>на</w:t>
            </w:r>
            <w:proofErr w:type="gramEnd"/>
            <w:r w:rsidRPr="0007555C">
              <w:t xml:space="preserve"> “+” и “ - ”)</w:t>
            </w:r>
          </w:p>
          <w:p w:rsidR="006B6C21" w:rsidRPr="0007555C" w:rsidRDefault="006B6C21" w:rsidP="006B6C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07555C">
              <w:t xml:space="preserve">Вспомним названия компонентов действия “ + ” </w:t>
            </w:r>
          </w:p>
          <w:p w:rsidR="006B6C21" w:rsidRPr="0007555C" w:rsidRDefault="006B6C21" w:rsidP="006B6C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07555C">
              <w:t>Прочитаем выражения по-разному.</w:t>
            </w:r>
          </w:p>
          <w:p w:rsidR="006B6C21" w:rsidRPr="0007555C" w:rsidRDefault="006B6C21" w:rsidP="006B6C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07555C">
              <w:t>Найдём значения выражений.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А теперь вспомним, как появился наш главный герой?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Но сказка наша на новый лад. 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И так, в домике с резными окнами жили - поживали дедушка да бабушка.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Вот дедуля и просит: “Испеки мне жёнушка колобок как в сказке, благо, что муки у нас вдоволь. Пошла старушка за мукой в кладовую. А на двери замок висит, да не простой, а кодовый. Заторопилась, заволновалась бабуля, а комбинацию цифр то и позабыла.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Давайте поможем ей вспомнить код </w:t>
            </w:r>
            <w:r w:rsidRPr="0007555C">
              <w:lastRenderedPageBreak/>
              <w:t>замка.</w:t>
            </w:r>
          </w:p>
          <w:p w:rsidR="006B6C21" w:rsidRPr="0007555C" w:rsidRDefault="006B6C21" w:rsidP="00C44850">
            <w:pPr>
              <w:pStyle w:val="a3"/>
              <w:jc w:val="both"/>
              <w:rPr>
                <w:b/>
              </w:rPr>
            </w:pPr>
            <w:r w:rsidRPr="0007555C">
              <w:rPr>
                <w:b/>
              </w:rPr>
              <w:t>Математический диктант.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 xml:space="preserve"> число, которое, следует за числом 3 (4)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 xml:space="preserve"> число, которое стоит между числами 2 и 4 (3)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 xml:space="preserve"> сумма чисел 2и 3  (5)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 xml:space="preserve"> число, которое предшествует числу 9 (8)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>первое слагаемое 7, второе слагаемое 2, чему равна сумма? (9)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 xml:space="preserve"> из 10 вычесть 4 (6)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>Какое число      меньше,8 на 1 (7)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>Какое число больше, чем 9 на 1 (10)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>8 без 6 это…</w:t>
            </w:r>
            <w:proofErr w:type="gramStart"/>
            <w:r w:rsidRPr="0007555C">
              <w:t xml:space="preserve">( </w:t>
            </w:r>
            <w:proofErr w:type="gramEnd"/>
            <w:r w:rsidRPr="0007555C">
              <w:t>2)</w:t>
            </w:r>
          </w:p>
          <w:p w:rsidR="006B6C21" w:rsidRPr="0007555C" w:rsidRDefault="006B6C21" w:rsidP="006B6C2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7555C">
              <w:t>Уменьши 5 на 4 (1)</w:t>
            </w:r>
          </w:p>
          <w:p w:rsidR="006B6C21" w:rsidRPr="0007555C" w:rsidRDefault="006B6C21" w:rsidP="00C44850">
            <w:pPr>
              <w:pStyle w:val="a3"/>
              <w:jc w:val="both"/>
              <w:rPr>
                <w:b/>
              </w:rPr>
            </w:pPr>
            <w:r w:rsidRPr="0007555C">
              <w:rPr>
                <w:b/>
              </w:rPr>
              <w:t>( 4 3 5 8 9 6 7 10 2 1)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Открыла бабуля с нашей помощью замок, вошла в кладовую, взяла муки, замесила тесто на сметане, скатала колобок, изжарила его в масле и поставила на окно остывать.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Полежал колобок, посмотрел по сторонам, а потом скатился на завалинку, с завалинки на травку, с травки на дорожку и покатился по дорожке.</w:t>
            </w:r>
          </w:p>
          <w:p w:rsidR="006B6C21" w:rsidRPr="0007555C" w:rsidRDefault="006B6C21" w:rsidP="00C44850">
            <w:pPr>
              <w:ind w:firstLine="708"/>
            </w:pPr>
            <w:r w:rsidRPr="0007555C">
              <w:t>Катится Колобок, навстречу ему</w:t>
            </w:r>
            <w:proofErr w:type="gramStart"/>
            <w:r w:rsidRPr="0007555C">
              <w:t xml:space="preserve">  … У</w:t>
            </w:r>
            <w:proofErr w:type="gramEnd"/>
            <w:r w:rsidRPr="0007555C">
              <w:t xml:space="preserve">гадайте, кто? </w:t>
            </w:r>
          </w:p>
          <w:p w:rsidR="006B6C21" w:rsidRPr="0007555C" w:rsidRDefault="006B6C21" w:rsidP="00C44850">
            <w:pPr>
              <w:ind w:firstLine="708"/>
            </w:pPr>
            <w:r w:rsidRPr="0007555C">
              <w:rPr>
                <w:b/>
                <w:bCs/>
              </w:rPr>
              <w:t>Любит морковку,</w:t>
            </w:r>
          </w:p>
          <w:p w:rsidR="006B6C21" w:rsidRPr="0007555C" w:rsidRDefault="006B6C21" w:rsidP="00C44850">
            <w:pPr>
              <w:ind w:firstLine="708"/>
            </w:pPr>
            <w:r w:rsidRPr="0007555C">
              <w:rPr>
                <w:b/>
                <w:bCs/>
              </w:rPr>
              <w:t>Прыгает так ловко…</w:t>
            </w:r>
          </w:p>
          <w:p w:rsidR="006B6C21" w:rsidRPr="0007555C" w:rsidRDefault="006B6C21" w:rsidP="00C44850">
            <w:pPr>
              <w:ind w:firstLine="708"/>
              <w:jc w:val="right"/>
            </w:pPr>
            <w:r w:rsidRPr="0007555C">
              <w:t>(Заяц)</w:t>
            </w:r>
          </w:p>
          <w:p w:rsidR="006B6C21" w:rsidRPr="0007555C" w:rsidRDefault="006B6C21" w:rsidP="00C44850">
            <w:r w:rsidRPr="0007555C">
              <w:t>- Колобок, Колобок, я тебя съем!</w:t>
            </w:r>
          </w:p>
          <w:p w:rsidR="006B6C21" w:rsidRPr="0007555C" w:rsidRDefault="006B6C21" w:rsidP="00C44850">
            <w:r w:rsidRPr="0007555C">
              <w:t>- Не ешь меня, Заяц, лучше дай задание выполнить!</w:t>
            </w:r>
          </w:p>
          <w:p w:rsidR="006B6C21" w:rsidRPr="0007555C" w:rsidRDefault="006B6C21" w:rsidP="00C44850">
            <w:r w:rsidRPr="0007555C">
              <w:t>- Вот тебе задание, но оно очень сложное, если ты его не выполнишь – я тебя съем!</w:t>
            </w:r>
          </w:p>
          <w:p w:rsidR="006B6C21" w:rsidRPr="0007555C" w:rsidRDefault="006B6C21" w:rsidP="00C44850">
            <w:pPr>
              <w:rPr>
                <w:u w:val="single"/>
              </w:rPr>
            </w:pPr>
          </w:p>
          <w:p w:rsidR="006B6C21" w:rsidRPr="0007555C" w:rsidRDefault="006B6C21" w:rsidP="00C44850">
            <w:r w:rsidRPr="0007555C">
              <w:t>- Ребята, поможем Колобку выполнить задание Зайца?</w:t>
            </w:r>
          </w:p>
          <w:p w:rsidR="006B6C21" w:rsidRPr="0007555C" w:rsidRDefault="006B6C21" w:rsidP="00C44850">
            <w:pPr>
              <w:spacing w:line="360" w:lineRule="auto"/>
              <w:rPr>
                <w:u w:val="single"/>
              </w:rPr>
            </w:pPr>
          </w:p>
          <w:p w:rsidR="006B6C21" w:rsidRPr="0007555C" w:rsidRDefault="006B6C21" w:rsidP="00C44850">
            <w:pPr>
              <w:spacing w:line="360" w:lineRule="auto"/>
              <w:rPr>
                <w:b/>
                <w:u w:val="single"/>
              </w:rPr>
            </w:pPr>
            <w:r w:rsidRPr="0007555C">
              <w:rPr>
                <w:b/>
                <w:u w:val="single"/>
              </w:rPr>
              <w:lastRenderedPageBreak/>
              <w:t xml:space="preserve">Задание от Зайца: </w:t>
            </w:r>
          </w:p>
          <w:p w:rsidR="006B6C21" w:rsidRPr="0007555C" w:rsidRDefault="006B6C21" w:rsidP="006B6C21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07555C">
              <w:rPr>
                <w:bCs/>
              </w:rPr>
              <w:t>Выбери равенство, которое соответствует рисунку.</w:t>
            </w:r>
          </w:p>
          <w:p w:rsidR="006B6C21" w:rsidRPr="0007555C" w:rsidRDefault="006B6C21" w:rsidP="006B6C21">
            <w:pPr>
              <w:numPr>
                <w:ilvl w:val="0"/>
                <w:numId w:val="6"/>
              </w:numPr>
              <w:spacing w:line="360" w:lineRule="auto"/>
              <w:rPr>
                <w:bCs/>
              </w:rPr>
            </w:pPr>
            <w:r w:rsidRPr="0007555C">
              <w:rPr>
                <w:bCs/>
              </w:rPr>
              <w:t>Художник получил задание украсить вазы составом числа 10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Обрадовался Зайка, поблагодарил Колобка за помощь и пожелал ему счастливого пути.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А колобок устал немного и предлагает отдохнуть.</w:t>
            </w:r>
          </w:p>
          <w:p w:rsidR="006B6C21" w:rsidRPr="001B6B7C" w:rsidRDefault="006B6C21" w:rsidP="00C44850">
            <w:pPr>
              <w:pStyle w:val="a3"/>
              <w:jc w:val="both"/>
            </w:pPr>
            <w:r w:rsidRPr="0007555C">
              <w:rPr>
                <w:b/>
              </w:rPr>
              <w:t>«Я на скрипочке играю»</w:t>
            </w:r>
            <w:r w:rsidR="001B6B7C">
              <w:rPr>
                <w:b/>
              </w:rPr>
              <w:t xml:space="preserve">- </w:t>
            </w:r>
            <w:r w:rsidR="001B6B7C" w:rsidRPr="001B6B7C">
              <w:t>исполнение песни игры</w:t>
            </w:r>
            <w:r w:rsidR="001B6B7C">
              <w:t>.</w:t>
            </w:r>
          </w:p>
          <w:p w:rsidR="006B6C21" w:rsidRPr="0007555C" w:rsidRDefault="006B6C21" w:rsidP="00C44850">
            <w:pPr>
              <w:pStyle w:val="a3"/>
              <w:jc w:val="both"/>
            </w:pP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Отдохнул колобок вместе с ребятами и покатился дальше.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Прикатился в Лесную школу. А там урок начался. Сел он за парту, открыл тетрадь. Записал дату, повторил написание цифр, посчитал и так увлёкся, что не заметил, как подошёл к нему …</w:t>
            </w:r>
          </w:p>
          <w:p w:rsidR="006B6C21" w:rsidRPr="0007555C" w:rsidRDefault="006B6C21" w:rsidP="00C44850">
            <w:r w:rsidRPr="0007555C">
              <w:rPr>
                <w:b/>
                <w:bCs/>
              </w:rPr>
              <w:t>Серый, ворчливый…</w:t>
            </w:r>
          </w:p>
          <w:p w:rsidR="006B6C21" w:rsidRPr="0007555C" w:rsidRDefault="006B6C21" w:rsidP="00C44850">
            <w:r w:rsidRPr="0007555C">
              <w:rPr>
                <w:b/>
                <w:bCs/>
              </w:rPr>
              <w:t>Кто зимой холодной</w:t>
            </w:r>
          </w:p>
          <w:p w:rsidR="006B6C21" w:rsidRPr="0007555C" w:rsidRDefault="006B6C21" w:rsidP="00C44850">
            <w:pPr>
              <w:rPr>
                <w:b/>
                <w:bCs/>
              </w:rPr>
            </w:pPr>
            <w:r w:rsidRPr="0007555C">
              <w:rPr>
                <w:b/>
                <w:bCs/>
              </w:rPr>
              <w:t>Бродит по лесу голодный?</w:t>
            </w:r>
          </w:p>
          <w:p w:rsidR="006B6C21" w:rsidRPr="0007555C" w:rsidRDefault="006B6C21" w:rsidP="00C44850"/>
          <w:p w:rsidR="006B6C21" w:rsidRPr="0007555C" w:rsidRDefault="006B6C21" w:rsidP="00C44850">
            <w:pPr>
              <w:spacing w:line="360" w:lineRule="auto"/>
              <w:rPr>
                <w:b/>
              </w:rPr>
            </w:pPr>
            <w:r w:rsidRPr="0007555C">
              <w:rPr>
                <w:b/>
                <w:u w:val="single"/>
              </w:rPr>
              <w:t>Задание от Волка:</w:t>
            </w:r>
          </w:p>
          <w:p w:rsidR="006B6C21" w:rsidRPr="0007555C" w:rsidRDefault="006B6C21" w:rsidP="006B6C21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07555C">
              <w:rPr>
                <w:bCs/>
              </w:rPr>
              <w:t>Найди ошибку</w:t>
            </w:r>
          </w:p>
          <w:p w:rsidR="006B6C21" w:rsidRPr="0007555C" w:rsidRDefault="006B6C21" w:rsidP="006B6C21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07555C">
              <w:rPr>
                <w:bCs/>
              </w:rPr>
              <w:t>Реши примеры №2</w:t>
            </w:r>
          </w:p>
          <w:p w:rsidR="006B6C21" w:rsidRPr="0007555C" w:rsidRDefault="006B6C21" w:rsidP="00C44850">
            <w:r w:rsidRPr="0007555C">
              <w:rPr>
                <w:bCs/>
              </w:rPr>
              <w:t>Молодцы, снова мы выручили Колобка и помогли Волку.</w:t>
            </w:r>
          </w:p>
          <w:p w:rsidR="006B6C21" w:rsidRPr="0007555C" w:rsidRDefault="006B6C21" w:rsidP="00C44850">
            <w:pPr>
              <w:jc w:val="both"/>
            </w:pPr>
            <w:r w:rsidRPr="0007555C">
              <w:t>- И покатился Колобок дальше – только Волк его и видел!</w:t>
            </w: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r w:rsidRPr="0007555C">
              <w:t>Катится Колобок и видит: сидит…  и читает задачу:</w:t>
            </w:r>
          </w:p>
          <w:p w:rsidR="006B6C21" w:rsidRPr="0007555C" w:rsidRDefault="006B6C21" w:rsidP="00C44850">
            <w:r w:rsidRPr="0007555C">
              <w:t>- Колобок, Колобок, я тебя съем!</w:t>
            </w:r>
          </w:p>
          <w:p w:rsidR="006B6C21" w:rsidRPr="0007555C" w:rsidRDefault="006B6C21" w:rsidP="00C44850">
            <w:r w:rsidRPr="0007555C">
              <w:t>- Где тебе косолапому съесть меня, задачу решить не можешь. Давай лучше я тебе помогу.</w:t>
            </w:r>
          </w:p>
          <w:p w:rsidR="006B6C21" w:rsidRPr="0007555C" w:rsidRDefault="006B6C21" w:rsidP="00C44850">
            <w:pPr>
              <w:jc w:val="both"/>
            </w:pPr>
            <w:r w:rsidRPr="0007555C">
              <w:t>- Ребята, помочь надо Колобку.</w:t>
            </w: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  <w:rPr>
                <w:u w:val="single"/>
              </w:rPr>
            </w:pPr>
            <w:r w:rsidRPr="0007555C">
              <w:rPr>
                <w:u w:val="single"/>
              </w:rPr>
              <w:t>Задание от Медведя.</w:t>
            </w:r>
          </w:p>
          <w:p w:rsidR="006B6C21" w:rsidRPr="0007555C" w:rsidRDefault="006B6C21" w:rsidP="006B6C21">
            <w:pPr>
              <w:numPr>
                <w:ilvl w:val="0"/>
                <w:numId w:val="8"/>
              </w:numPr>
              <w:jc w:val="both"/>
              <w:rPr>
                <w:u w:val="single"/>
              </w:rPr>
            </w:pPr>
            <w:r w:rsidRPr="0007555C">
              <w:rPr>
                <w:u w:val="single"/>
              </w:rPr>
              <w:t>Решение задачи №3</w:t>
            </w:r>
          </w:p>
          <w:p w:rsidR="006B6C21" w:rsidRPr="0007555C" w:rsidRDefault="006B6C21" w:rsidP="006B6C21">
            <w:pPr>
              <w:numPr>
                <w:ilvl w:val="0"/>
                <w:numId w:val="8"/>
              </w:numPr>
              <w:jc w:val="both"/>
              <w:rPr>
                <w:u w:val="single"/>
              </w:rPr>
            </w:pPr>
            <w:r w:rsidRPr="0007555C">
              <w:rPr>
                <w:u w:val="single"/>
              </w:rPr>
              <w:t>Решение задачи №4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Поможем, ребятки?</w:t>
            </w:r>
          </w:p>
          <w:p w:rsidR="006B6C21" w:rsidRPr="0007555C" w:rsidRDefault="006B6C21" w:rsidP="00C44850">
            <w:pPr>
              <w:jc w:val="both"/>
            </w:pPr>
            <w:r w:rsidRPr="0007555C">
              <w:t>- Мы решили задачу Медведя?</w:t>
            </w:r>
          </w:p>
          <w:p w:rsidR="006B6C21" w:rsidRPr="0007555C" w:rsidRDefault="006B6C21" w:rsidP="00C44850">
            <w:pPr>
              <w:jc w:val="both"/>
            </w:pPr>
            <w:r w:rsidRPr="0007555C">
              <w:t>- Мы помогли Колобку?</w:t>
            </w: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>
            <w:r w:rsidRPr="0007555C">
              <w:t>Катится Колобок, навстречу ему…</w:t>
            </w:r>
            <w:proofErr w:type="gramStart"/>
            <w:r w:rsidRPr="0007555C">
              <w:t xml:space="preserve"> :</w:t>
            </w:r>
            <w:proofErr w:type="gramEnd"/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Конечно </w:t>
            </w:r>
            <w:r w:rsidRPr="0007555C">
              <w:rPr>
                <w:b/>
              </w:rPr>
              <w:t>лиса.</w:t>
            </w:r>
            <w:r w:rsidRPr="0007555C">
              <w:t xml:space="preserve"> Хитро, ласково так заговорила: “Здравствуй колобок, румяненький бочок. Слышала –  по лесу гуляешь, зверушкам помогаешь, задачки Медведю решаешь. А вот сможешь ли моё задание выполнить? Я ведь в лесу лучший математик. А не выполнишь я тебя съем”. Делать нечего, испугался колобок рыжей лисы. Пришлось ему соглашаться. Поможем и мы колобку. 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Задание лисы.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>1) № 5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555C">
              <w:t xml:space="preserve">2) </w:t>
            </w:r>
            <w:r w:rsidRPr="0007555C">
              <w:rPr>
                <w:color w:val="000000"/>
              </w:rPr>
              <w:t>Два жучка бежали в домик.</w:t>
            </w:r>
            <w:r w:rsidRPr="0007555C">
              <w:rPr>
                <w:color w:val="000000"/>
              </w:rPr>
              <w:br/>
              <w:t>Им навстречу муравей.</w:t>
            </w:r>
            <w:r w:rsidRPr="0007555C">
              <w:rPr>
                <w:color w:val="000000"/>
              </w:rPr>
              <w:br/>
              <w:t>Сколько будет насекомых?</w:t>
            </w:r>
            <w:r w:rsidRPr="0007555C">
              <w:rPr>
                <w:color w:val="000000"/>
              </w:rPr>
              <w:br/>
              <w:t>Сосчитай-ка  поскорей.  2+1=3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555C">
              <w:rPr>
                <w:color w:val="000000"/>
              </w:rPr>
              <w:t>– Пять весёлых медвежат</w:t>
            </w:r>
            <w:proofErr w:type="gramStart"/>
            <w:r w:rsidRPr="0007555C">
              <w:rPr>
                <w:color w:val="000000"/>
              </w:rPr>
              <w:br/>
              <w:t>З</w:t>
            </w:r>
            <w:proofErr w:type="gramEnd"/>
            <w:r w:rsidRPr="0007555C">
              <w:rPr>
                <w:color w:val="000000"/>
              </w:rPr>
              <w:t>а малиной в лес спешат.</w:t>
            </w:r>
            <w:r w:rsidRPr="0007555C">
              <w:rPr>
                <w:color w:val="000000"/>
              </w:rPr>
              <w:br/>
              <w:t>Испугался вдруг один,</w:t>
            </w:r>
            <w:r w:rsidRPr="0007555C">
              <w:rPr>
                <w:color w:val="000000"/>
              </w:rPr>
              <w:br/>
              <w:t xml:space="preserve">Убежал и след простыл. </w:t>
            </w:r>
            <w:r w:rsidRPr="0007555C">
              <w:rPr>
                <w:color w:val="000000"/>
              </w:rPr>
              <w:br/>
              <w:t>Сколько смелых медвежат</w:t>
            </w:r>
            <w:proofErr w:type="gramStart"/>
            <w:r w:rsidRPr="0007555C">
              <w:rPr>
                <w:color w:val="000000"/>
              </w:rPr>
              <w:br/>
              <w:t>З</w:t>
            </w:r>
            <w:proofErr w:type="gramEnd"/>
            <w:r w:rsidRPr="0007555C">
              <w:rPr>
                <w:color w:val="000000"/>
              </w:rPr>
              <w:t>а малиной в лес спешат? 5-1=4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555C">
              <w:rPr>
                <w:color w:val="000000"/>
              </w:rPr>
              <w:t>– Сосед бобер на реке</w:t>
            </w:r>
            <w:proofErr w:type="gramStart"/>
            <w:r w:rsidRPr="0007555C">
              <w:rPr>
                <w:color w:val="000000"/>
              </w:rPr>
              <w:br/>
              <w:t>С</w:t>
            </w:r>
            <w:proofErr w:type="gramEnd"/>
            <w:r w:rsidRPr="0007555C">
              <w:rPr>
                <w:color w:val="000000"/>
              </w:rPr>
              <w:t>троит домик на воде.</w:t>
            </w:r>
            <w:r w:rsidRPr="0007555C">
              <w:rPr>
                <w:color w:val="000000"/>
              </w:rPr>
              <w:br/>
              <w:t>И пришли ему помочь:</w:t>
            </w:r>
            <w:r w:rsidRPr="0007555C">
              <w:rPr>
                <w:color w:val="000000"/>
              </w:rPr>
              <w:br/>
              <w:t>Папа, мама, сын и дочь.</w:t>
            </w:r>
            <w:r w:rsidRPr="0007555C">
              <w:rPr>
                <w:color w:val="000000"/>
              </w:rPr>
              <w:br/>
              <w:t>И приплыл паучок.</w:t>
            </w:r>
            <w:r w:rsidRPr="0007555C">
              <w:rPr>
                <w:color w:val="000000"/>
              </w:rPr>
              <w:br/>
              <w:t>Посчитай-ка всех дружок!1+1+1+1+1=5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555C">
              <w:rPr>
                <w:color w:val="000000"/>
              </w:rPr>
              <w:t>– У белки в дупле</w:t>
            </w:r>
            <w:proofErr w:type="gramStart"/>
            <w:r w:rsidRPr="0007555C">
              <w:rPr>
                <w:color w:val="000000"/>
              </w:rPr>
              <w:br/>
              <w:t>П</w:t>
            </w:r>
            <w:proofErr w:type="gramEnd"/>
            <w:r w:rsidRPr="0007555C">
              <w:rPr>
                <w:color w:val="000000"/>
              </w:rPr>
              <w:t>ять орешков в мешке,</w:t>
            </w:r>
            <w:r w:rsidRPr="0007555C">
              <w:rPr>
                <w:color w:val="000000"/>
              </w:rPr>
              <w:br/>
              <w:t>Ещё три на полке.</w:t>
            </w:r>
            <w:r w:rsidRPr="0007555C">
              <w:rPr>
                <w:color w:val="000000"/>
              </w:rPr>
              <w:br/>
              <w:t>Посчитай-ка  их сколько? 5+3=8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555C">
              <w:rPr>
                <w:color w:val="000000"/>
              </w:rPr>
              <w:t>– Пять яблок в корзине,</w:t>
            </w:r>
            <w:r w:rsidRPr="0007555C">
              <w:rPr>
                <w:color w:val="000000"/>
              </w:rPr>
              <w:br/>
              <w:t>В вазе четыре,</w:t>
            </w:r>
            <w:r w:rsidRPr="0007555C">
              <w:rPr>
                <w:color w:val="000000"/>
              </w:rPr>
              <w:br/>
              <w:t>У Саши  одно.</w:t>
            </w:r>
            <w:r w:rsidRPr="0007555C">
              <w:rPr>
                <w:color w:val="000000"/>
              </w:rPr>
              <w:br/>
            </w:r>
            <w:r w:rsidRPr="0007555C">
              <w:rPr>
                <w:color w:val="000000"/>
              </w:rPr>
              <w:lastRenderedPageBreak/>
              <w:t>Сколько всего? 5+4+1=10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555C">
              <w:rPr>
                <w:color w:val="000000"/>
              </w:rPr>
              <w:t>–  Девять совят в гнезде  сидят.</w:t>
            </w:r>
            <w:r w:rsidRPr="0007555C">
              <w:rPr>
                <w:color w:val="000000"/>
              </w:rPr>
              <w:br/>
              <w:t>Прилетела мама.</w:t>
            </w:r>
            <w:r w:rsidRPr="0007555C">
              <w:rPr>
                <w:color w:val="000000"/>
              </w:rPr>
              <w:br/>
              <w:t>Сколько птиц стало?9+1=10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Мы  смогли  помочь колобку. Расстроилась лиса, что осталась без обеда, да делать нечего …. А вам за помощь спасибо. Заканчивается наша сказка хорошо. Колобок остался цел и невредим, все задания выполнены. </w:t>
            </w:r>
          </w:p>
          <w:p w:rsidR="006B6C21" w:rsidRPr="0007555C" w:rsidRDefault="006B6C21" w:rsidP="00C44850">
            <w:pPr>
              <w:pStyle w:val="a3"/>
              <w:jc w:val="both"/>
            </w:pPr>
            <w:r w:rsidRPr="0007555C">
              <w:t xml:space="preserve">Вы - молодцы! </w:t>
            </w:r>
          </w:p>
          <w:p w:rsidR="006B6C21" w:rsidRPr="0007555C" w:rsidRDefault="006B6C21" w:rsidP="00C44850">
            <w:pPr>
              <w:jc w:val="both"/>
            </w:pPr>
            <w:r w:rsidRPr="0007555C">
              <w:t>- Молодцы, ребята! У какого зверя было самое трудное задание?</w:t>
            </w:r>
          </w:p>
          <w:p w:rsidR="006B6C21" w:rsidRPr="0007555C" w:rsidRDefault="006B6C21" w:rsidP="00C44850">
            <w:pPr>
              <w:jc w:val="both"/>
            </w:pPr>
            <w:r w:rsidRPr="0007555C">
              <w:t>- У какого зверя было самое интересное задание?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jc w:val="both"/>
            </w:pP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jc w:val="both"/>
            </w:pPr>
            <w:r w:rsidRPr="0007555C">
              <w:t xml:space="preserve">А с каким настроением вы уходите с урока выразите на лице колобка и поместите на доску. </w:t>
            </w: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jc w:val="both"/>
            </w:pPr>
          </w:p>
          <w:p w:rsidR="006B6C21" w:rsidRPr="0007555C" w:rsidRDefault="006B6C21" w:rsidP="00C44850">
            <w:pPr>
              <w:pStyle w:val="a3"/>
              <w:spacing w:before="0" w:beforeAutospacing="0" w:after="0" w:afterAutospacing="0"/>
              <w:jc w:val="both"/>
            </w:pPr>
            <w:r w:rsidRPr="0007555C">
              <w:t xml:space="preserve">Я вам тоже хочу сказать за такое удивительное общение спасибо. Спасибо что вы дружно помогали друг другу и героям сказки. Но помните: </w:t>
            </w:r>
          </w:p>
          <w:p w:rsidR="006B6C21" w:rsidRPr="0007555C" w:rsidRDefault="006B6C21" w:rsidP="00C44850"/>
          <w:p w:rsidR="006B6C21" w:rsidRPr="0007555C" w:rsidRDefault="006B6C21" w:rsidP="00C44850">
            <w:r w:rsidRPr="0007555C">
              <w:t xml:space="preserve">В мире много сказок грустных и смешных </w:t>
            </w:r>
          </w:p>
          <w:p w:rsidR="006B6C21" w:rsidRPr="0007555C" w:rsidRDefault="006B6C21" w:rsidP="00C44850">
            <w:r w:rsidRPr="0007555C">
              <w:t xml:space="preserve">Нам нельзя без дружбы. </w:t>
            </w:r>
          </w:p>
          <w:p w:rsidR="006B6C21" w:rsidRPr="0007555C" w:rsidRDefault="006B6C21" w:rsidP="00C44850">
            <w:r w:rsidRPr="0007555C">
              <w:t xml:space="preserve">Пусть герои сказок </w:t>
            </w:r>
          </w:p>
          <w:p w:rsidR="006B6C21" w:rsidRPr="0007555C" w:rsidRDefault="006B6C21" w:rsidP="00C44850">
            <w:r w:rsidRPr="0007555C">
              <w:t xml:space="preserve">Дарят нам тепло. </w:t>
            </w:r>
          </w:p>
          <w:p w:rsidR="006B6C21" w:rsidRDefault="006B6C21" w:rsidP="00C44850">
            <w:r w:rsidRPr="0007555C">
              <w:t xml:space="preserve">Пусть добро навеки побеждает зло! </w:t>
            </w:r>
          </w:p>
          <w:p w:rsidR="006B6C21" w:rsidRPr="0007555C" w:rsidRDefault="006B6C21" w:rsidP="00C44850"/>
        </w:tc>
        <w:tc>
          <w:tcPr>
            <w:tcW w:w="2447" w:type="dxa"/>
          </w:tcPr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>
            <w:pPr>
              <w:jc w:val="both"/>
            </w:pPr>
            <w:r w:rsidRPr="0007555C">
              <w:t>Выполняют задания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Pr="0007555C" w:rsidRDefault="006B6C21" w:rsidP="00C44850">
            <w:pPr>
              <w:jc w:val="both"/>
            </w:pPr>
            <w:r w:rsidRPr="0007555C">
              <w:t>Читают выражения с названиями компонентов действий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1B6B7C" w:rsidRDefault="001B6B7C" w:rsidP="00C44850">
            <w:pPr>
              <w:jc w:val="both"/>
            </w:pPr>
          </w:p>
          <w:p w:rsidR="006B6C21" w:rsidRDefault="006B6C21" w:rsidP="00C44850">
            <w:pPr>
              <w:jc w:val="both"/>
            </w:pPr>
            <w:r w:rsidRPr="0007555C">
              <w:t>Называют пропущенные числа</w:t>
            </w:r>
          </w:p>
          <w:p w:rsidR="006B6C21" w:rsidRPr="0007555C" w:rsidRDefault="006B6C21" w:rsidP="00C44850">
            <w:pPr>
              <w:pStyle w:val="a3"/>
              <w:jc w:val="both"/>
              <w:rPr>
                <w:b/>
              </w:rPr>
            </w:pPr>
            <w:r w:rsidRPr="0007555C">
              <w:rPr>
                <w:b/>
              </w:rPr>
              <w:t>( 4 3 5 8 9 6 7 10 2 1)</w:t>
            </w:r>
          </w:p>
          <w:p w:rsidR="006B6C21" w:rsidRPr="0007555C" w:rsidRDefault="006B6C21" w:rsidP="00C44850">
            <w:pPr>
              <w:jc w:val="both"/>
            </w:pP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Default="006B6C21" w:rsidP="00C44850"/>
          <w:p w:rsidR="006B6C21" w:rsidRDefault="006B6C21" w:rsidP="00C44850"/>
          <w:p w:rsidR="006B6C21" w:rsidRDefault="006B6C21" w:rsidP="00C44850"/>
          <w:p w:rsidR="006B6C21" w:rsidRDefault="006B6C21" w:rsidP="00C44850"/>
          <w:p w:rsidR="006B6C21" w:rsidRDefault="006B6C21" w:rsidP="00C44850"/>
          <w:p w:rsidR="006B6C21" w:rsidRDefault="006B6C21" w:rsidP="00C44850"/>
          <w:p w:rsidR="006B6C21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Дети отгадывают загадку (заяц)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Учащиеся выполняют задание.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Дети выполняют упражнения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Default="006B6C21" w:rsidP="00C44850"/>
          <w:p w:rsidR="006B6C21" w:rsidRDefault="006B6C21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Дети записывают число и цифры.</w:t>
            </w:r>
          </w:p>
          <w:p w:rsidR="006B6C21" w:rsidRPr="0007555C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Отгадывают загадку</w:t>
            </w:r>
          </w:p>
          <w:p w:rsidR="006B6C21" w:rsidRPr="0007555C" w:rsidRDefault="006B6C21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Дети находят ошибку, решая неравенства</w:t>
            </w:r>
          </w:p>
          <w:p w:rsidR="006B6C21" w:rsidRPr="0007555C" w:rsidRDefault="006B6C21" w:rsidP="00C44850">
            <w:r w:rsidRPr="0007555C">
              <w:t>Решают примеры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Default="006B6C21" w:rsidP="00C44850"/>
          <w:p w:rsidR="006B6C21" w:rsidRDefault="006B6C21" w:rsidP="00C44850"/>
          <w:p w:rsidR="006B6C21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Вспоминают составные части задачи и находят их в тексте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Дети чертят отрезок</w:t>
            </w:r>
          </w:p>
          <w:p w:rsidR="006B6C21" w:rsidRPr="0007555C" w:rsidRDefault="006B6C21" w:rsidP="00C44850"/>
          <w:p w:rsidR="006B6C21" w:rsidRPr="0007555C" w:rsidRDefault="006B6C21" w:rsidP="00C44850"/>
          <w:p w:rsidR="001B6B7C" w:rsidRDefault="001B6B7C" w:rsidP="00C44850"/>
          <w:p w:rsidR="006B6C21" w:rsidRPr="0007555C" w:rsidRDefault="006B6C21" w:rsidP="00C44850">
            <w:r w:rsidRPr="0007555C">
              <w:t>Решают задачи</w:t>
            </w:r>
          </w:p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6B6C21" w:rsidRPr="0007555C" w:rsidRDefault="006B6C21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1B6B7C" w:rsidRDefault="001B6B7C" w:rsidP="00C44850"/>
          <w:p w:rsidR="006B6C21" w:rsidRPr="0007555C" w:rsidRDefault="006B6C21" w:rsidP="00C44850">
            <w:r w:rsidRPr="0007555C">
              <w:t>Дети делятся впечатлениями об уроке и оценивают свою работу</w:t>
            </w:r>
          </w:p>
        </w:tc>
      </w:tr>
    </w:tbl>
    <w:p w:rsidR="006B6C21" w:rsidRDefault="006B6C21" w:rsidP="006B6C21"/>
    <w:p w:rsidR="006B6C21" w:rsidRDefault="006B6C21" w:rsidP="00815F82">
      <w:pPr>
        <w:spacing w:before="100" w:beforeAutospacing="1" w:after="100" w:afterAutospacing="1" w:line="276" w:lineRule="auto"/>
        <w:rPr>
          <w:b/>
          <w:sz w:val="26"/>
          <w:szCs w:val="26"/>
        </w:rPr>
      </w:pPr>
    </w:p>
    <w:sectPr w:rsidR="006B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9DD"/>
    <w:multiLevelType w:val="multilevel"/>
    <w:tmpl w:val="637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375E"/>
    <w:multiLevelType w:val="hybridMultilevel"/>
    <w:tmpl w:val="DED63B50"/>
    <w:lvl w:ilvl="0" w:tplc="C616D34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1441A0"/>
    <w:multiLevelType w:val="multilevel"/>
    <w:tmpl w:val="9DF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D621E"/>
    <w:multiLevelType w:val="multilevel"/>
    <w:tmpl w:val="D08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D394F"/>
    <w:multiLevelType w:val="hybridMultilevel"/>
    <w:tmpl w:val="69E4D8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929C0"/>
    <w:multiLevelType w:val="hybridMultilevel"/>
    <w:tmpl w:val="07884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01D80"/>
    <w:multiLevelType w:val="multilevel"/>
    <w:tmpl w:val="BF3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606CC"/>
    <w:multiLevelType w:val="hybridMultilevel"/>
    <w:tmpl w:val="0AB4E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3"/>
    <w:rsid w:val="00043503"/>
    <w:rsid w:val="00193EF7"/>
    <w:rsid w:val="001B0968"/>
    <w:rsid w:val="001B6B7C"/>
    <w:rsid w:val="002E31A2"/>
    <w:rsid w:val="00365580"/>
    <w:rsid w:val="003867C1"/>
    <w:rsid w:val="003A7B6E"/>
    <w:rsid w:val="0045290D"/>
    <w:rsid w:val="004F6063"/>
    <w:rsid w:val="00503733"/>
    <w:rsid w:val="005F5C57"/>
    <w:rsid w:val="006148BA"/>
    <w:rsid w:val="006B6C21"/>
    <w:rsid w:val="006D2AAE"/>
    <w:rsid w:val="007322E7"/>
    <w:rsid w:val="007F73FF"/>
    <w:rsid w:val="00815F82"/>
    <w:rsid w:val="00852B4D"/>
    <w:rsid w:val="009E63FD"/>
    <w:rsid w:val="00A817A4"/>
    <w:rsid w:val="00AF6659"/>
    <w:rsid w:val="00B36643"/>
    <w:rsid w:val="00DC653D"/>
    <w:rsid w:val="00E25BCA"/>
    <w:rsid w:val="00E95E35"/>
    <w:rsid w:val="00F23C1F"/>
    <w:rsid w:val="00F44765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733"/>
    <w:pPr>
      <w:spacing w:before="100" w:beforeAutospacing="1" w:after="100" w:afterAutospacing="1"/>
    </w:pPr>
  </w:style>
  <w:style w:type="paragraph" w:customStyle="1" w:styleId="c1">
    <w:name w:val="c1"/>
    <w:basedOn w:val="a"/>
    <w:rsid w:val="00503733"/>
    <w:pPr>
      <w:spacing w:before="90" w:after="90"/>
    </w:pPr>
  </w:style>
  <w:style w:type="character" w:styleId="a4">
    <w:name w:val="Emphasis"/>
    <w:basedOn w:val="a0"/>
    <w:qFormat/>
    <w:rsid w:val="001B0968"/>
    <w:rPr>
      <w:i/>
      <w:iCs/>
    </w:rPr>
  </w:style>
  <w:style w:type="character" w:styleId="a5">
    <w:name w:val="Strong"/>
    <w:basedOn w:val="a0"/>
    <w:qFormat/>
    <w:rsid w:val="005F5C57"/>
    <w:rPr>
      <w:b/>
      <w:bCs/>
    </w:rPr>
  </w:style>
  <w:style w:type="paragraph" w:styleId="a6">
    <w:name w:val="No Spacing"/>
    <w:uiPriority w:val="1"/>
    <w:qFormat/>
    <w:rsid w:val="006D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2B4D"/>
    <w:pPr>
      <w:ind w:left="360"/>
    </w:pPr>
    <w:rPr>
      <w:sz w:val="36"/>
    </w:rPr>
  </w:style>
  <w:style w:type="character" w:customStyle="1" w:styleId="20">
    <w:name w:val="Основной текст с отступом 2 Знак"/>
    <w:basedOn w:val="a0"/>
    <w:link w:val="2"/>
    <w:rsid w:val="00852B4D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7">
    <w:name w:val="Table Grid"/>
    <w:basedOn w:val="a1"/>
    <w:rsid w:val="00B3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643"/>
  </w:style>
  <w:style w:type="character" w:customStyle="1" w:styleId="submenu-table">
    <w:name w:val="submenu-table"/>
    <w:basedOn w:val="a0"/>
    <w:rsid w:val="00B36643"/>
  </w:style>
  <w:style w:type="character" w:customStyle="1" w:styleId="butback">
    <w:name w:val="butback"/>
    <w:basedOn w:val="a0"/>
    <w:rsid w:val="00B36643"/>
  </w:style>
  <w:style w:type="paragraph" w:customStyle="1" w:styleId="1">
    <w:name w:val="Абзац списка1"/>
    <w:basedOn w:val="a"/>
    <w:rsid w:val="00B366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4">
    <w:name w:val="c14"/>
    <w:basedOn w:val="a0"/>
    <w:rsid w:val="00B36643"/>
  </w:style>
  <w:style w:type="paragraph" w:customStyle="1" w:styleId="c0c2">
    <w:name w:val="c0 c2"/>
    <w:basedOn w:val="a"/>
    <w:rsid w:val="00B36643"/>
    <w:pPr>
      <w:spacing w:before="100" w:beforeAutospacing="1" w:after="100" w:afterAutospacing="1"/>
    </w:pPr>
  </w:style>
  <w:style w:type="paragraph" w:customStyle="1" w:styleId="c0">
    <w:name w:val="c0"/>
    <w:basedOn w:val="a"/>
    <w:rsid w:val="00B36643"/>
    <w:pPr>
      <w:spacing w:before="100" w:beforeAutospacing="1" w:after="100" w:afterAutospacing="1"/>
    </w:pPr>
  </w:style>
  <w:style w:type="character" w:customStyle="1" w:styleId="c5">
    <w:name w:val="c5"/>
    <w:basedOn w:val="a0"/>
    <w:rsid w:val="00B36643"/>
  </w:style>
  <w:style w:type="character" w:customStyle="1" w:styleId="c6">
    <w:name w:val="c6"/>
    <w:basedOn w:val="a0"/>
    <w:rsid w:val="00B36643"/>
  </w:style>
  <w:style w:type="character" w:customStyle="1" w:styleId="c17">
    <w:name w:val="c17"/>
    <w:basedOn w:val="a0"/>
    <w:rsid w:val="00B36643"/>
  </w:style>
  <w:style w:type="character" w:customStyle="1" w:styleId="c17c18">
    <w:name w:val="c17 c18"/>
    <w:basedOn w:val="a0"/>
    <w:rsid w:val="00B36643"/>
  </w:style>
  <w:style w:type="paragraph" w:customStyle="1" w:styleId="c1c24">
    <w:name w:val="c1 c24"/>
    <w:basedOn w:val="a"/>
    <w:rsid w:val="00B36643"/>
    <w:pPr>
      <w:spacing w:before="100" w:beforeAutospacing="1" w:after="100" w:afterAutospacing="1"/>
    </w:pPr>
  </w:style>
  <w:style w:type="paragraph" w:customStyle="1" w:styleId="c0c35">
    <w:name w:val="c0 c35"/>
    <w:basedOn w:val="a"/>
    <w:rsid w:val="00B36643"/>
    <w:pPr>
      <w:spacing w:before="100" w:beforeAutospacing="1" w:after="100" w:afterAutospacing="1"/>
    </w:pPr>
  </w:style>
  <w:style w:type="character" w:customStyle="1" w:styleId="c3">
    <w:name w:val="c3"/>
    <w:basedOn w:val="a0"/>
    <w:rsid w:val="00B36643"/>
  </w:style>
  <w:style w:type="paragraph" w:customStyle="1" w:styleId="ListParagraph">
    <w:name w:val="List Paragraph"/>
    <w:basedOn w:val="a"/>
    <w:rsid w:val="006B6C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733"/>
    <w:pPr>
      <w:spacing w:before="100" w:beforeAutospacing="1" w:after="100" w:afterAutospacing="1"/>
    </w:pPr>
  </w:style>
  <w:style w:type="paragraph" w:customStyle="1" w:styleId="c1">
    <w:name w:val="c1"/>
    <w:basedOn w:val="a"/>
    <w:rsid w:val="00503733"/>
    <w:pPr>
      <w:spacing w:before="90" w:after="90"/>
    </w:pPr>
  </w:style>
  <w:style w:type="character" w:styleId="a4">
    <w:name w:val="Emphasis"/>
    <w:basedOn w:val="a0"/>
    <w:qFormat/>
    <w:rsid w:val="001B0968"/>
    <w:rPr>
      <w:i/>
      <w:iCs/>
    </w:rPr>
  </w:style>
  <w:style w:type="character" w:styleId="a5">
    <w:name w:val="Strong"/>
    <w:basedOn w:val="a0"/>
    <w:qFormat/>
    <w:rsid w:val="005F5C57"/>
    <w:rPr>
      <w:b/>
      <w:bCs/>
    </w:rPr>
  </w:style>
  <w:style w:type="paragraph" w:styleId="a6">
    <w:name w:val="No Spacing"/>
    <w:uiPriority w:val="1"/>
    <w:qFormat/>
    <w:rsid w:val="006D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2B4D"/>
    <w:pPr>
      <w:ind w:left="360"/>
    </w:pPr>
    <w:rPr>
      <w:sz w:val="36"/>
    </w:rPr>
  </w:style>
  <w:style w:type="character" w:customStyle="1" w:styleId="20">
    <w:name w:val="Основной текст с отступом 2 Знак"/>
    <w:basedOn w:val="a0"/>
    <w:link w:val="2"/>
    <w:rsid w:val="00852B4D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7">
    <w:name w:val="Table Grid"/>
    <w:basedOn w:val="a1"/>
    <w:rsid w:val="00B3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643"/>
  </w:style>
  <w:style w:type="character" w:customStyle="1" w:styleId="submenu-table">
    <w:name w:val="submenu-table"/>
    <w:basedOn w:val="a0"/>
    <w:rsid w:val="00B36643"/>
  </w:style>
  <w:style w:type="character" w:customStyle="1" w:styleId="butback">
    <w:name w:val="butback"/>
    <w:basedOn w:val="a0"/>
    <w:rsid w:val="00B36643"/>
  </w:style>
  <w:style w:type="paragraph" w:customStyle="1" w:styleId="1">
    <w:name w:val="Абзац списка1"/>
    <w:basedOn w:val="a"/>
    <w:rsid w:val="00B366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14">
    <w:name w:val="c14"/>
    <w:basedOn w:val="a0"/>
    <w:rsid w:val="00B36643"/>
  </w:style>
  <w:style w:type="paragraph" w:customStyle="1" w:styleId="c0c2">
    <w:name w:val="c0 c2"/>
    <w:basedOn w:val="a"/>
    <w:rsid w:val="00B36643"/>
    <w:pPr>
      <w:spacing w:before="100" w:beforeAutospacing="1" w:after="100" w:afterAutospacing="1"/>
    </w:pPr>
  </w:style>
  <w:style w:type="paragraph" w:customStyle="1" w:styleId="c0">
    <w:name w:val="c0"/>
    <w:basedOn w:val="a"/>
    <w:rsid w:val="00B36643"/>
    <w:pPr>
      <w:spacing w:before="100" w:beforeAutospacing="1" w:after="100" w:afterAutospacing="1"/>
    </w:pPr>
  </w:style>
  <w:style w:type="character" w:customStyle="1" w:styleId="c5">
    <w:name w:val="c5"/>
    <w:basedOn w:val="a0"/>
    <w:rsid w:val="00B36643"/>
  </w:style>
  <w:style w:type="character" w:customStyle="1" w:styleId="c6">
    <w:name w:val="c6"/>
    <w:basedOn w:val="a0"/>
    <w:rsid w:val="00B36643"/>
  </w:style>
  <w:style w:type="character" w:customStyle="1" w:styleId="c17">
    <w:name w:val="c17"/>
    <w:basedOn w:val="a0"/>
    <w:rsid w:val="00B36643"/>
  </w:style>
  <w:style w:type="character" w:customStyle="1" w:styleId="c17c18">
    <w:name w:val="c17 c18"/>
    <w:basedOn w:val="a0"/>
    <w:rsid w:val="00B36643"/>
  </w:style>
  <w:style w:type="paragraph" w:customStyle="1" w:styleId="c1c24">
    <w:name w:val="c1 c24"/>
    <w:basedOn w:val="a"/>
    <w:rsid w:val="00B36643"/>
    <w:pPr>
      <w:spacing w:before="100" w:beforeAutospacing="1" w:after="100" w:afterAutospacing="1"/>
    </w:pPr>
  </w:style>
  <w:style w:type="paragraph" w:customStyle="1" w:styleId="c0c35">
    <w:name w:val="c0 c35"/>
    <w:basedOn w:val="a"/>
    <w:rsid w:val="00B36643"/>
    <w:pPr>
      <w:spacing w:before="100" w:beforeAutospacing="1" w:after="100" w:afterAutospacing="1"/>
    </w:pPr>
  </w:style>
  <w:style w:type="character" w:customStyle="1" w:styleId="c3">
    <w:name w:val="c3"/>
    <w:basedOn w:val="a0"/>
    <w:rsid w:val="00B36643"/>
  </w:style>
  <w:style w:type="paragraph" w:customStyle="1" w:styleId="ListParagraph">
    <w:name w:val="List Paragraph"/>
    <w:basedOn w:val="a"/>
    <w:rsid w:val="006B6C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F772-8EBF-4C1B-A106-A574C580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13</cp:revision>
  <dcterms:created xsi:type="dcterms:W3CDTF">2018-02-12T08:23:00Z</dcterms:created>
  <dcterms:modified xsi:type="dcterms:W3CDTF">2018-02-15T12:55:00Z</dcterms:modified>
</cp:coreProperties>
</file>