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51" w:rsidRDefault="00513951" w:rsidP="00513951">
      <w:pPr>
        <w:pStyle w:val="Bodytext40"/>
        <w:shd w:val="clear" w:color="auto" w:fill="auto"/>
        <w:spacing w:line="277" w:lineRule="exact"/>
        <w:ind w:left="6237"/>
      </w:pPr>
      <w:r>
        <w:t>УТВЕРЖДЕНО</w:t>
      </w:r>
    </w:p>
    <w:p w:rsidR="00A0452B" w:rsidRDefault="00A0452B" w:rsidP="00513951">
      <w:pPr>
        <w:pStyle w:val="Bodytext40"/>
        <w:shd w:val="clear" w:color="auto" w:fill="auto"/>
        <w:spacing w:line="277" w:lineRule="exact"/>
        <w:ind w:left="6237"/>
      </w:pPr>
      <w:r>
        <w:t xml:space="preserve">Директор </w:t>
      </w:r>
    </w:p>
    <w:p w:rsidR="00A0452B" w:rsidRDefault="00A0452B" w:rsidP="00513951">
      <w:pPr>
        <w:pStyle w:val="Bodytext40"/>
        <w:shd w:val="clear" w:color="auto" w:fill="auto"/>
        <w:spacing w:line="277" w:lineRule="exact"/>
        <w:ind w:left="6237"/>
      </w:pPr>
      <w:r>
        <w:t xml:space="preserve">МОБУ </w:t>
      </w:r>
      <w:r w:rsidR="00513951">
        <w:t>«</w:t>
      </w:r>
      <w:r>
        <w:t>Октябрьская ООШ</w:t>
      </w:r>
      <w:r w:rsidR="00513951">
        <w:t>»</w:t>
      </w:r>
    </w:p>
    <w:p w:rsidR="00A0452B" w:rsidRDefault="00A0452B" w:rsidP="00513951">
      <w:pPr>
        <w:pStyle w:val="Bodytext40"/>
        <w:shd w:val="clear" w:color="auto" w:fill="auto"/>
        <w:spacing w:line="277" w:lineRule="exact"/>
        <w:ind w:left="6237"/>
      </w:pPr>
      <w:r>
        <w:t xml:space="preserve">____________ </w:t>
      </w:r>
      <w:proofErr w:type="spellStart"/>
      <w:r>
        <w:t>Е.А.Ерюшева</w:t>
      </w:r>
      <w:proofErr w:type="spellEnd"/>
    </w:p>
    <w:p w:rsidR="00513951" w:rsidRDefault="00A0452B" w:rsidP="00513951">
      <w:pPr>
        <w:pStyle w:val="Bodytext40"/>
        <w:shd w:val="clear" w:color="auto" w:fill="auto"/>
        <w:spacing w:line="277" w:lineRule="exact"/>
        <w:ind w:left="6237"/>
        <w:rPr>
          <w:b/>
        </w:rPr>
      </w:pPr>
      <w:r>
        <w:t xml:space="preserve">  _           ___             2014 год </w:t>
      </w:r>
    </w:p>
    <w:p w:rsidR="00513951" w:rsidRDefault="00513951" w:rsidP="005139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52B" w:rsidRDefault="00A0452B" w:rsidP="005139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52B" w:rsidRDefault="00A0452B" w:rsidP="005139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52B" w:rsidRDefault="00A0452B" w:rsidP="005139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52B" w:rsidRDefault="00A0452B" w:rsidP="005139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3951" w:rsidRPr="00A0452B" w:rsidRDefault="00513951" w:rsidP="005139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452B"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</w:p>
    <w:p w:rsidR="00513951" w:rsidRPr="00A0452B" w:rsidRDefault="00513951" w:rsidP="005139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452B">
        <w:rPr>
          <w:rFonts w:ascii="Times New Roman" w:hAnsi="Times New Roman" w:cs="Times New Roman"/>
          <w:b/>
          <w:sz w:val="40"/>
          <w:szCs w:val="40"/>
        </w:rPr>
        <w:t>о методическом объединении классных руководителей</w:t>
      </w:r>
      <w:r w:rsidR="00A0452B" w:rsidRPr="00A0452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13951" w:rsidRPr="00A0452B" w:rsidRDefault="00A0452B" w:rsidP="005139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452B">
        <w:rPr>
          <w:rFonts w:ascii="Times New Roman" w:hAnsi="Times New Roman" w:cs="Times New Roman"/>
          <w:b/>
          <w:sz w:val="40"/>
          <w:szCs w:val="40"/>
        </w:rPr>
        <w:t xml:space="preserve">МОБУ «Октябрьская ООШ» </w:t>
      </w:r>
    </w:p>
    <w:p w:rsidR="00513951" w:rsidRPr="00A0452B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A0452B" w:rsidRDefault="00A0452B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52B" w:rsidRDefault="00A0452B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52B" w:rsidRDefault="00A0452B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52B" w:rsidRDefault="00A0452B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52B" w:rsidRDefault="00A0452B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52B" w:rsidRDefault="00A0452B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52B" w:rsidRDefault="00A0452B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52B" w:rsidRDefault="00A0452B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52B" w:rsidRDefault="00A0452B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52B" w:rsidRDefault="00A0452B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52B" w:rsidRDefault="00A0452B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52B" w:rsidRDefault="00A0452B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52B" w:rsidRDefault="00A0452B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52B" w:rsidRDefault="00A0452B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52B" w:rsidRDefault="00A0452B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52B" w:rsidRDefault="00A0452B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52B" w:rsidRDefault="00A0452B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52B" w:rsidRDefault="00A0452B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52B" w:rsidRDefault="00A0452B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52B" w:rsidRDefault="00A0452B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52B" w:rsidRDefault="00A0452B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52B" w:rsidRDefault="00A0452B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52B" w:rsidRDefault="00A0452B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52B" w:rsidRDefault="00A0452B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52B" w:rsidRDefault="00A0452B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52B" w:rsidRDefault="00A0452B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52B" w:rsidRDefault="00A0452B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52B" w:rsidRDefault="00A0452B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52B" w:rsidRDefault="00A0452B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0452B" w:rsidRDefault="00A0452B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52B" w:rsidRDefault="00A0452B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1.1.Методическое объединение классных руководителей является одной из форм постоянно действующих органов школьного самоуправления по профессиональной принадлежности.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1.2.Классные руководите</w:t>
      </w:r>
      <w:r w:rsidR="00A0452B">
        <w:rPr>
          <w:rFonts w:ascii="Times New Roman" w:hAnsi="Times New Roman" w:cs="Times New Roman"/>
          <w:sz w:val="24"/>
          <w:szCs w:val="24"/>
        </w:rPr>
        <w:t>ли детских коллективов с 1 по 9</w:t>
      </w:r>
      <w:r w:rsidRPr="002F3911">
        <w:rPr>
          <w:rFonts w:ascii="Times New Roman" w:hAnsi="Times New Roman" w:cs="Times New Roman"/>
          <w:sz w:val="24"/>
          <w:szCs w:val="24"/>
        </w:rPr>
        <w:t xml:space="preserve"> класс объединяются в методическое объединение классных руководителей для совершенствования своего методического и профессионального мастерства, организации взаимопомощи в процессе воспитания обучающихся, разработки современных подходов к воспитанию и развитию личности.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 xml:space="preserve">1.3.Настоящее Положение составлено на основе </w:t>
      </w:r>
      <w:r w:rsidRPr="002F3911">
        <w:rPr>
          <w:rFonts w:ascii="Times New Roman" w:hAnsi="Times New Roman"/>
          <w:sz w:val="24"/>
          <w:szCs w:val="24"/>
        </w:rPr>
        <w:t xml:space="preserve">Федерального закона от 29 декабря 2012 г. № 273-ФЗ «Об образовании в Российской Федерации», </w:t>
      </w:r>
      <w:r w:rsidRPr="002F3911">
        <w:rPr>
          <w:rFonts w:ascii="Times New Roman" w:hAnsi="Times New Roman" w:cs="Times New Roman"/>
          <w:sz w:val="24"/>
          <w:szCs w:val="24"/>
        </w:rPr>
        <w:t>квалификационных требований к педагогическому работнику, Устава школы и других нормативно-правовых документов.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1.4.Приказом директора общеобразовательного учреждения назначается председатель методического объединения из числа наиболее квалифицированных педагогических работников.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1.5.Работа методического объединения организуется на основе планирования, отражающего план работы образовательного учреждения.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1.6.Методическое объединение классных руководителей часть своей деятельности осуществляет на заседаниях, где анализируется или принимается к сведению информация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о выполнении задач, изложенных ниже.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1.7.Методическое объединение может организовывать семинарские занятия для педагогов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своего или других образовательных учреждений, открытые воспитательные мероприятия</w:t>
      </w:r>
    </w:p>
    <w:p w:rsidR="00513951" w:rsidRPr="002F3911" w:rsidRDefault="00513951" w:rsidP="00513951">
      <w:pPr>
        <w:pStyle w:val="a3"/>
        <w:spacing w:before="0" w:beforeAutospacing="0" w:after="0" w:afterAutospacing="0"/>
        <w:ind w:right="-81" w:firstLine="567"/>
        <w:jc w:val="both"/>
      </w:pPr>
      <w:r w:rsidRPr="002F3911">
        <w:t>по планируемой тематике.</w:t>
      </w:r>
    </w:p>
    <w:p w:rsidR="00513951" w:rsidRPr="002F3911" w:rsidRDefault="00513951" w:rsidP="00513951">
      <w:pPr>
        <w:pStyle w:val="a3"/>
        <w:spacing w:before="0" w:beforeAutospacing="0" w:after="0" w:afterAutospacing="0"/>
        <w:ind w:right="-81" w:firstLine="567"/>
        <w:jc w:val="both"/>
      </w:pPr>
      <w:r w:rsidRPr="002F3911">
        <w:t>1.8. Срок данного положения не ограничен. Данное положение действует до принятия нового.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2. Задачи методического объединения.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Основными задачами методического объединения классных руководителей являются: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2.1.Изучение нормативной и методической документации по вопросам воспитания.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2.2.Отбор содержания и экспертиза воспитательных программ с учетом вариативности интересов учащихся и их уровня воспитанности.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2.3.Разработка системы диагностики личностного роста ребенка.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2.4.Методическая помощь молодым и неопытным классным руководителям в планировании и организации воспитательного процесса в классном коллективе.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3.Функции методического объединения.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Методическое объединение классных руководителей осуществляет следующие функции: 3.1.Изучает и презентует передовой педагогический опыт; организует проведение экспериментальной, творческой работы по организации эффективной воспитательной деятельности.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3.2.Разрабатывает единые требования и критерии эффективности воспитательной системы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класса и оценивания уровня воспитанности учащихся.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 xml:space="preserve">3.3.Организует </w:t>
      </w:r>
      <w:proofErr w:type="spellStart"/>
      <w:r w:rsidRPr="002F3911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2F3911">
        <w:rPr>
          <w:rFonts w:ascii="Times New Roman" w:hAnsi="Times New Roman" w:cs="Times New Roman"/>
          <w:sz w:val="24"/>
          <w:szCs w:val="24"/>
        </w:rPr>
        <w:t xml:space="preserve"> воспитательных мероприятий по определенной тематике, планирует проведение открытых форм воспитательной деятельности.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3.4.Осуществляет ознакомление педагогических работников с методами и технологиями воспитания, обсуждает анализ результативности систем воспитания в классе и школе.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3.5.Заслушивает отчеты классных руководителей по итогам определенных воспитательных мероприятий, о результатах повышения квалификации в процессе самообразования, работы на семинарах или курсах повышения квалификации.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3.6.Организует проведение общешкольных коллективных творческих дел, воспитательных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 xml:space="preserve">акций, фестивалей и конкурсов. Обсуждает состояние внеклассной работы с </w:t>
      </w:r>
      <w:proofErr w:type="gramStart"/>
      <w:r w:rsidRPr="002F391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F3911">
        <w:rPr>
          <w:rFonts w:ascii="Times New Roman" w:hAnsi="Times New Roman" w:cs="Times New Roman"/>
          <w:sz w:val="24"/>
          <w:szCs w:val="24"/>
        </w:rPr>
        <w:t>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3.7.Формирует заказы на укрепление материально-технической базы и приведение в соответствие методических средств воспитания к современным требованиям.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4. Права методического объединения.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lastRenderedPageBreak/>
        <w:t>4.1.Методическое объединение классных руководителей имеет право рекомендовать руководству распределение закрепленных классов при тарификации, производить дополнительную оплату педагогическим работникам за внеурочную воспитательную деятельность с учащимися, за проведение педагогами экспериментальной работы в области воспитания.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4.2.Методическое объединение может участвовать в решении вопроса о возможности организации внедрения новых воспитательных методик и технологий в отдельных классах при заинтересованности обучающихся и их родителей.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4.3.Методическое объединение классных руководителей выбирает и рекомендует всему педагогическому коллективу систему оценивания эффективности воспитательного воздействия учебного занятия.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4.4.Методическое объединение может подготовить к изданию в педагогической литературе коллективный или индивидуальный труд по отдельным аспектам воспитательного процесса, по итогам экспериментальной деятельности.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5.Обязанности членов методического объединения.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5.1. Знать классические и новые подходы и методы воспитания, нормативные документы, требования к организации воспитательного процесса, владеть основами самоанализа педагогической деятельности.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5.2.Участвовать в заседаниях методического объединения классных руководителей,  практических семинарах, в проведении общешкольных смотров, фестивалей, конкурсов.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5.3.Активно участвовать в разработке открытых воспитательных мероприятий (классных часов, коллективных творческих дел, акций), стремиться к повышению уровня профессионального мастерства.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6.Организация деятельности методического объединения.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6.1.Методическое объединение классных руководителей работает под руководством председателя.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6.2.План работы методического объединения утверждается заместителем директора по воспитательной работе.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6.3.Заседания методического объединения созываются один раз в четверть в соответствии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с планом работы.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6.4.Решения методического совета принимаются большинством голосов. При равном количестве голосов решающим является голос председателя методического объединения.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7. Документация методического объединения.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7.1. Заседания МО оформляются в виде протоколов. К открытым мероприятиям может быть разработан раздаточный методический материал.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7.2.Годовой план, протоколы, анализ и отчет о работе за год сдается заместителю директора по воспитательной работе.</w:t>
      </w:r>
      <w:r w:rsidRPr="002F3911">
        <w:rPr>
          <w:rFonts w:ascii="Times New Roman" w:hAnsi="Times New Roman" w:cs="Times New Roman"/>
          <w:sz w:val="24"/>
          <w:szCs w:val="24"/>
        </w:rPr>
        <w:cr/>
      </w:r>
    </w:p>
    <w:p w:rsidR="00961F23" w:rsidRDefault="00961F23"/>
    <w:sectPr w:rsidR="00961F23" w:rsidSect="00EE6C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51"/>
    <w:rsid w:val="00513951"/>
    <w:rsid w:val="00961F23"/>
    <w:rsid w:val="00A0452B"/>
    <w:rsid w:val="00EE6C96"/>
    <w:rsid w:val="00F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4">
    <w:name w:val="Body text (4)_"/>
    <w:link w:val="Bodytext40"/>
    <w:locked/>
    <w:rsid w:val="0051395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51395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4">
    <w:name w:val="Body text (4)_"/>
    <w:link w:val="Bodytext40"/>
    <w:locked/>
    <w:rsid w:val="0051395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51395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3</cp:revision>
  <cp:lastPrinted>2021-10-02T08:52:00Z</cp:lastPrinted>
  <dcterms:created xsi:type="dcterms:W3CDTF">2020-02-28T07:54:00Z</dcterms:created>
  <dcterms:modified xsi:type="dcterms:W3CDTF">2021-10-02T08:52:00Z</dcterms:modified>
</cp:coreProperties>
</file>