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08" w:rsidRPr="00710F08" w:rsidRDefault="00710F08" w:rsidP="00710F0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10F08">
        <w:rPr>
          <w:rStyle w:val="normaltextrun"/>
          <w:b/>
          <w:bCs/>
          <w:color w:val="000000"/>
          <w:sz w:val="28"/>
          <w:szCs w:val="28"/>
        </w:rPr>
        <w:t>Аннотация к рабочей программе по алгебре в 7 классе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0F08">
        <w:rPr>
          <w:rStyle w:val="eop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Рабочая программа учебного курса по алгебре для 7 класса разработана на основе федерального компонента государственного образовательного стандарта основного общего образования по математике: «Обязательного минимума содержания основного общего образования по математике» и авторской программы по алгебре Ю. Н. Макарычева входящей в сборник рабочих программ «Программы общеобразовательных учреждений: Алгебра, 7 класса», составитель: Т.А. </w:t>
      </w:r>
      <w:proofErr w:type="spellStart"/>
      <w:r w:rsidRPr="00710F08">
        <w:rPr>
          <w:rStyle w:val="normaltextrun"/>
          <w:color w:val="000000"/>
          <w:sz w:val="28"/>
          <w:szCs w:val="28"/>
        </w:rPr>
        <w:t>Бурмистрова</w:t>
      </w:r>
      <w:proofErr w:type="spellEnd"/>
      <w:r w:rsidRPr="00710F08">
        <w:rPr>
          <w:rStyle w:val="normaltextrun"/>
          <w:color w:val="000000"/>
          <w:sz w:val="28"/>
          <w:szCs w:val="28"/>
        </w:rPr>
        <w:t> «Программы общеобразовательных учреждений: Алгебра , 7 класса».- М. Просве</w:t>
      </w:r>
      <w:r>
        <w:rPr>
          <w:rStyle w:val="normaltextrun"/>
          <w:color w:val="000000"/>
          <w:sz w:val="28"/>
          <w:szCs w:val="28"/>
        </w:rPr>
        <w:t>щение, 2014, учебного плана МБОУ</w:t>
      </w:r>
      <w:r w:rsidRPr="00710F08">
        <w:rPr>
          <w:rStyle w:val="normaltextrun"/>
          <w:color w:val="000000"/>
          <w:sz w:val="28"/>
          <w:szCs w:val="28"/>
        </w:rPr>
        <w:t xml:space="preserve"> «</w:t>
      </w:r>
      <w:r>
        <w:rPr>
          <w:rStyle w:val="normaltextrun"/>
          <w:color w:val="000000"/>
          <w:sz w:val="28"/>
          <w:szCs w:val="28"/>
        </w:rPr>
        <w:t>Сосновская СОШ</w:t>
      </w:r>
      <w:r w:rsidRPr="00710F08">
        <w:rPr>
          <w:rStyle w:val="normaltextrun"/>
          <w:color w:val="000000"/>
          <w:sz w:val="28"/>
          <w:szCs w:val="28"/>
        </w:rPr>
        <w:t>».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Используется учебно-методический комплект: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Макарычев Ю. Н. Алгебра: учебник для 7 класса общеобразовательных учреждений / Ю. Н. Макарычев, К. И. </w:t>
      </w:r>
      <w:proofErr w:type="spellStart"/>
      <w:r w:rsidRPr="00710F08">
        <w:rPr>
          <w:rStyle w:val="spellingerror"/>
          <w:color w:val="000000"/>
          <w:sz w:val="28"/>
          <w:szCs w:val="28"/>
        </w:rPr>
        <w:t>Нешков</w:t>
      </w:r>
      <w:proofErr w:type="spellEnd"/>
      <w:r w:rsidRPr="00710F08">
        <w:rPr>
          <w:rStyle w:val="normaltextrun"/>
          <w:color w:val="000000"/>
          <w:sz w:val="28"/>
          <w:szCs w:val="28"/>
        </w:rPr>
        <w:t>, Н. Г. </w:t>
      </w:r>
      <w:proofErr w:type="spellStart"/>
      <w:r w:rsidRPr="00710F08">
        <w:rPr>
          <w:rStyle w:val="spellingerror"/>
          <w:color w:val="000000"/>
          <w:sz w:val="28"/>
          <w:szCs w:val="28"/>
        </w:rPr>
        <w:t>Миндюк</w:t>
      </w:r>
      <w:proofErr w:type="spellEnd"/>
      <w:r w:rsidRPr="00710F08">
        <w:rPr>
          <w:rStyle w:val="normaltextrun"/>
          <w:color w:val="000000"/>
          <w:sz w:val="28"/>
          <w:szCs w:val="28"/>
        </w:rPr>
        <w:t>, С. Б. Суворова; под ред. С. А. </w:t>
      </w:r>
      <w:proofErr w:type="spellStart"/>
      <w:r w:rsidRPr="00710F08">
        <w:rPr>
          <w:rStyle w:val="spellingerror"/>
          <w:color w:val="000000"/>
          <w:sz w:val="28"/>
          <w:szCs w:val="28"/>
        </w:rPr>
        <w:t>Теляковского</w:t>
      </w:r>
      <w:proofErr w:type="spellEnd"/>
      <w:r w:rsidRPr="00710F08">
        <w:rPr>
          <w:rStyle w:val="normaltextrun"/>
          <w:color w:val="000000"/>
          <w:sz w:val="28"/>
          <w:szCs w:val="28"/>
        </w:rPr>
        <w:t>. - М.: Просвещение, 2017.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proofErr w:type="spellStart"/>
      <w:r w:rsidRPr="00710F08">
        <w:rPr>
          <w:rStyle w:val="spellingerror"/>
          <w:color w:val="000000"/>
          <w:sz w:val="28"/>
          <w:szCs w:val="28"/>
        </w:rPr>
        <w:t>Звавич</w:t>
      </w:r>
      <w:proofErr w:type="spellEnd"/>
      <w:r w:rsidRPr="00710F08">
        <w:rPr>
          <w:rStyle w:val="normaltextrun"/>
          <w:color w:val="000000"/>
          <w:sz w:val="28"/>
          <w:szCs w:val="28"/>
        </w:rPr>
        <w:t>, Л. И. Дидактические материалы по алгебре. 7 класс / Л. И. </w:t>
      </w:r>
      <w:proofErr w:type="spellStart"/>
      <w:r w:rsidRPr="00710F08">
        <w:rPr>
          <w:rStyle w:val="spellingerror"/>
          <w:color w:val="000000"/>
          <w:sz w:val="28"/>
          <w:szCs w:val="28"/>
        </w:rPr>
        <w:t>Звавич</w:t>
      </w:r>
      <w:proofErr w:type="spellEnd"/>
      <w:r w:rsidRPr="00710F08">
        <w:rPr>
          <w:rStyle w:val="normaltextrun"/>
          <w:color w:val="000000"/>
          <w:sz w:val="28"/>
          <w:szCs w:val="28"/>
        </w:rPr>
        <w:t>, Л. В. Кузнецова, С. Б. Суворова. - М.: Просвещение, 2011.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Ерина Поурочное планирование по алгебре к учебнику Макарычева Ю.Н. для 7 класса (М.: Изд. «Экзамен», 2011)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i/>
          <w:iCs/>
          <w:color w:val="000000"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4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5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710F08">
        <w:rPr>
          <w:rStyle w:val="normaltextrun"/>
          <w:b/>
          <w:color w:val="000000"/>
          <w:sz w:val="28"/>
          <w:szCs w:val="28"/>
        </w:rPr>
        <w:t>МЕСТО УЧЕБНОГО ПРЕДМЕТА В УЧЕБНОМ ПЛАНЕ</w:t>
      </w:r>
      <w:r w:rsidRPr="00710F08">
        <w:rPr>
          <w:rStyle w:val="eop"/>
          <w:b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Согласно Федеральному базисному учебному плану для образовательных учреждений Российской Федерации и учебному плану </w:t>
      </w:r>
      <w:r>
        <w:rPr>
          <w:rStyle w:val="normaltextrun"/>
          <w:color w:val="000000"/>
          <w:sz w:val="28"/>
          <w:szCs w:val="28"/>
        </w:rPr>
        <w:t>МБО</w:t>
      </w:r>
      <w:r w:rsidRPr="00710F08">
        <w:rPr>
          <w:rStyle w:val="normaltextrun"/>
          <w:color w:val="000000"/>
          <w:sz w:val="28"/>
          <w:szCs w:val="28"/>
        </w:rPr>
        <w:t>У «</w:t>
      </w:r>
      <w:r>
        <w:rPr>
          <w:rStyle w:val="normaltextrun"/>
          <w:color w:val="000000"/>
          <w:sz w:val="28"/>
          <w:szCs w:val="28"/>
        </w:rPr>
        <w:t>Сосновская СОШ</w:t>
      </w:r>
      <w:r w:rsidRPr="00710F08">
        <w:rPr>
          <w:rStyle w:val="normaltextrun"/>
          <w:color w:val="000000"/>
          <w:sz w:val="28"/>
          <w:szCs w:val="28"/>
        </w:rPr>
        <w:t>» на изучение алгебры в 7 классе отводится 102 часов из расчёта 3 часа в неделю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0F08">
        <w:rPr>
          <w:rStyle w:val="eop"/>
          <w:sz w:val="28"/>
          <w:szCs w:val="28"/>
        </w:rPr>
        <w:t> </w:t>
      </w:r>
    </w:p>
    <w:p w:rsidR="00710F08" w:rsidRDefault="00710F08" w:rsidP="00710F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710F08" w:rsidRDefault="00710F08" w:rsidP="00710F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710F08" w:rsidRDefault="00710F08" w:rsidP="00710F0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710F08" w:rsidRPr="00710F08" w:rsidRDefault="00710F08" w:rsidP="00710F0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10F08">
        <w:rPr>
          <w:rStyle w:val="normaltextrun"/>
          <w:b/>
          <w:bCs/>
          <w:color w:val="000000"/>
          <w:sz w:val="28"/>
          <w:szCs w:val="28"/>
        </w:rPr>
        <w:lastRenderedPageBreak/>
        <w:t xml:space="preserve">Аннотация </w:t>
      </w:r>
      <w:bookmarkStart w:id="0" w:name="_GoBack"/>
      <w:bookmarkEnd w:id="0"/>
      <w:r w:rsidRPr="00710F08">
        <w:rPr>
          <w:rStyle w:val="normaltextrun"/>
          <w:b/>
          <w:bCs/>
          <w:color w:val="000000"/>
          <w:sz w:val="28"/>
          <w:szCs w:val="28"/>
        </w:rPr>
        <w:t>к рабочей программе по геометрии в 7 классе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710F08">
        <w:rPr>
          <w:rStyle w:val="normaltextrun"/>
          <w:color w:val="000000"/>
          <w:sz w:val="28"/>
          <w:szCs w:val="28"/>
        </w:rPr>
        <w:t>Рабочая программа по предмету «геометрия» для обучающихся 7 класса разработана на основе нормативных документов:</w:t>
      </w:r>
      <w:r w:rsidRPr="00710F08">
        <w:rPr>
          <w:rStyle w:val="eop"/>
          <w:color w:val="000000"/>
          <w:sz w:val="28"/>
          <w:szCs w:val="28"/>
        </w:rPr>
        <w:t> </w:t>
      </w:r>
      <w:proofErr w:type="gramEnd"/>
    </w:p>
    <w:p w:rsidR="00710F08" w:rsidRPr="00710F08" w:rsidRDefault="00710F08" w:rsidP="00710F08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Федеральный закон «Об образовании в Российской Федерации» от 29.12.2012 N 273-ФЗ.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6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Сборник рабочих программ «Геометрия. 7—9 классы», пособие для учителей общеобразовательных организаций, составитель: </w:t>
      </w:r>
      <w:proofErr w:type="spellStart"/>
      <w:r w:rsidRPr="00710F08">
        <w:rPr>
          <w:rStyle w:val="normaltextrun"/>
          <w:color w:val="000000"/>
          <w:sz w:val="28"/>
          <w:szCs w:val="28"/>
        </w:rPr>
        <w:t>Бурмистрова</w:t>
      </w:r>
      <w:proofErr w:type="spellEnd"/>
      <w:r w:rsidRPr="00710F08">
        <w:rPr>
          <w:rStyle w:val="normaltextrun"/>
          <w:color w:val="000000"/>
          <w:sz w:val="28"/>
          <w:szCs w:val="28"/>
        </w:rPr>
        <w:t> Т. А., издательство «Просвещение», 2014г.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Рабочая программа обеспечена соответствующим учебно-методическим комплексом: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proofErr w:type="spellStart"/>
      <w:r w:rsidRPr="00710F08">
        <w:rPr>
          <w:rStyle w:val="normaltextrun"/>
          <w:color w:val="000000"/>
          <w:sz w:val="28"/>
          <w:szCs w:val="28"/>
        </w:rPr>
        <w:t>Атанасян</w:t>
      </w:r>
      <w:proofErr w:type="spellEnd"/>
      <w:r w:rsidRPr="00710F08">
        <w:rPr>
          <w:rStyle w:val="normaltextrun"/>
          <w:color w:val="000000"/>
          <w:sz w:val="28"/>
          <w:szCs w:val="28"/>
        </w:rPr>
        <w:t>, Л.С. Геометрия: учебник для 7-9 </w:t>
      </w:r>
      <w:proofErr w:type="spellStart"/>
      <w:r w:rsidRPr="00710F08">
        <w:rPr>
          <w:rStyle w:val="spellingerror"/>
          <w:color w:val="000000"/>
          <w:sz w:val="28"/>
          <w:szCs w:val="28"/>
        </w:rPr>
        <w:t>кл</w:t>
      </w:r>
      <w:proofErr w:type="spellEnd"/>
      <w:r w:rsidRPr="00710F08">
        <w:rPr>
          <w:rStyle w:val="normaltextrun"/>
          <w:color w:val="000000"/>
          <w:sz w:val="28"/>
          <w:szCs w:val="28"/>
        </w:rPr>
        <w:t>. общеобразовательных учреждений [Текст]/ Л.С. </w:t>
      </w:r>
      <w:proofErr w:type="spellStart"/>
      <w:r w:rsidRPr="00710F08">
        <w:rPr>
          <w:rStyle w:val="normaltextrun"/>
          <w:color w:val="000000"/>
          <w:sz w:val="28"/>
          <w:szCs w:val="28"/>
        </w:rPr>
        <w:t>Атанасян</w:t>
      </w:r>
      <w:proofErr w:type="spellEnd"/>
      <w:r w:rsidRPr="00710F08">
        <w:rPr>
          <w:rStyle w:val="normaltextrun"/>
          <w:color w:val="000000"/>
          <w:sz w:val="28"/>
          <w:szCs w:val="28"/>
        </w:rPr>
        <w:t>, В.Ф. Бутузов, С.Б. Кадомцев и др.-М.:Просвещение,2018.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proofErr w:type="spellStart"/>
      <w:r w:rsidRPr="00710F08">
        <w:rPr>
          <w:rStyle w:val="normaltextrun"/>
          <w:color w:val="000000"/>
          <w:sz w:val="28"/>
          <w:szCs w:val="28"/>
        </w:rPr>
        <w:t>Атанасян</w:t>
      </w:r>
      <w:proofErr w:type="spellEnd"/>
      <w:r w:rsidRPr="00710F08">
        <w:rPr>
          <w:rStyle w:val="normaltextrun"/>
          <w:color w:val="000000"/>
          <w:sz w:val="28"/>
          <w:szCs w:val="28"/>
        </w:rPr>
        <w:t>, Л.С. Геометрия: рабочая тетрадь для 7 </w:t>
      </w:r>
      <w:proofErr w:type="spellStart"/>
      <w:r w:rsidRPr="00710F08">
        <w:rPr>
          <w:rStyle w:val="spellingerror"/>
          <w:color w:val="000000"/>
          <w:sz w:val="28"/>
          <w:szCs w:val="28"/>
        </w:rPr>
        <w:t>кл</w:t>
      </w:r>
      <w:proofErr w:type="spellEnd"/>
      <w:r w:rsidRPr="00710F08">
        <w:rPr>
          <w:rStyle w:val="normaltextrun"/>
          <w:color w:val="000000"/>
          <w:sz w:val="28"/>
          <w:szCs w:val="28"/>
        </w:rPr>
        <w:t>. общеобразовательных учреждений [Текст]/ Л.С. </w:t>
      </w:r>
      <w:proofErr w:type="spellStart"/>
      <w:r w:rsidRPr="00710F08">
        <w:rPr>
          <w:rStyle w:val="normaltextrun"/>
          <w:color w:val="000000"/>
          <w:sz w:val="28"/>
          <w:szCs w:val="28"/>
        </w:rPr>
        <w:t>Атанасян</w:t>
      </w:r>
      <w:proofErr w:type="spellEnd"/>
      <w:r w:rsidRPr="00710F08">
        <w:rPr>
          <w:rStyle w:val="normaltextrun"/>
          <w:color w:val="000000"/>
          <w:sz w:val="28"/>
          <w:szCs w:val="28"/>
        </w:rPr>
        <w:t>, В.Ф. Бутузов, Ю.А. Глазков, И.И. Юдина</w:t>
      </w:r>
      <w:proofErr w:type="gramStart"/>
      <w:r w:rsidRPr="00710F08">
        <w:rPr>
          <w:rStyle w:val="normaltextrun"/>
          <w:color w:val="000000"/>
          <w:sz w:val="28"/>
          <w:szCs w:val="28"/>
        </w:rPr>
        <w:t>.-</w:t>
      </w:r>
      <w:proofErr w:type="gramEnd"/>
      <w:r w:rsidRPr="00710F08">
        <w:rPr>
          <w:rStyle w:val="normaltextrun"/>
          <w:color w:val="000000"/>
          <w:sz w:val="28"/>
          <w:szCs w:val="28"/>
        </w:rPr>
        <w:t>М.: Просвещение,2014.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10F08">
        <w:rPr>
          <w:rStyle w:val="normaltextrun"/>
          <w:b/>
          <w:bCs/>
          <w:color w:val="000000"/>
          <w:sz w:val="28"/>
          <w:szCs w:val="28"/>
        </w:rPr>
        <w:t>Цели изучения геометрии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b/>
          <w:bCs/>
          <w:i/>
          <w:iCs/>
          <w:color w:val="000000"/>
          <w:sz w:val="28"/>
          <w:szCs w:val="28"/>
        </w:rPr>
        <w:t>В направлении личностного развития: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1) развитие логического и практического мышления, культуры речи, способности к умственному эксперименту;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3) воспитание качеств личности, обеспечивающих социальную мобильность, способность принимать самостоятельные решения;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4) формирование качеств мышления, необходимых для адаптации в современном информационном обществе;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5) развитие интереса к математическому творчеству и математических способностей.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b/>
          <w:bCs/>
          <w:i/>
          <w:iCs/>
          <w:color w:val="000000"/>
          <w:sz w:val="28"/>
          <w:szCs w:val="28"/>
        </w:rPr>
        <w:t>В </w:t>
      </w:r>
      <w:proofErr w:type="spellStart"/>
      <w:r w:rsidRPr="00710F08">
        <w:rPr>
          <w:rStyle w:val="normaltextrun"/>
          <w:b/>
          <w:bCs/>
          <w:i/>
          <w:iCs/>
          <w:color w:val="000000"/>
          <w:sz w:val="28"/>
          <w:szCs w:val="28"/>
        </w:rPr>
        <w:t>метапредметном</w:t>
      </w:r>
      <w:proofErr w:type="spellEnd"/>
      <w:r w:rsidRPr="00710F08">
        <w:rPr>
          <w:rStyle w:val="normaltextrun"/>
          <w:b/>
          <w:bCs/>
          <w:i/>
          <w:iCs/>
          <w:color w:val="000000"/>
          <w:sz w:val="28"/>
          <w:szCs w:val="28"/>
        </w:rPr>
        <w:t> направлении: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1) 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2)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3) формирование общих способов интеллектуальной деятельности, характерных для математики и являющихся основой познавательной культуры, значимых для различных сфер человеческой деятельности.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10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b/>
          <w:bCs/>
          <w:i/>
          <w:iCs/>
          <w:color w:val="000000"/>
          <w:sz w:val="28"/>
          <w:szCs w:val="28"/>
        </w:rPr>
        <w:t>В предметном направлении: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t>1) овладение математическими знаниями и умениями, необходимыми для продолжения обучения в общеобразовательных учреждениях, изучение смежных дисциплин, применения в повседневной жизни;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numPr>
          <w:ilvl w:val="0"/>
          <w:numId w:val="11"/>
        </w:numPr>
        <w:spacing w:before="0" w:beforeAutospacing="0" w:after="0" w:afterAutospacing="0"/>
        <w:ind w:left="0" w:firstLine="705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color w:val="000000"/>
          <w:sz w:val="28"/>
          <w:szCs w:val="28"/>
        </w:rPr>
        <w:lastRenderedPageBreak/>
        <w:t>2) создание фундамента для математического развития, формирования механизмов мышления, характерных для математической деятельности.</w:t>
      </w:r>
      <w:r w:rsidRPr="00710F08">
        <w:rPr>
          <w:rStyle w:val="eop"/>
          <w:color w:val="000000"/>
          <w:sz w:val="28"/>
          <w:szCs w:val="28"/>
        </w:rPr>
        <w:t> </w:t>
      </w:r>
    </w:p>
    <w:p w:rsidR="00710F08" w:rsidRPr="00710F08" w:rsidRDefault="00710F08" w:rsidP="00710F0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710F08">
        <w:rPr>
          <w:rStyle w:val="normaltextrun"/>
          <w:b/>
          <w:bCs/>
          <w:color w:val="000000"/>
          <w:sz w:val="28"/>
          <w:szCs w:val="28"/>
        </w:rPr>
        <w:t>Описание места учебного предмета в учебном плане:</w:t>
      </w:r>
      <w:r w:rsidRPr="00710F08">
        <w:rPr>
          <w:rStyle w:val="normaltextrun"/>
          <w:color w:val="000000"/>
          <w:sz w:val="28"/>
          <w:szCs w:val="28"/>
        </w:rPr>
        <w:t> На изучение предмета в учебном плане школы отводится 2 часа в </w:t>
      </w:r>
      <w:r>
        <w:rPr>
          <w:rStyle w:val="normaltextrun"/>
          <w:color w:val="000000"/>
          <w:sz w:val="28"/>
          <w:szCs w:val="28"/>
        </w:rPr>
        <w:t>неделю, учебных недель в году 34</w:t>
      </w:r>
      <w:r w:rsidRPr="00710F08">
        <w:rPr>
          <w:rStyle w:val="normaltextrun"/>
          <w:color w:val="000000"/>
          <w:sz w:val="28"/>
          <w:szCs w:val="28"/>
        </w:rPr>
        <w:t> , ра</w:t>
      </w:r>
      <w:r>
        <w:rPr>
          <w:rStyle w:val="normaltextrun"/>
          <w:color w:val="000000"/>
          <w:sz w:val="28"/>
          <w:szCs w:val="28"/>
        </w:rPr>
        <w:t>бочая программа рассчитана на 68</w:t>
      </w:r>
      <w:r w:rsidRPr="00710F08">
        <w:rPr>
          <w:rStyle w:val="normaltextrun"/>
          <w:color w:val="000000"/>
          <w:sz w:val="28"/>
          <w:szCs w:val="28"/>
        </w:rPr>
        <w:t xml:space="preserve"> часов в год. </w:t>
      </w:r>
    </w:p>
    <w:p w:rsidR="00032863" w:rsidRPr="00710F08" w:rsidRDefault="00710F08">
      <w:pPr>
        <w:rPr>
          <w:rFonts w:ascii="Times New Roman" w:hAnsi="Times New Roman" w:cs="Times New Roman"/>
          <w:sz w:val="28"/>
          <w:szCs w:val="28"/>
        </w:rPr>
      </w:pPr>
    </w:p>
    <w:sectPr w:rsidR="00032863" w:rsidRPr="0071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5EB"/>
    <w:multiLevelType w:val="multilevel"/>
    <w:tmpl w:val="FA66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3C1AA6"/>
    <w:multiLevelType w:val="multilevel"/>
    <w:tmpl w:val="FA4E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564B8"/>
    <w:multiLevelType w:val="multilevel"/>
    <w:tmpl w:val="4FEED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8545DF7"/>
    <w:multiLevelType w:val="multilevel"/>
    <w:tmpl w:val="4B10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320A59"/>
    <w:multiLevelType w:val="multilevel"/>
    <w:tmpl w:val="37F03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1545B4"/>
    <w:multiLevelType w:val="multilevel"/>
    <w:tmpl w:val="BB12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44E0685"/>
    <w:multiLevelType w:val="multilevel"/>
    <w:tmpl w:val="85CC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B4375D5"/>
    <w:multiLevelType w:val="multilevel"/>
    <w:tmpl w:val="8722A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864947"/>
    <w:multiLevelType w:val="multilevel"/>
    <w:tmpl w:val="E188E2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D174C3"/>
    <w:multiLevelType w:val="multilevel"/>
    <w:tmpl w:val="49B40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3F7097"/>
    <w:multiLevelType w:val="multilevel"/>
    <w:tmpl w:val="226E3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5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08"/>
    <w:rsid w:val="0042081C"/>
    <w:rsid w:val="00497B46"/>
    <w:rsid w:val="0071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1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0F08"/>
  </w:style>
  <w:style w:type="character" w:customStyle="1" w:styleId="eop">
    <w:name w:val="eop"/>
    <w:basedOn w:val="a0"/>
    <w:rsid w:val="00710F08"/>
  </w:style>
  <w:style w:type="character" w:customStyle="1" w:styleId="spellingerror">
    <w:name w:val="spellingerror"/>
    <w:basedOn w:val="a0"/>
    <w:rsid w:val="00710F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10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10F08"/>
  </w:style>
  <w:style w:type="character" w:customStyle="1" w:styleId="eop">
    <w:name w:val="eop"/>
    <w:basedOn w:val="a0"/>
    <w:rsid w:val="00710F08"/>
  </w:style>
  <w:style w:type="character" w:customStyle="1" w:styleId="spellingerror">
    <w:name w:val="spellingerror"/>
    <w:basedOn w:val="a0"/>
    <w:rsid w:val="00710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8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9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0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2021-05-26T13:18:00Z</dcterms:created>
  <dcterms:modified xsi:type="dcterms:W3CDTF">2021-05-26T13:22:00Z</dcterms:modified>
</cp:coreProperties>
</file>