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38" w:rsidRDefault="00CA4C19" w:rsidP="005E7895">
      <w:pPr>
        <w:spacing w:after="0" w:line="432" w:lineRule="auto"/>
        <w:ind w:left="576" w:right="519" w:firstLine="0"/>
        <w:jc w:val="center"/>
        <w:rPr>
          <w:b/>
        </w:rPr>
      </w:pPr>
      <w:r>
        <w:rPr>
          <w:b/>
        </w:rPr>
        <w:t>Конспект фронтального логопедического занятия</w:t>
      </w:r>
    </w:p>
    <w:p w:rsidR="005E7895" w:rsidRDefault="005E7895" w:rsidP="005E7895">
      <w:pPr>
        <w:spacing w:after="0" w:line="432" w:lineRule="auto"/>
        <w:ind w:left="576" w:right="519" w:firstLine="0"/>
        <w:jc w:val="center"/>
        <w:rPr>
          <w:b/>
        </w:rPr>
      </w:pPr>
      <w:r>
        <w:rPr>
          <w:b/>
        </w:rPr>
        <w:t>по развитию лексико-грамматических категорий и связной речи</w:t>
      </w:r>
    </w:p>
    <w:p w:rsidR="005E7895" w:rsidRDefault="005E7895" w:rsidP="005E7895">
      <w:pPr>
        <w:spacing w:after="0" w:line="432" w:lineRule="auto"/>
        <w:ind w:left="576" w:right="519" w:firstLine="0"/>
        <w:jc w:val="center"/>
      </w:pPr>
      <w:r>
        <w:rPr>
          <w:b/>
        </w:rPr>
        <w:t>на тему:</w:t>
      </w:r>
    </w:p>
    <w:p w:rsidR="005E7895" w:rsidRDefault="00CA4C19" w:rsidP="005E7895">
      <w:pPr>
        <w:spacing w:after="8" w:line="429" w:lineRule="auto"/>
        <w:ind w:left="0" w:right="1654" w:firstLine="2685"/>
        <w:jc w:val="center"/>
        <w:rPr>
          <w:b/>
          <w:i/>
        </w:rPr>
      </w:pPr>
      <w:r>
        <w:rPr>
          <w:b/>
          <w:i/>
        </w:rPr>
        <w:t xml:space="preserve">«Это страшное слово </w:t>
      </w:r>
      <w:r w:rsidR="005E7895">
        <w:rPr>
          <w:b/>
          <w:i/>
        </w:rPr>
        <w:t>«</w:t>
      </w:r>
      <w:r>
        <w:rPr>
          <w:b/>
          <w:i/>
        </w:rPr>
        <w:t>ВОЙНА»</w:t>
      </w:r>
    </w:p>
    <w:p w:rsidR="00121238" w:rsidRDefault="00CA4C19" w:rsidP="005E7895">
      <w:pPr>
        <w:spacing w:after="8" w:line="429" w:lineRule="auto"/>
        <w:ind w:right="1654"/>
      </w:pPr>
      <w:r>
        <w:rPr>
          <w:b/>
          <w:i/>
        </w:rPr>
        <w:t xml:space="preserve"> </w:t>
      </w:r>
      <w:r>
        <w:rPr>
          <w:b/>
          <w:i/>
          <w:u w:val="single" w:color="000000"/>
        </w:rPr>
        <w:t>Задачи:</w:t>
      </w:r>
      <w:r>
        <w:rPr>
          <w:b/>
          <w:i/>
        </w:rPr>
        <w:t xml:space="preserve"> </w:t>
      </w:r>
    </w:p>
    <w:p w:rsidR="00121238" w:rsidRDefault="00CA4C19" w:rsidP="004608B1">
      <w:pPr>
        <w:numPr>
          <w:ilvl w:val="0"/>
          <w:numId w:val="1"/>
        </w:numPr>
        <w:spacing w:after="134"/>
        <w:ind w:right="0" w:hanging="361"/>
      </w:pPr>
      <w:r>
        <w:rPr>
          <w:i/>
          <w:u w:val="single" w:color="000000"/>
        </w:rPr>
        <w:t>коррекционно-образовательные</w:t>
      </w:r>
      <w:r>
        <w:rPr>
          <w:i/>
        </w:rPr>
        <w:t xml:space="preserve">: </w:t>
      </w:r>
    </w:p>
    <w:p w:rsidR="00121238" w:rsidRDefault="00CA4C19" w:rsidP="004608B1">
      <w:pPr>
        <w:numPr>
          <w:ilvl w:val="2"/>
          <w:numId w:val="2"/>
        </w:numPr>
        <w:spacing w:after="187"/>
        <w:ind w:right="0" w:hanging="164"/>
      </w:pPr>
      <w:r>
        <w:rPr>
          <w:i/>
        </w:rPr>
        <w:t xml:space="preserve">закреплять и систематизировать знания дошкольников о Вов; </w:t>
      </w:r>
    </w:p>
    <w:p w:rsidR="00121238" w:rsidRDefault="00CA4C19" w:rsidP="004608B1">
      <w:pPr>
        <w:numPr>
          <w:ilvl w:val="2"/>
          <w:numId w:val="2"/>
        </w:numPr>
        <w:spacing w:after="3" w:line="397" w:lineRule="auto"/>
        <w:ind w:right="0" w:hanging="164"/>
      </w:pPr>
      <w:r>
        <w:rPr>
          <w:i/>
        </w:rPr>
        <w:t xml:space="preserve">уточнять и активизировать словарный запас по теме занятия; - совершенствовать грамматический строй речи и навык слогового анализа и синтеза слова, чтения слов; </w:t>
      </w:r>
    </w:p>
    <w:p w:rsidR="00121238" w:rsidRDefault="00CA4C19" w:rsidP="004608B1">
      <w:pPr>
        <w:numPr>
          <w:ilvl w:val="2"/>
          <w:numId w:val="2"/>
        </w:numPr>
        <w:spacing w:after="3" w:line="398" w:lineRule="auto"/>
        <w:ind w:right="0" w:hanging="164"/>
      </w:pPr>
      <w:r>
        <w:rPr>
          <w:i/>
        </w:rPr>
        <w:t xml:space="preserve">расширять знания детей о видах военной техники, представителях различных родов войск. </w:t>
      </w:r>
    </w:p>
    <w:p w:rsidR="00121238" w:rsidRDefault="00CA4C19" w:rsidP="004608B1">
      <w:pPr>
        <w:numPr>
          <w:ilvl w:val="0"/>
          <w:numId w:val="1"/>
        </w:numPr>
        <w:spacing w:after="134"/>
        <w:ind w:right="0" w:hanging="361"/>
      </w:pPr>
      <w:r>
        <w:rPr>
          <w:i/>
          <w:u w:val="single" w:color="000000"/>
        </w:rPr>
        <w:t>коррекци</w:t>
      </w:r>
      <w:r>
        <w:rPr>
          <w:i/>
          <w:u w:val="single" w:color="000000"/>
        </w:rPr>
        <w:t>онно-развивающие:</w:t>
      </w:r>
      <w:r>
        <w:rPr>
          <w:i/>
        </w:rPr>
        <w:t xml:space="preserve"> </w:t>
      </w:r>
    </w:p>
    <w:p w:rsidR="00121238" w:rsidRDefault="00CA4C19" w:rsidP="004608B1">
      <w:pPr>
        <w:spacing w:after="48" w:line="378" w:lineRule="auto"/>
        <w:ind w:left="731" w:right="0"/>
      </w:pPr>
      <w:r>
        <w:rPr>
          <w:i/>
        </w:rPr>
        <w:t xml:space="preserve">- развивать фонематический слух, мышление, связную речь, восприятие, воображение, координацию речи с движением, артикуляционную и тонкую моторику. </w:t>
      </w:r>
    </w:p>
    <w:p w:rsidR="00121238" w:rsidRDefault="00CA4C19" w:rsidP="004608B1">
      <w:pPr>
        <w:numPr>
          <w:ilvl w:val="0"/>
          <w:numId w:val="1"/>
        </w:numPr>
        <w:spacing w:after="134"/>
        <w:ind w:right="0" w:hanging="361"/>
      </w:pPr>
      <w:r>
        <w:rPr>
          <w:i/>
          <w:u w:val="single" w:color="000000"/>
        </w:rPr>
        <w:t>воспитательные:</w:t>
      </w:r>
      <w:r>
        <w:rPr>
          <w:i/>
        </w:rPr>
        <w:t xml:space="preserve"> </w:t>
      </w:r>
    </w:p>
    <w:p w:rsidR="00121238" w:rsidRDefault="00CA4C19" w:rsidP="004608B1">
      <w:pPr>
        <w:numPr>
          <w:ilvl w:val="1"/>
          <w:numId w:val="1"/>
        </w:numPr>
        <w:spacing w:after="3" w:line="397" w:lineRule="auto"/>
        <w:ind w:right="0" w:hanging="164"/>
      </w:pPr>
      <w:r>
        <w:rPr>
          <w:i/>
        </w:rPr>
        <w:t>воспитывать чувство любви к Родине, гордости за отечество, уважение к ве</w:t>
      </w:r>
      <w:r>
        <w:rPr>
          <w:i/>
        </w:rPr>
        <w:t xml:space="preserve">теранам Вов, поддерживать желание быть похожими на них. </w:t>
      </w:r>
    </w:p>
    <w:p w:rsidR="00121238" w:rsidRDefault="00CA4C19" w:rsidP="004608B1">
      <w:pPr>
        <w:spacing w:after="22" w:line="378" w:lineRule="auto"/>
        <w:ind w:left="-5" w:right="0"/>
      </w:pPr>
      <w:r>
        <w:rPr>
          <w:b/>
          <w:i/>
          <w:u w:val="single" w:color="000000"/>
        </w:rPr>
        <w:t xml:space="preserve">Оборудование: </w:t>
      </w:r>
      <w:r>
        <w:t>интерактивная доска,</w:t>
      </w:r>
      <w:r w:rsidR="005E7895">
        <w:t xml:space="preserve"> </w:t>
      </w:r>
      <w:r>
        <w:t>презентации (1- «Это страшное слово «ВОЙНА», 2-</w:t>
      </w:r>
      <w:r>
        <w:t>фотоальбом «Мы помним, мы гордимся») магнитная доска, карточки (индивидуальные для игры «Путаница»), карточки со слогами для игры «Разведчики», счетные палочки (для каждого ребенка), белые голуби из бумаги, пред</w:t>
      </w:r>
      <w:r w:rsidR="005E7895">
        <w:t>метная картинка «Планета Земля», раскраски.</w:t>
      </w:r>
      <w:r>
        <w:t xml:space="preserve"> </w:t>
      </w:r>
    </w:p>
    <w:p w:rsidR="00121238" w:rsidRPr="004608B1" w:rsidRDefault="004608B1" w:rsidP="005E7895">
      <w:pPr>
        <w:spacing w:after="387"/>
        <w:ind w:left="0" w:firstLine="0"/>
        <w:jc w:val="center"/>
        <w:rPr>
          <w:b/>
        </w:rPr>
      </w:pPr>
      <w:r>
        <w:rPr>
          <w:b/>
        </w:rPr>
        <w:t>Ход Н</w:t>
      </w:r>
      <w:bookmarkStart w:id="0" w:name="_GoBack"/>
      <w:bookmarkEnd w:id="0"/>
      <w:r>
        <w:rPr>
          <w:b/>
        </w:rPr>
        <w:t>ОД</w:t>
      </w:r>
    </w:p>
    <w:p w:rsidR="00121238" w:rsidRDefault="00CA4C19" w:rsidP="004608B1">
      <w:pPr>
        <w:ind w:left="-5" w:right="0"/>
      </w:pPr>
      <w:r>
        <w:t xml:space="preserve">1.Орг. момент. </w:t>
      </w:r>
    </w:p>
    <w:p w:rsidR="00121238" w:rsidRDefault="00CA4C19" w:rsidP="004608B1">
      <w:pPr>
        <w:numPr>
          <w:ilvl w:val="1"/>
          <w:numId w:val="1"/>
        </w:numPr>
        <w:ind w:right="0" w:hanging="164"/>
      </w:pPr>
      <w:proofErr w:type="gramStart"/>
      <w:r>
        <w:lastRenderedPageBreak/>
        <w:t>Здравствуйте,  ребята</w:t>
      </w:r>
      <w:proofErr w:type="gramEnd"/>
      <w:r>
        <w:t>.</w:t>
      </w:r>
      <w:r w:rsidR="004608B1">
        <w:t xml:space="preserve"> Какой великий праздник буде</w:t>
      </w:r>
      <w:r>
        <w:t>т отме</w:t>
      </w:r>
      <w:r w:rsidR="004608B1">
        <w:t>чать наша страна и все мы 9мая</w:t>
      </w:r>
      <w:r>
        <w:t xml:space="preserve">? </w:t>
      </w:r>
    </w:p>
    <w:p w:rsidR="00121238" w:rsidRDefault="00CA4C19" w:rsidP="004608B1">
      <w:pPr>
        <w:numPr>
          <w:ilvl w:val="1"/>
          <w:numId w:val="1"/>
        </w:numPr>
        <w:spacing w:after="226" w:line="378" w:lineRule="auto"/>
        <w:ind w:right="0" w:hanging="164"/>
      </w:pPr>
      <w:r>
        <w:t xml:space="preserve">Сегодня наше занятие будет посвящено этому важнейшему дню в судьбе нашей Родины. Именно </w:t>
      </w:r>
      <w:r>
        <w:t>9мая о</w:t>
      </w:r>
      <w:r w:rsidR="004608B1">
        <w:t>тмечается 76</w:t>
      </w:r>
      <w:r>
        <w:t xml:space="preserve">летие со дня Победы в Великой </w:t>
      </w:r>
      <w:proofErr w:type="gramStart"/>
      <w:r>
        <w:t>Отечественной  войне</w:t>
      </w:r>
      <w:proofErr w:type="gramEnd"/>
      <w:r>
        <w:t xml:space="preserve">. </w:t>
      </w:r>
    </w:p>
    <w:p w:rsidR="00121238" w:rsidRDefault="00CA4C19" w:rsidP="004608B1">
      <w:pPr>
        <w:ind w:left="-5" w:right="0"/>
      </w:pPr>
      <w:r>
        <w:t xml:space="preserve">2. Основная часть. </w:t>
      </w:r>
    </w:p>
    <w:p w:rsidR="00121238" w:rsidRDefault="00CA4C19" w:rsidP="004608B1">
      <w:pPr>
        <w:numPr>
          <w:ilvl w:val="0"/>
          <w:numId w:val="3"/>
        </w:numPr>
        <w:ind w:right="0" w:hanging="164"/>
      </w:pPr>
      <w:r>
        <w:t xml:space="preserve">Как вы думаете, что такое «ВОЙНА»? (ответы детей) </w:t>
      </w:r>
    </w:p>
    <w:p w:rsidR="00121238" w:rsidRDefault="00CA4C19" w:rsidP="004608B1">
      <w:pPr>
        <w:numPr>
          <w:ilvl w:val="0"/>
          <w:numId w:val="3"/>
        </w:numPr>
        <w:spacing w:after="221" w:line="378" w:lineRule="auto"/>
        <w:ind w:right="0" w:hanging="164"/>
      </w:pPr>
      <w:r>
        <w:t xml:space="preserve">Давайте сейчас откроем окно и внимательно послушаем, какие звуки доносятся с улицы? (ответы детей: шум ветра, разговоры </w:t>
      </w:r>
      <w:r>
        <w:t xml:space="preserve">людей, пение птиц, звуки проезжающих машин и т.д. </w:t>
      </w:r>
    </w:p>
    <w:p w:rsidR="00121238" w:rsidRDefault="00CA4C19" w:rsidP="004608B1">
      <w:pPr>
        <w:numPr>
          <w:ilvl w:val="0"/>
          <w:numId w:val="3"/>
        </w:numPr>
        <w:ind w:right="0" w:hanging="164"/>
      </w:pPr>
      <w:r>
        <w:t xml:space="preserve">Это приятные нашему </w:t>
      </w:r>
      <w:proofErr w:type="gramStart"/>
      <w:r>
        <w:t>слуху  -</w:t>
      </w:r>
      <w:proofErr w:type="gramEnd"/>
      <w:r>
        <w:t xml:space="preserve"> мирные звуки. </w:t>
      </w:r>
    </w:p>
    <w:p w:rsidR="00121238" w:rsidRDefault="00CA4C19" w:rsidP="004608B1">
      <w:pPr>
        <w:numPr>
          <w:ilvl w:val="0"/>
          <w:numId w:val="3"/>
        </w:numPr>
        <w:spacing w:after="55" w:line="357" w:lineRule="auto"/>
        <w:ind w:right="0" w:hanging="164"/>
      </w:pPr>
      <w:r>
        <w:t>А в далеком 1941году был такой же светлый, теплый, солнечный день. Вдруг без предупреждения на нашу страну напали немецкие захватчики. И со всех сторон стали раз</w:t>
      </w:r>
      <w:r>
        <w:t xml:space="preserve">даваться звуки стрельбы, разрывающихся снарядов, проезжающей военной техники и т.д. Предлагаю вам прослушать запись </w:t>
      </w:r>
    </w:p>
    <w:p w:rsidR="00121238" w:rsidRDefault="00CA4C19" w:rsidP="004608B1">
      <w:pPr>
        <w:ind w:left="-5" w:right="0"/>
      </w:pPr>
      <w:r>
        <w:t xml:space="preserve">(аудиозапись звуков войны) </w:t>
      </w:r>
    </w:p>
    <w:p w:rsidR="00121238" w:rsidRDefault="00CA4C19" w:rsidP="004608B1">
      <w:pPr>
        <w:numPr>
          <w:ilvl w:val="0"/>
          <w:numId w:val="3"/>
        </w:numPr>
        <w:ind w:right="0" w:hanging="164"/>
      </w:pPr>
      <w:r>
        <w:t xml:space="preserve">Понравились вам эти звуки? Почему? (ответы детей) </w:t>
      </w:r>
    </w:p>
    <w:p w:rsidR="00121238" w:rsidRDefault="00CA4C19" w:rsidP="004608B1">
      <w:pPr>
        <w:numPr>
          <w:ilvl w:val="0"/>
          <w:numId w:val="3"/>
        </w:numPr>
        <w:spacing w:after="232" w:line="375" w:lineRule="auto"/>
        <w:ind w:right="0" w:hanging="164"/>
      </w:pPr>
      <w:r>
        <w:t xml:space="preserve">Это страшные звуки – </w:t>
      </w:r>
      <w:r>
        <w:t xml:space="preserve">звуки войны. Так началась Великая отечественная война. Она длилась 4года. Мужчины уходили на фронт, а женщины и дети трудились в тылу, чтобы у наших солдат всегда была еда, одежда и оружие. За это время многие люди потеряли своих родных и близких на полях </w:t>
      </w:r>
      <w:r>
        <w:t xml:space="preserve">сражений. Но, не смотря на все трудности, наши солдаты смогли защитить нашу страну и доказать врагу, что мы непобедимы. И 9 мая 1945года, дойдя до столицы Германии – Берлина, воздвигли наш флаг на главной площади. Это означало, что враг </w:t>
      </w:r>
      <w:proofErr w:type="gramStart"/>
      <w:r>
        <w:t>повержен,  война</w:t>
      </w:r>
      <w:proofErr w:type="gramEnd"/>
      <w:r>
        <w:t xml:space="preserve"> ок</w:t>
      </w:r>
      <w:r>
        <w:t xml:space="preserve">ончена.  </w:t>
      </w:r>
    </w:p>
    <w:p w:rsidR="00121238" w:rsidRDefault="00CA4C19" w:rsidP="004608B1">
      <w:pPr>
        <w:numPr>
          <w:ilvl w:val="0"/>
          <w:numId w:val="3"/>
        </w:numPr>
        <w:spacing w:line="385" w:lineRule="auto"/>
        <w:ind w:right="0" w:hanging="164"/>
      </w:pPr>
      <w:r>
        <w:lastRenderedPageBreak/>
        <w:t>Ежегодно 9мая все граждане нашей огромной страны вспоминают тех, кто погиб, защищая Родину. В память о них зажжен и всегда будит гореть Вечный огонь. Так же поздравляют ветеранов Вов. (сопровождается презентацией «Это страшное слово «Война</w:t>
      </w:r>
      <w:proofErr w:type="gramStart"/>
      <w:r>
        <w:t>»)</w:t>
      </w:r>
      <w:r>
        <w:rPr>
          <w:rFonts w:ascii="Calibri" w:eastAsia="Calibri" w:hAnsi="Calibri" w:cs="Calibri"/>
          <w:sz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ПРИЛОЖЕНИЕ1 </w:t>
      </w:r>
    </w:p>
    <w:p w:rsidR="00121238" w:rsidRDefault="00CA4C19" w:rsidP="004608B1">
      <w:pPr>
        <w:numPr>
          <w:ilvl w:val="0"/>
          <w:numId w:val="3"/>
        </w:numPr>
        <w:spacing w:after="219" w:line="378" w:lineRule="auto"/>
        <w:ind w:right="0" w:hanging="164"/>
      </w:pPr>
      <w:r>
        <w:t xml:space="preserve">Благодаря героизму наших солдат мы с вами живем в мире. Я надеюсь, что в дальнейшем вы станете достойной сменой им. А сейчас предлагаю вам представить себя военными, и выполнить специальные задания: </w:t>
      </w:r>
    </w:p>
    <w:p w:rsidR="00121238" w:rsidRDefault="00CA4C19" w:rsidP="004608B1">
      <w:pPr>
        <w:ind w:left="-5" w:right="0"/>
      </w:pPr>
      <w:r>
        <w:t xml:space="preserve">1) Игра «Разведчики». </w:t>
      </w:r>
    </w:p>
    <w:p w:rsidR="00121238" w:rsidRDefault="00CA4C19" w:rsidP="004608B1">
      <w:pPr>
        <w:spacing w:after="209" w:line="389" w:lineRule="auto"/>
        <w:ind w:left="-5" w:right="-12"/>
      </w:pPr>
      <w:r>
        <w:t xml:space="preserve">- На войне нашим </w:t>
      </w:r>
      <w:proofErr w:type="gramStart"/>
      <w:r>
        <w:t>со</w:t>
      </w:r>
      <w:r>
        <w:t>лдатам  удавалось</w:t>
      </w:r>
      <w:proofErr w:type="gramEnd"/>
      <w:r>
        <w:t xml:space="preserve"> добывать различные секретные документы врага. Конечно, их нужно было расшифровывать. Вам предстоит «расшифровать» </w:t>
      </w:r>
      <w:r>
        <w:tab/>
        <w:t xml:space="preserve">следующие </w:t>
      </w:r>
      <w:r>
        <w:tab/>
        <w:t xml:space="preserve">слова, </w:t>
      </w:r>
      <w:r>
        <w:tab/>
        <w:t xml:space="preserve">соединив </w:t>
      </w:r>
      <w:r>
        <w:tab/>
        <w:t xml:space="preserve">слоги </w:t>
      </w:r>
      <w:r>
        <w:tab/>
        <w:t xml:space="preserve">в </w:t>
      </w:r>
      <w:r>
        <w:tab/>
        <w:t xml:space="preserve">нужной последовательности: </w:t>
      </w:r>
    </w:p>
    <w:p w:rsidR="00121238" w:rsidRDefault="00CA4C19" w:rsidP="004608B1">
      <w:pPr>
        <w:spacing w:after="0" w:line="546" w:lineRule="auto"/>
        <w:ind w:left="-5" w:right="95"/>
      </w:pPr>
      <w:r>
        <w:t xml:space="preserve">РЯ    КИ   МО                       ЧИ   ЛЁТ   КИ       </w:t>
      </w:r>
      <w:r>
        <w:t xml:space="preserve">                  КИС   ТЫ    ТАН ПЕ    ТИН   ХО      ЦЫ                             СВЯ       ТЫ    ЗИС </w:t>
      </w:r>
    </w:p>
    <w:p w:rsidR="00121238" w:rsidRDefault="00CA4C19" w:rsidP="004608B1">
      <w:pPr>
        <w:spacing w:after="320"/>
        <w:ind w:left="0" w:right="4849" w:firstLine="0"/>
      </w:pPr>
      <w:r>
        <w:rPr>
          <w:noProof/>
        </w:rPr>
        <w:drawing>
          <wp:inline distT="0" distB="0" distL="0" distR="0">
            <wp:extent cx="2776855" cy="1931543"/>
            <wp:effectExtent l="0" t="0" r="0" b="0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193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21238" w:rsidRDefault="00CA4C19" w:rsidP="004608B1">
      <w:pPr>
        <w:ind w:left="-5" w:right="0"/>
      </w:pPr>
      <w:r>
        <w:t xml:space="preserve">3. </w:t>
      </w:r>
      <w:proofErr w:type="spellStart"/>
      <w:r>
        <w:t>Физминутка</w:t>
      </w:r>
      <w:proofErr w:type="spellEnd"/>
      <w:r>
        <w:t xml:space="preserve">: </w:t>
      </w:r>
    </w:p>
    <w:p w:rsidR="00121238" w:rsidRDefault="00CA4C19" w:rsidP="004608B1">
      <w:pPr>
        <w:tabs>
          <w:tab w:val="center" w:pos="2021"/>
          <w:tab w:val="center" w:pos="3685"/>
          <w:tab w:val="center" w:pos="7055"/>
        </w:tabs>
        <w:spacing w:after="314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Левой, правой, </w:t>
      </w:r>
      <w:r>
        <w:tab/>
        <w:t xml:space="preserve"> </w:t>
      </w:r>
      <w:r>
        <w:tab/>
        <w:t xml:space="preserve">Левой, правой, </w:t>
      </w:r>
    </w:p>
    <w:p w:rsidR="00121238" w:rsidRDefault="00CA4C19" w:rsidP="004608B1">
      <w:pPr>
        <w:tabs>
          <w:tab w:val="center" w:pos="1987"/>
          <w:tab w:val="center" w:pos="7021"/>
        </w:tabs>
        <w:spacing w:after="315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Левой, правой </w:t>
      </w:r>
      <w:r>
        <w:tab/>
        <w:t xml:space="preserve">Левой, правой </w:t>
      </w:r>
    </w:p>
    <w:p w:rsidR="00121238" w:rsidRDefault="00CA4C19" w:rsidP="004608B1">
      <w:pPr>
        <w:tabs>
          <w:tab w:val="center" w:pos="2382"/>
          <w:tab w:val="center" w:pos="7514"/>
        </w:tabs>
        <w:spacing w:after="312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На парад идет отряд. </w:t>
      </w:r>
      <w:r>
        <w:tab/>
        <w:t xml:space="preserve">Барабан уже дырявый. </w:t>
      </w:r>
    </w:p>
    <w:p w:rsidR="00121238" w:rsidRDefault="00CA4C19" w:rsidP="004608B1">
      <w:pPr>
        <w:tabs>
          <w:tab w:val="center" w:pos="2021"/>
          <w:tab w:val="center" w:pos="5034"/>
        </w:tabs>
        <w:spacing w:after="310"/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Левой, правой, </w:t>
      </w:r>
      <w:r>
        <w:tab/>
        <w:t xml:space="preserve"> </w:t>
      </w:r>
    </w:p>
    <w:p w:rsidR="00121238" w:rsidRDefault="00CA4C19" w:rsidP="004608B1">
      <w:pPr>
        <w:spacing w:after="308"/>
        <w:ind w:left="1142" w:right="0"/>
      </w:pPr>
      <w:r>
        <w:t xml:space="preserve">Левой, правой </w:t>
      </w:r>
    </w:p>
    <w:p w:rsidR="00121238" w:rsidRDefault="00CA4C19" w:rsidP="004608B1">
      <w:pPr>
        <w:spacing w:after="308"/>
        <w:ind w:left="1142" w:right="0"/>
      </w:pPr>
      <w:r>
        <w:t xml:space="preserve">Барабанщик очень рад. </w:t>
      </w:r>
    </w:p>
    <w:p w:rsidR="00121238" w:rsidRDefault="00CA4C19" w:rsidP="004608B1">
      <w:pPr>
        <w:spacing w:line="487" w:lineRule="auto"/>
        <w:ind w:left="1142" w:right="4556"/>
      </w:pPr>
      <w:r>
        <w:t xml:space="preserve">Барабанит, барабанит Полтора часа подряд. </w:t>
      </w:r>
    </w:p>
    <w:p w:rsidR="00121238" w:rsidRDefault="00CA4C19" w:rsidP="004608B1">
      <w:pPr>
        <w:spacing w:after="416"/>
        <w:ind w:left="31" w:right="0" w:firstLine="0"/>
      </w:pPr>
      <w:r>
        <w:rPr>
          <w:noProof/>
        </w:rPr>
        <w:drawing>
          <wp:inline distT="0" distB="0" distL="0" distR="0">
            <wp:extent cx="2950465" cy="1545336"/>
            <wp:effectExtent l="0" t="0" r="0" b="0"/>
            <wp:docPr id="2848" name="Picture 2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8" name="Picture 28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0465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238" w:rsidRDefault="00CA4C19" w:rsidP="004608B1">
      <w:pPr>
        <w:ind w:left="-5" w:right="0"/>
      </w:pPr>
      <w:r>
        <w:t xml:space="preserve">- А сейчас продолжаем выполнять военные задания. </w:t>
      </w:r>
    </w:p>
    <w:p w:rsidR="00121238" w:rsidRDefault="00CA4C19" w:rsidP="004608B1">
      <w:pPr>
        <w:ind w:left="-5" w:right="0"/>
      </w:pPr>
      <w:r>
        <w:t xml:space="preserve">2) Игра «Путаница». </w:t>
      </w:r>
    </w:p>
    <w:p w:rsidR="00121238" w:rsidRDefault="00CA4C19" w:rsidP="004608B1">
      <w:pPr>
        <w:spacing w:after="171" w:line="377" w:lineRule="auto"/>
        <w:ind w:left="-5" w:right="0"/>
      </w:pPr>
      <w:r>
        <w:t>- Переверните карточки №1 и посмотрите внимательно на картинки. Вам нужно определить какая военная тех</w:t>
      </w:r>
      <w:r>
        <w:t xml:space="preserve">ника там изображена, назвать ее и какими войсками она используется. </w:t>
      </w:r>
    </w:p>
    <w:p w:rsidR="00121238" w:rsidRDefault="00CA4C19" w:rsidP="004608B1">
      <w:pPr>
        <w:spacing w:after="316"/>
        <w:ind w:left="0" w:right="5089" w:firstLine="0"/>
      </w:pPr>
      <w:r>
        <w:rPr>
          <w:noProof/>
        </w:rPr>
        <w:drawing>
          <wp:inline distT="0" distB="0" distL="0" distR="0">
            <wp:extent cx="2629535" cy="2115693"/>
            <wp:effectExtent l="0" t="0" r="0" b="0"/>
            <wp:docPr id="315" name="Picture 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Picture 3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211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21238" w:rsidRDefault="00CA4C19" w:rsidP="004608B1">
      <w:pPr>
        <w:spacing w:after="386"/>
        <w:ind w:left="-5" w:right="0"/>
      </w:pPr>
      <w:r>
        <w:rPr>
          <w:i/>
        </w:rPr>
        <w:t xml:space="preserve">*Корабль используется </w:t>
      </w:r>
      <w:proofErr w:type="gramStart"/>
      <w:r>
        <w:rPr>
          <w:i/>
        </w:rPr>
        <w:t>моряками  и</w:t>
      </w:r>
      <w:proofErr w:type="gramEnd"/>
      <w:r>
        <w:rPr>
          <w:i/>
        </w:rPr>
        <w:t xml:space="preserve"> т.д. </w:t>
      </w:r>
    </w:p>
    <w:p w:rsidR="00121238" w:rsidRDefault="00CA4C19" w:rsidP="004608B1">
      <w:pPr>
        <w:ind w:left="-5" w:right="0"/>
      </w:pPr>
      <w:r>
        <w:t xml:space="preserve">3) «Загадки». </w:t>
      </w:r>
    </w:p>
    <w:p w:rsidR="00121238" w:rsidRDefault="00CA4C19" w:rsidP="004608B1">
      <w:pPr>
        <w:spacing w:after="196" w:line="398" w:lineRule="auto"/>
        <w:ind w:left="-5" w:right="0"/>
      </w:pPr>
      <w:r>
        <w:lastRenderedPageBreak/>
        <w:t xml:space="preserve">- А теперь </w:t>
      </w:r>
      <w:r w:rsidR="004608B1">
        <w:t>вам предстоит отгадать загадки, а</w:t>
      </w:r>
      <w:r>
        <w:t xml:space="preserve"> слова-</w:t>
      </w:r>
      <w:proofErr w:type="gramStart"/>
      <w:r>
        <w:t xml:space="preserve">отгадки </w:t>
      </w:r>
      <w:r w:rsidR="004608B1">
        <w:t xml:space="preserve"> необходимо</w:t>
      </w:r>
      <w:proofErr w:type="gramEnd"/>
      <w:r w:rsidR="004608B1">
        <w:t xml:space="preserve"> не только назвать, но и  выложить</w:t>
      </w:r>
      <w:r>
        <w:t xml:space="preserve"> их из палочек.  </w:t>
      </w:r>
    </w:p>
    <w:p w:rsidR="00121238" w:rsidRDefault="00CA4C19" w:rsidP="004608B1">
      <w:pPr>
        <w:spacing w:after="0" w:line="240" w:lineRule="auto"/>
        <w:ind w:left="-6" w:right="0" w:hanging="11"/>
      </w:pPr>
      <w:r>
        <w:rPr>
          <w:i/>
        </w:rPr>
        <w:t xml:space="preserve">Не машет крыльями, а летает. </w:t>
      </w:r>
    </w:p>
    <w:p w:rsidR="00121238" w:rsidRDefault="00CA4C19" w:rsidP="004608B1">
      <w:pPr>
        <w:spacing w:after="0" w:line="240" w:lineRule="auto"/>
        <w:ind w:left="-6" w:right="0" w:hanging="11"/>
        <w:rPr>
          <w:i/>
        </w:rPr>
      </w:pPr>
      <w:r>
        <w:rPr>
          <w:i/>
        </w:rPr>
        <w:t xml:space="preserve">Не птица, а всех обгоняет.     (самолет) </w:t>
      </w:r>
    </w:p>
    <w:p w:rsidR="004608B1" w:rsidRDefault="004608B1" w:rsidP="004608B1">
      <w:pPr>
        <w:spacing w:after="0" w:line="240" w:lineRule="auto"/>
        <w:ind w:left="-6" w:right="0" w:hanging="11"/>
      </w:pPr>
    </w:p>
    <w:p w:rsidR="00121238" w:rsidRDefault="00CA4C19" w:rsidP="004608B1">
      <w:pPr>
        <w:spacing w:after="3"/>
        <w:ind w:left="-5" w:right="0"/>
      </w:pPr>
      <w:r>
        <w:rPr>
          <w:i/>
        </w:rPr>
        <w:t xml:space="preserve">Ходит город-великан </w:t>
      </w:r>
    </w:p>
    <w:p w:rsidR="00121238" w:rsidRDefault="004608B1" w:rsidP="004608B1">
      <w:pPr>
        <w:spacing w:after="334"/>
        <w:ind w:left="-5" w:right="0"/>
      </w:pPr>
      <w:r>
        <w:rPr>
          <w:i/>
        </w:rPr>
        <w:t>На работу в океан.    (корабль)</w:t>
      </w:r>
    </w:p>
    <w:p w:rsidR="004608B1" w:rsidRDefault="00CA4C19" w:rsidP="004608B1">
      <w:pPr>
        <w:spacing w:after="3" w:line="240" w:lineRule="auto"/>
        <w:ind w:left="-5" w:right="5389"/>
        <w:rPr>
          <w:i/>
        </w:rPr>
      </w:pPr>
      <w:r>
        <w:rPr>
          <w:i/>
        </w:rPr>
        <w:t xml:space="preserve">Распустила алый хвост </w:t>
      </w:r>
    </w:p>
    <w:p w:rsidR="00121238" w:rsidRDefault="00CA4C19" w:rsidP="004608B1">
      <w:pPr>
        <w:spacing w:after="3" w:line="240" w:lineRule="auto"/>
        <w:ind w:left="-5" w:right="5389"/>
      </w:pPr>
      <w:r>
        <w:rPr>
          <w:i/>
        </w:rPr>
        <w:t xml:space="preserve">Улетела в стаю звезд. </w:t>
      </w:r>
    </w:p>
    <w:p w:rsidR="00121238" w:rsidRDefault="00CA4C19" w:rsidP="004608B1">
      <w:pPr>
        <w:spacing w:after="0" w:line="240" w:lineRule="auto"/>
        <w:ind w:left="-6" w:right="0" w:hanging="11"/>
      </w:pPr>
      <w:r>
        <w:rPr>
          <w:i/>
        </w:rPr>
        <w:t xml:space="preserve">Наш народ построил эту </w:t>
      </w:r>
    </w:p>
    <w:p w:rsidR="004608B1" w:rsidRPr="004608B1" w:rsidRDefault="004608B1" w:rsidP="004608B1">
      <w:pPr>
        <w:spacing w:after="0" w:line="240" w:lineRule="auto"/>
        <w:ind w:left="-6" w:right="0" w:hanging="11"/>
        <w:rPr>
          <w:i/>
        </w:rPr>
      </w:pPr>
      <w:r>
        <w:rPr>
          <w:i/>
        </w:rPr>
        <w:t>Межпланетную…… (ракету</w:t>
      </w:r>
      <w:r w:rsidR="00CA4C19">
        <w:rPr>
          <w:i/>
        </w:rPr>
        <w:t xml:space="preserve">) </w:t>
      </w:r>
    </w:p>
    <w:p w:rsidR="00121238" w:rsidRDefault="00CA4C19" w:rsidP="004608B1">
      <w:pPr>
        <w:spacing w:after="319"/>
        <w:ind w:left="0" w:right="3740" w:firstLine="0"/>
      </w:pPr>
      <w:r>
        <w:rPr>
          <w:noProof/>
        </w:rPr>
        <w:drawing>
          <wp:inline distT="0" distB="0" distL="0" distR="0">
            <wp:extent cx="3476498" cy="2317750"/>
            <wp:effectExtent l="0" t="0" r="0" b="0"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498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121238" w:rsidRDefault="004608B1" w:rsidP="004608B1">
      <w:pPr>
        <w:ind w:left="-5" w:right="0"/>
      </w:pPr>
      <w:r>
        <w:t>4) Игра «Ра</w:t>
      </w:r>
      <w:r w:rsidR="00CA4C19">
        <w:t xml:space="preserve">порт». </w:t>
      </w:r>
    </w:p>
    <w:p w:rsidR="00121238" w:rsidRDefault="00CA4C19" w:rsidP="004608B1">
      <w:pPr>
        <w:numPr>
          <w:ilvl w:val="0"/>
          <w:numId w:val="4"/>
        </w:numPr>
        <w:spacing w:after="209" w:line="389" w:lineRule="auto"/>
        <w:ind w:right="0" w:hanging="164"/>
      </w:pPr>
      <w:r>
        <w:t>Все военные должны уметь отдавать рап</w:t>
      </w:r>
      <w:r w:rsidR="004608B1">
        <w:t>порт (словарная работа сл. «рап</w:t>
      </w:r>
      <w:r>
        <w:t>орт»</w:t>
      </w:r>
      <w:r w:rsidR="004608B1">
        <w:t xml:space="preserve"> - это доклад (сообщение) старшему военному начальнику</w:t>
      </w:r>
      <w:r>
        <w:t>)</w:t>
      </w:r>
      <w:r w:rsidR="004608B1">
        <w:t>.</w:t>
      </w:r>
      <w:r>
        <w:t xml:space="preserve"> Я думаю, вы тоже с этим справитесь. Необходимо четко и быстро произнести </w:t>
      </w:r>
      <w:proofErr w:type="spellStart"/>
      <w:r>
        <w:t>чистоговорки</w:t>
      </w:r>
      <w:proofErr w:type="spellEnd"/>
      <w:r>
        <w:t xml:space="preserve">: </w:t>
      </w:r>
    </w:p>
    <w:p w:rsidR="00121238" w:rsidRDefault="00CA4C19" w:rsidP="004608B1">
      <w:pPr>
        <w:numPr>
          <w:ilvl w:val="0"/>
          <w:numId w:val="4"/>
        </w:numPr>
        <w:ind w:right="0" w:hanging="164"/>
      </w:pPr>
      <w:r>
        <w:t xml:space="preserve">Умелый боец – везде молодец! </w:t>
      </w:r>
    </w:p>
    <w:p w:rsidR="00121238" w:rsidRDefault="00CA4C19" w:rsidP="004608B1">
      <w:pPr>
        <w:numPr>
          <w:ilvl w:val="0"/>
          <w:numId w:val="4"/>
        </w:numPr>
        <w:ind w:right="0" w:hanging="164"/>
      </w:pPr>
      <w:r>
        <w:t xml:space="preserve">Солдатское дело – воевать смело! </w:t>
      </w:r>
    </w:p>
    <w:p w:rsidR="00121238" w:rsidRDefault="00CA4C19" w:rsidP="004608B1">
      <w:pPr>
        <w:ind w:left="-5" w:right="0"/>
      </w:pPr>
      <w:r>
        <w:t>Дети произносят сначала все в</w:t>
      </w:r>
      <w:r>
        <w:t xml:space="preserve">месте, затем по одному. </w:t>
      </w:r>
    </w:p>
    <w:p w:rsidR="00121238" w:rsidRDefault="00CA4C19" w:rsidP="004608B1">
      <w:pPr>
        <w:ind w:left="-5" w:right="0"/>
      </w:pPr>
      <w:r>
        <w:t xml:space="preserve">5) Игра «Рассуждай-ка». </w:t>
      </w:r>
    </w:p>
    <w:p w:rsidR="00121238" w:rsidRDefault="00CA4C19" w:rsidP="004608B1">
      <w:pPr>
        <w:numPr>
          <w:ilvl w:val="0"/>
          <w:numId w:val="5"/>
        </w:numPr>
        <w:spacing w:after="200" w:line="357" w:lineRule="auto"/>
        <w:ind w:right="0" w:hanging="164"/>
      </w:pPr>
      <w:r>
        <w:lastRenderedPageBreak/>
        <w:t xml:space="preserve">Наши войны были не только смелыми, сильными, но еще и рассудительными. Вам сейчас необходимо подумать и дополнить мое предложение своими мыслями «Я хочу, чтобы никогда не было войны, потому </w:t>
      </w:r>
      <w:proofErr w:type="gramStart"/>
      <w:r>
        <w:t>что….</w:t>
      </w:r>
      <w:proofErr w:type="gramEnd"/>
      <w:r>
        <w:t>.». За отве</w:t>
      </w:r>
      <w:r>
        <w:t xml:space="preserve">т каждый из вас получит белого голубя, т.к. голубь – символ мира и согласия.   (ответы детей) </w:t>
      </w:r>
    </w:p>
    <w:p w:rsidR="00121238" w:rsidRDefault="00CA4C19" w:rsidP="004608B1">
      <w:pPr>
        <w:numPr>
          <w:ilvl w:val="0"/>
          <w:numId w:val="5"/>
        </w:numPr>
        <w:spacing w:after="197" w:line="397" w:lineRule="auto"/>
        <w:ind w:right="0" w:hanging="164"/>
      </w:pPr>
      <w:r>
        <w:t xml:space="preserve">Молодцы! Мне очень понравились ваши ответы. Посмотрите на доску, что вы там видите? </w:t>
      </w:r>
      <w:r w:rsidR="004608B1">
        <w:t>(ответы детей)</w:t>
      </w:r>
    </w:p>
    <w:p w:rsidR="00121238" w:rsidRDefault="00CA4C19" w:rsidP="004608B1">
      <w:pPr>
        <w:numPr>
          <w:ilvl w:val="0"/>
          <w:numId w:val="5"/>
        </w:numPr>
        <w:spacing w:after="142" w:line="398" w:lineRule="auto"/>
        <w:ind w:right="0" w:hanging="164"/>
      </w:pPr>
      <w:r>
        <w:t xml:space="preserve">Я предлагаю вам окружить нашу планету миром и согласием, т, к. мы выступаем </w:t>
      </w:r>
      <w:r>
        <w:t xml:space="preserve">за мир во всем мире! </w:t>
      </w:r>
    </w:p>
    <w:p w:rsidR="00121238" w:rsidRDefault="00CA4C19" w:rsidP="004608B1">
      <w:pPr>
        <w:spacing w:after="316"/>
        <w:ind w:left="0" w:right="3620" w:firstLine="0"/>
      </w:pPr>
      <w:r>
        <w:rPr>
          <w:noProof/>
        </w:rPr>
        <w:drawing>
          <wp:inline distT="0" distB="0" distL="0" distR="0">
            <wp:extent cx="3555492" cy="2370455"/>
            <wp:effectExtent l="0" t="0" r="0" b="0"/>
            <wp:docPr id="417" name="Picture 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4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5492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21238" w:rsidRDefault="00CA4C19" w:rsidP="004608B1">
      <w:pPr>
        <w:numPr>
          <w:ilvl w:val="0"/>
          <w:numId w:val="5"/>
        </w:numPr>
        <w:spacing w:after="200" w:line="397" w:lineRule="auto"/>
        <w:ind w:right="0" w:hanging="164"/>
      </w:pPr>
      <w:r>
        <w:t xml:space="preserve">В заключение занятия предлагаю вам просмотреть фотоальбом нашей экскурсии </w:t>
      </w:r>
      <w:proofErr w:type="gramStart"/>
      <w:r>
        <w:t>« Мы</w:t>
      </w:r>
      <w:proofErr w:type="gramEnd"/>
      <w:r>
        <w:t xml:space="preserve"> помним, мы гордимся…».   </w:t>
      </w:r>
      <w:r>
        <w:t xml:space="preserve">ПРИЛОЖЕНИЕ2 </w:t>
      </w:r>
    </w:p>
    <w:p w:rsidR="00121238" w:rsidRDefault="00CA4C19" w:rsidP="004608B1">
      <w:pPr>
        <w:numPr>
          <w:ilvl w:val="0"/>
          <w:numId w:val="5"/>
        </w:numPr>
        <w:ind w:right="0" w:hanging="164"/>
      </w:pPr>
      <w:r>
        <w:t xml:space="preserve">Какое памятное место нашего города мы с вами посетили? </w:t>
      </w:r>
    </w:p>
    <w:p w:rsidR="00121238" w:rsidRDefault="00CA4C19" w:rsidP="004608B1">
      <w:pPr>
        <w:numPr>
          <w:ilvl w:val="0"/>
          <w:numId w:val="5"/>
        </w:numPr>
        <w:ind w:right="0" w:hanging="164"/>
      </w:pPr>
      <w:r>
        <w:t xml:space="preserve">Что вы там увидели? </w:t>
      </w:r>
    </w:p>
    <w:p w:rsidR="00121238" w:rsidRDefault="00CA4C19" w:rsidP="004608B1">
      <w:pPr>
        <w:numPr>
          <w:ilvl w:val="0"/>
          <w:numId w:val="5"/>
        </w:numPr>
        <w:ind w:right="0" w:hanging="164"/>
      </w:pPr>
      <w:r>
        <w:t xml:space="preserve">Какие еще памятные места в нашем городе вы знаете? </w:t>
      </w:r>
    </w:p>
    <w:p w:rsidR="00121238" w:rsidRDefault="00CA4C19" w:rsidP="004608B1">
      <w:pPr>
        <w:ind w:left="-5" w:right="0"/>
      </w:pPr>
      <w:r>
        <w:t xml:space="preserve">3. Подведение итогов занятия. </w:t>
      </w:r>
    </w:p>
    <w:p w:rsidR="005E7895" w:rsidRDefault="005E7895" w:rsidP="004608B1">
      <w:pPr>
        <w:ind w:left="-5" w:right="0"/>
      </w:pPr>
      <w:r>
        <w:t>-Какой теме мы посвятили наше занятие?</w:t>
      </w:r>
    </w:p>
    <w:p w:rsidR="005E7895" w:rsidRDefault="005E7895" w:rsidP="004608B1">
      <w:pPr>
        <w:ind w:left="-5" w:right="0"/>
      </w:pPr>
      <w:r>
        <w:t>-Какая игра вам понравилась и что показалось трудным?</w:t>
      </w:r>
    </w:p>
    <w:p w:rsidR="005E7895" w:rsidRDefault="005E7895" w:rsidP="004608B1">
      <w:pPr>
        <w:ind w:left="-5" w:right="0"/>
      </w:pPr>
      <w:r>
        <w:lastRenderedPageBreak/>
        <w:t>- Я довольна вашей работой сегодня, вы отвечали полными предложениями, активно принимали участие во всех заданиях. Предлагаю дома раскрасить праздничные открытки, посвященные 9мая. (раздаю раскраски)</w:t>
      </w:r>
    </w:p>
    <w:p w:rsidR="005E7895" w:rsidRDefault="005E7895" w:rsidP="004608B1">
      <w:pPr>
        <w:ind w:left="-5" w:right="0"/>
      </w:pPr>
    </w:p>
    <w:sectPr w:rsidR="005E7895">
      <w:pgSz w:w="11908" w:h="16836"/>
      <w:pgMar w:top="1134" w:right="849" w:bottom="122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F76"/>
    <w:multiLevelType w:val="hybridMultilevel"/>
    <w:tmpl w:val="AAF4DD38"/>
    <w:lvl w:ilvl="0" w:tplc="5C82533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2A9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C6D2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0EF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26A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5E44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9C99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42BB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5E13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F5B5A"/>
    <w:multiLevelType w:val="hybridMultilevel"/>
    <w:tmpl w:val="9174A5FC"/>
    <w:lvl w:ilvl="0" w:tplc="379E0558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7E83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2CC1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8C9E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4AEA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A67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2A89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60C6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3079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3A34FF"/>
    <w:multiLevelType w:val="hybridMultilevel"/>
    <w:tmpl w:val="95DA3F3A"/>
    <w:lvl w:ilvl="0" w:tplc="20E8DD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A2CB12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4CAD04">
      <w:start w:val="1"/>
      <w:numFmt w:val="bullet"/>
      <w:lvlRestart w:val="0"/>
      <w:lvlText w:val="-"/>
      <w:lvlJc w:val="left"/>
      <w:pPr>
        <w:ind w:left="8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024264">
      <w:start w:val="1"/>
      <w:numFmt w:val="bullet"/>
      <w:lvlText w:val="•"/>
      <w:lvlJc w:val="left"/>
      <w:pPr>
        <w:ind w:left="18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D2E0BC">
      <w:start w:val="1"/>
      <w:numFmt w:val="bullet"/>
      <w:lvlText w:val="o"/>
      <w:lvlJc w:val="left"/>
      <w:pPr>
        <w:ind w:left="25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647F2A">
      <w:start w:val="1"/>
      <w:numFmt w:val="bullet"/>
      <w:lvlText w:val="▪"/>
      <w:lvlJc w:val="left"/>
      <w:pPr>
        <w:ind w:left="32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E2CA64">
      <w:start w:val="1"/>
      <w:numFmt w:val="bullet"/>
      <w:lvlText w:val="•"/>
      <w:lvlJc w:val="left"/>
      <w:pPr>
        <w:ind w:left="39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1EBA9A">
      <w:start w:val="1"/>
      <w:numFmt w:val="bullet"/>
      <w:lvlText w:val="o"/>
      <w:lvlJc w:val="left"/>
      <w:pPr>
        <w:ind w:left="46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4C28C">
      <w:start w:val="1"/>
      <w:numFmt w:val="bullet"/>
      <w:lvlText w:val="▪"/>
      <w:lvlJc w:val="left"/>
      <w:pPr>
        <w:ind w:left="5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7A6DF9"/>
    <w:multiLevelType w:val="hybridMultilevel"/>
    <w:tmpl w:val="51C085BC"/>
    <w:lvl w:ilvl="0" w:tplc="F26EF75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BCE520">
      <w:start w:val="1"/>
      <w:numFmt w:val="bullet"/>
      <w:lvlText w:val="-"/>
      <w:lvlJc w:val="left"/>
      <w:pPr>
        <w:ind w:left="1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E8FF2">
      <w:start w:val="1"/>
      <w:numFmt w:val="bullet"/>
      <w:lvlText w:val="▪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BC0E76">
      <w:start w:val="1"/>
      <w:numFmt w:val="bullet"/>
      <w:lvlText w:val="•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DEE1FA">
      <w:start w:val="1"/>
      <w:numFmt w:val="bullet"/>
      <w:lvlText w:val="o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180FAA">
      <w:start w:val="1"/>
      <w:numFmt w:val="bullet"/>
      <w:lvlText w:val="▪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F6D28E">
      <w:start w:val="1"/>
      <w:numFmt w:val="bullet"/>
      <w:lvlText w:val="•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A3C8">
      <w:start w:val="1"/>
      <w:numFmt w:val="bullet"/>
      <w:lvlText w:val="o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27CA6">
      <w:start w:val="1"/>
      <w:numFmt w:val="bullet"/>
      <w:lvlText w:val="▪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A769A7"/>
    <w:multiLevelType w:val="hybridMultilevel"/>
    <w:tmpl w:val="0BCCF028"/>
    <w:lvl w:ilvl="0" w:tplc="B6989458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2873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EC1D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3A02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E2CE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A95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66FF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22F7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7C4D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38"/>
    <w:rsid w:val="00121238"/>
    <w:rsid w:val="004608B1"/>
    <w:rsid w:val="005E7895"/>
    <w:rsid w:val="00C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FA9BF-39A1-4EBC-8BE3-85BE53AD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4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Екатерина</cp:lastModifiedBy>
  <cp:revision>3</cp:revision>
  <dcterms:created xsi:type="dcterms:W3CDTF">2021-05-18T20:42:00Z</dcterms:created>
  <dcterms:modified xsi:type="dcterms:W3CDTF">2021-05-18T20:42:00Z</dcterms:modified>
</cp:coreProperties>
</file>