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6400"/>
        <w:gridCol w:w="977"/>
      </w:tblGrid>
      <w:tr w:rsidR="007C382B" w:rsidRPr="00EB670B" w:rsidTr="00FE06B6">
        <w:tc>
          <w:tcPr>
            <w:tcW w:w="9343" w:type="dxa"/>
            <w:gridSpan w:val="2"/>
            <w:tcBorders>
              <w:top w:val="doubleWave" w:sz="6" w:space="0" w:color="auto"/>
              <w:left w:val="doubleWave" w:sz="6" w:space="0" w:color="auto"/>
              <w:right w:val="doubleWave" w:sz="6" w:space="0" w:color="FFFFFF" w:themeColor="background1"/>
            </w:tcBorders>
          </w:tcPr>
          <w:p w:rsidR="007C382B" w:rsidRPr="00EB670B" w:rsidRDefault="007C382B" w:rsidP="00FE06B6">
            <w:pPr>
              <w:spacing w:line="240" w:lineRule="auto"/>
              <w:rPr>
                <w:sz w:val="28"/>
                <w:szCs w:val="28"/>
              </w:rPr>
            </w:pPr>
            <w:r w:rsidRPr="00EB670B">
              <w:rPr>
                <w:rFonts w:ascii="Monotype Corsiva" w:hAnsi="Monotype Corsiva"/>
                <w:i/>
                <w:sz w:val="28"/>
                <w:szCs w:val="28"/>
              </w:rPr>
              <w:t>Семейная газета</w:t>
            </w:r>
          </w:p>
        </w:tc>
        <w:tc>
          <w:tcPr>
            <w:tcW w:w="977" w:type="dxa"/>
            <w:tcBorders>
              <w:top w:val="doubleWave" w:sz="6" w:space="0" w:color="auto"/>
              <w:left w:val="doubleWave" w:sz="6" w:space="0" w:color="FFFFFF" w:themeColor="background1"/>
              <w:right w:val="doubleWave" w:sz="6" w:space="0" w:color="auto"/>
            </w:tcBorders>
          </w:tcPr>
          <w:p w:rsidR="007C382B" w:rsidRPr="00303C26" w:rsidRDefault="007C382B" w:rsidP="00FE06B6">
            <w:pPr>
              <w:spacing w:line="240" w:lineRule="auto"/>
              <w:rPr>
                <w:rFonts w:ascii="Monotype Corsiva" w:hAnsi="Monotype Corsiva"/>
              </w:rPr>
            </w:pPr>
            <w:r w:rsidRPr="00303C26">
              <w:rPr>
                <w:rFonts w:ascii="Monotype Corsiva" w:hAnsi="Monotype Corsiva"/>
              </w:rPr>
              <w:t>Март</w:t>
            </w:r>
          </w:p>
          <w:p w:rsidR="007C382B" w:rsidRPr="00EB670B" w:rsidRDefault="007C382B" w:rsidP="00FE06B6">
            <w:pPr>
              <w:spacing w:line="240" w:lineRule="auto"/>
              <w:rPr>
                <w:rFonts w:ascii="Monotype Corsiva" w:hAnsi="Monotype Corsiva"/>
                <w:sz w:val="28"/>
                <w:szCs w:val="28"/>
              </w:rPr>
            </w:pPr>
            <w:r w:rsidRPr="00303C26">
              <w:rPr>
                <w:rFonts w:ascii="Monotype Corsiva" w:hAnsi="Monotype Corsiva"/>
              </w:rPr>
              <w:t>2022года</w:t>
            </w:r>
          </w:p>
        </w:tc>
      </w:tr>
      <w:tr w:rsidR="007C382B" w:rsidRPr="00EB670B" w:rsidTr="00FE06B6">
        <w:trPr>
          <w:trHeight w:val="2270"/>
        </w:trPr>
        <w:tc>
          <w:tcPr>
            <w:tcW w:w="2943" w:type="dxa"/>
            <w:tcBorders>
              <w:top w:val="doubleWave" w:sz="6" w:space="0" w:color="FFFFFF" w:themeColor="background1"/>
              <w:left w:val="doubleWave" w:sz="6" w:space="0" w:color="auto"/>
              <w:bottom w:val="doubleWave" w:sz="6" w:space="0" w:color="auto"/>
              <w:right w:val="doubleWave" w:sz="6" w:space="0" w:color="FFFFFF" w:themeColor="background1"/>
            </w:tcBorders>
          </w:tcPr>
          <w:p w:rsidR="007C382B" w:rsidRPr="00EB670B" w:rsidRDefault="007C382B" w:rsidP="00FE06B6">
            <w:pPr>
              <w:spacing w:line="240" w:lineRule="auto"/>
              <w:rPr>
                <w:sz w:val="28"/>
                <w:szCs w:val="28"/>
              </w:rPr>
            </w:pPr>
            <w:r w:rsidRPr="00EB670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6F5F7D" wp14:editId="3EAEFF60">
                  <wp:extent cx="1390650" cy="1276350"/>
                  <wp:effectExtent l="323850" t="247650" r="304800" b="247650"/>
                  <wp:docPr id="8" name="Рисунок 2" descr="C:\Documents and Settings\Оля\Рабочий стол\SAM_22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 descr="C:\Documents and Settings\Оля\Рабочий стол\SAM_2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76350"/>
                          </a:xfrm>
                          <a:prstGeom prst="star32">
                            <a:avLst/>
                          </a:prstGeom>
                          <a:noFill/>
                          <a:ln w="7620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7" w:type="dxa"/>
            <w:gridSpan w:val="2"/>
            <w:tcBorders>
              <w:top w:val="doubleWave" w:sz="6" w:space="0" w:color="FFFFFF" w:themeColor="background1"/>
              <w:left w:val="doubleWave" w:sz="6" w:space="0" w:color="FFFFFF" w:themeColor="background1"/>
              <w:bottom w:val="doubleWave" w:sz="6" w:space="0" w:color="auto"/>
              <w:right w:val="doubleWave" w:sz="6" w:space="0" w:color="auto"/>
            </w:tcBorders>
          </w:tcPr>
          <w:p w:rsidR="007C382B" w:rsidRPr="00EB670B" w:rsidRDefault="007C382B" w:rsidP="00FE06B6">
            <w:pPr>
              <w:spacing w:line="240" w:lineRule="auto"/>
              <w:rPr>
                <w:sz w:val="28"/>
                <w:szCs w:val="28"/>
              </w:rPr>
            </w:pPr>
            <w:r w:rsidRPr="00EB670B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4366260" cy="960120"/>
                      <wp:effectExtent l="9525" t="9525" r="42545" b="36830"/>
                      <wp:docPr id="1" name="Надпись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366260" cy="96012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7C382B" w:rsidRDefault="007C382B" w:rsidP="007C382B">
                                  <w:pPr>
                                    <w:pStyle w:val="a4"/>
                                    <w:spacing w:before="0" w:beforeAutospacing="0" w:after="0" w:afterAutospacing="0"/>
                                    <w:jc w:val="center"/>
                                  </w:pPr>
                                  <w:r w:rsidRPr="007C382B">
                                    <w:rPr>
                                      <w:rFonts w:ascii="Impact" w:hAnsi="Impact"/>
                                      <w:color w:val="0066CC"/>
                                      <w:sz w:val="72"/>
                                      <w:szCs w:val="72"/>
                                      <w14:shadow w14:blurRad="0" w14:dist="35941" w14:dir="2700000" w14:sx="100000" w14:sy="100000" w14:kx="0" w14:ky="0" w14:algn="ctr">
                                        <w14:srgbClr w14:val="990000"/>
                                      </w14:shadow>
                                      <w14:textOutline w14:w="19050" w14:cap="flat" w14:cmpd="sng" w14:algn="ctr">
                                        <w14:solidFill>
                                          <w14:srgbClr w14:val="99CC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"Возрождение"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width:343.8pt;height:7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" filled="f" stroked="f">
                      <o:lock v:ext="edit" shapetype="t"/>
                      <v:textbox style="mso-fit-shape-to-text:t">
                        <w:txbxContent>
                          <w:p w:rsidR="007C382B" w:rsidRDefault="007C382B" w:rsidP="007C382B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7C382B"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"Возрождение"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7C382B" w:rsidRPr="00EB670B" w:rsidRDefault="007C382B" w:rsidP="00FE06B6">
            <w:pPr>
              <w:spacing w:line="240" w:lineRule="auto"/>
              <w:rPr>
                <w:sz w:val="28"/>
                <w:szCs w:val="28"/>
              </w:rPr>
            </w:pPr>
          </w:p>
          <w:p w:rsidR="007C382B" w:rsidRPr="00EB670B" w:rsidRDefault="007C382B" w:rsidP="00FE06B6">
            <w:pPr>
              <w:spacing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EB670B">
              <w:rPr>
                <w:rFonts w:ascii="Monotype Corsiva" w:hAnsi="Monotype Corsiva"/>
                <w:sz w:val="28"/>
                <w:szCs w:val="28"/>
              </w:rPr>
              <w:t xml:space="preserve">Издана </w:t>
            </w:r>
            <w:proofErr w:type="gramStart"/>
            <w:r w:rsidRPr="00EB670B">
              <w:rPr>
                <w:rFonts w:ascii="Monotype Corsiva" w:hAnsi="Monotype Corsiva"/>
                <w:sz w:val="28"/>
                <w:szCs w:val="28"/>
              </w:rPr>
              <w:t>в  СП</w:t>
            </w:r>
            <w:proofErr w:type="gramEnd"/>
            <w:r w:rsidRPr="00EB670B">
              <w:rPr>
                <w:rFonts w:ascii="Monotype Corsiva" w:hAnsi="Monotype Corsiva"/>
                <w:sz w:val="28"/>
                <w:szCs w:val="28"/>
              </w:rPr>
              <w:t xml:space="preserve"> «ЦРР – д/с «Сказка»</w:t>
            </w:r>
          </w:p>
          <w:p w:rsidR="007C382B" w:rsidRPr="00EB670B" w:rsidRDefault="007C382B" w:rsidP="00FE06B6">
            <w:pPr>
              <w:spacing w:line="240" w:lineRule="auto"/>
              <w:jc w:val="center"/>
              <w:rPr>
                <w:rFonts w:ascii="Monotype Corsiva" w:hAnsi="Monotype Corsiva"/>
                <w:sz w:val="28"/>
                <w:szCs w:val="28"/>
              </w:rPr>
            </w:pPr>
            <w:r w:rsidRPr="00EB670B">
              <w:rPr>
                <w:rFonts w:ascii="Monotype Corsiva" w:hAnsi="Monotype Corsiva"/>
                <w:sz w:val="28"/>
                <w:szCs w:val="28"/>
              </w:rPr>
              <w:t>МБДОУ «Детский сад «Планета детства комбинированного вида»</w:t>
            </w:r>
          </w:p>
        </w:tc>
      </w:tr>
    </w:tbl>
    <w:p w:rsidR="0032488F" w:rsidRDefault="0032488F" w:rsidP="0032488F">
      <w:pPr>
        <w:pStyle w:val="a4"/>
        <w:shd w:val="clear" w:color="auto" w:fill="FFFFFF"/>
        <w:spacing w:before="0" w:beforeAutospacing="0" w:after="0" w:afterAutospacing="0"/>
        <w:jc w:val="center"/>
        <w:rPr>
          <w:rStyle w:val="a5"/>
          <w:i/>
          <w:color w:val="FF0000"/>
          <w:sz w:val="28"/>
          <w:szCs w:val="28"/>
          <w:bdr w:val="none" w:sz="0" w:space="0" w:color="auto" w:frame="1"/>
          <w:shd w:val="clear" w:color="auto" w:fill="FFFFFF"/>
        </w:rPr>
      </w:pPr>
    </w:p>
    <w:p w:rsidR="007C382B" w:rsidRPr="0032488F" w:rsidRDefault="007C382B" w:rsidP="0032488F">
      <w:pPr>
        <w:pStyle w:val="a4"/>
        <w:shd w:val="clear" w:color="auto" w:fill="FFFFFF"/>
        <w:spacing w:before="0" w:beforeAutospacing="0" w:after="0" w:afterAutospacing="0"/>
        <w:jc w:val="center"/>
        <w:rPr>
          <w:rStyle w:val="a5"/>
          <w:i/>
          <w:color w:val="44546A" w:themeColor="text2"/>
          <w:sz w:val="27"/>
          <w:szCs w:val="27"/>
          <w:bdr w:val="none" w:sz="0" w:space="0" w:color="auto" w:frame="1"/>
          <w:shd w:val="clear" w:color="auto" w:fill="FFFFFF"/>
        </w:rPr>
      </w:pPr>
      <w:r w:rsidRPr="0032488F">
        <w:rPr>
          <w:rStyle w:val="a5"/>
          <w:i/>
          <w:color w:val="FF0000"/>
          <w:sz w:val="27"/>
          <w:szCs w:val="27"/>
          <w:bdr w:val="none" w:sz="0" w:space="0" w:color="auto" w:frame="1"/>
          <w:shd w:val="clear" w:color="auto" w:fill="FFFFFF"/>
        </w:rPr>
        <w:t>22 марта</w:t>
      </w:r>
      <w:r w:rsidRPr="0032488F">
        <w:rPr>
          <w:rStyle w:val="a5"/>
          <w:i/>
          <w:color w:val="000000"/>
          <w:sz w:val="27"/>
          <w:szCs w:val="27"/>
          <w:bdr w:val="none" w:sz="0" w:space="0" w:color="auto" w:frame="1"/>
          <w:shd w:val="clear" w:color="auto" w:fill="FFFFFF"/>
        </w:rPr>
        <w:t xml:space="preserve"> </w:t>
      </w:r>
      <w:r w:rsidRPr="0032488F">
        <w:rPr>
          <w:rStyle w:val="a5"/>
          <w:i/>
          <w:color w:val="44546A" w:themeColor="text2"/>
          <w:sz w:val="27"/>
          <w:szCs w:val="27"/>
          <w:bdr w:val="none" w:sz="0" w:space="0" w:color="auto" w:frame="1"/>
          <w:shd w:val="clear" w:color="auto" w:fill="FFFFFF"/>
        </w:rPr>
        <w:t>Православная Церковь вспоминает страдания сорока мучеников</w:t>
      </w:r>
    </w:p>
    <w:p w:rsidR="007C382B" w:rsidRPr="0032488F" w:rsidRDefault="007C382B" w:rsidP="0032488F">
      <w:pPr>
        <w:pStyle w:val="a4"/>
        <w:shd w:val="clear" w:color="auto" w:fill="FFFFFF"/>
        <w:spacing w:before="0" w:beforeAutospacing="0" w:after="0" w:afterAutospacing="0"/>
        <w:jc w:val="center"/>
        <w:rPr>
          <w:i/>
          <w:color w:val="44546A" w:themeColor="text2"/>
          <w:sz w:val="27"/>
          <w:szCs w:val="27"/>
        </w:rPr>
        <w:sectPr w:rsidR="007C382B" w:rsidRPr="0032488F" w:rsidSect="007C382B">
          <w:pgSz w:w="11906" w:h="16838"/>
          <w:pgMar w:top="851" w:right="851" w:bottom="851" w:left="851" w:header="709" w:footer="709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  <w:proofErr w:type="spellStart"/>
      <w:r w:rsidRPr="0032488F">
        <w:rPr>
          <w:rStyle w:val="a5"/>
          <w:i/>
          <w:color w:val="44546A" w:themeColor="text2"/>
          <w:sz w:val="27"/>
          <w:szCs w:val="27"/>
          <w:bdr w:val="none" w:sz="0" w:space="0" w:color="auto" w:frame="1"/>
          <w:shd w:val="clear" w:color="auto" w:fill="FFFFFF"/>
        </w:rPr>
        <w:t>Севастийских</w:t>
      </w:r>
      <w:proofErr w:type="spellEnd"/>
      <w:r w:rsidRPr="0032488F">
        <w:rPr>
          <w:rStyle w:val="a5"/>
          <w:i/>
          <w:color w:val="44546A" w:themeColor="text2"/>
          <w:sz w:val="27"/>
          <w:szCs w:val="27"/>
          <w:bdr w:val="none" w:sz="0" w:space="0" w:color="auto" w:frame="1"/>
          <w:shd w:val="clear" w:color="auto" w:fill="FFFFFF"/>
        </w:rPr>
        <w:t xml:space="preserve"> (320 год по Р.Х.). Святые были римскими легионерами и погибли, как и многие их современники-христиане, за </w:t>
      </w:r>
      <w:r w:rsidR="0032488F" w:rsidRPr="0032488F">
        <w:rPr>
          <w:rStyle w:val="a5"/>
          <w:i/>
          <w:color w:val="44546A" w:themeColor="text2"/>
          <w:sz w:val="27"/>
          <w:szCs w:val="27"/>
          <w:bdr w:val="none" w:sz="0" w:space="0" w:color="auto" w:frame="1"/>
          <w:shd w:val="clear" w:color="auto" w:fill="FFFFFF"/>
        </w:rPr>
        <w:t>отказ поклониться языческим богам</w:t>
      </w:r>
    </w:p>
    <w:p w:rsidR="007C382B" w:rsidRPr="00EB670B" w:rsidRDefault="007C382B" w:rsidP="007C382B">
      <w:pPr>
        <w:pStyle w:val="a4"/>
        <w:shd w:val="clear" w:color="auto" w:fill="FFFFFF"/>
        <w:spacing w:before="0" w:beforeAutospacing="0" w:after="200" w:afterAutospacing="0"/>
        <w:rPr>
          <w:i/>
          <w:color w:val="000000" w:themeColor="text1"/>
          <w:sz w:val="28"/>
          <w:szCs w:val="28"/>
        </w:rPr>
      </w:pPr>
    </w:p>
    <w:p w:rsidR="007C382B" w:rsidRPr="00EB670B" w:rsidRDefault="007C382B" w:rsidP="007C382B">
      <w:pPr>
        <w:pStyle w:val="a4"/>
        <w:shd w:val="clear" w:color="auto" w:fill="FFFFFF"/>
        <w:spacing w:before="0" w:beforeAutospacing="0" w:after="200" w:afterAutospacing="0"/>
        <w:rPr>
          <w:i/>
          <w:color w:val="000000" w:themeColor="text1"/>
          <w:sz w:val="28"/>
          <w:szCs w:val="28"/>
        </w:rPr>
      </w:pPr>
    </w:p>
    <w:p w:rsidR="007C382B" w:rsidRPr="00EB670B" w:rsidRDefault="007C382B" w:rsidP="007C382B">
      <w:pPr>
        <w:pStyle w:val="a4"/>
        <w:shd w:val="clear" w:color="auto" w:fill="FFFFFF"/>
        <w:spacing w:before="0" w:beforeAutospacing="0" w:after="200" w:afterAutospacing="0"/>
        <w:jc w:val="center"/>
        <w:rPr>
          <w:i/>
          <w:color w:val="000000" w:themeColor="text1"/>
          <w:sz w:val="28"/>
          <w:szCs w:val="28"/>
        </w:rPr>
        <w:sectPr w:rsidR="007C382B" w:rsidRPr="00EB670B" w:rsidSect="00A96BAB">
          <w:type w:val="continuous"/>
          <w:pgSz w:w="11906" w:h="16838"/>
          <w:pgMar w:top="851" w:right="851" w:bottom="851" w:left="851" w:header="709" w:footer="709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708"/>
          <w:docGrid w:linePitch="360"/>
        </w:sectPr>
      </w:pPr>
    </w:p>
    <w:p w:rsidR="0032488F" w:rsidRDefault="007C382B" w:rsidP="0032488F">
      <w:pPr>
        <w:pStyle w:val="a4"/>
        <w:spacing w:before="0" w:beforeAutospacing="0" w:after="269" w:afterAutospacing="0"/>
        <w:jc w:val="both"/>
        <w:rPr>
          <w:color w:val="000000"/>
          <w:sz w:val="28"/>
          <w:szCs w:val="28"/>
        </w:rPr>
      </w:pPr>
      <w:r w:rsidRPr="00EB670B">
        <w:rPr>
          <w:noProof/>
          <w:sz w:val="28"/>
          <w:szCs w:val="28"/>
        </w:rPr>
        <w:lastRenderedPageBreak/>
        <w:drawing>
          <wp:inline distT="0" distB="0" distL="0" distR="0" wp14:anchorId="5A87CBDB" wp14:editId="26A4836D">
            <wp:extent cx="3009900" cy="1800794"/>
            <wp:effectExtent l="0" t="0" r="0" b="0"/>
            <wp:docPr id="4" name="Рисунок 4" descr="https://www.pravmir.ru/wp-content/uploads/2021/03/23572578-936x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ravmir.ru/wp-content/uploads/2021/03/23572578-936x56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733" cy="18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670B">
        <w:rPr>
          <w:color w:val="000000"/>
          <w:sz w:val="28"/>
          <w:szCs w:val="28"/>
        </w:rPr>
        <w:t xml:space="preserve"> </w:t>
      </w:r>
    </w:p>
    <w:p w:rsidR="007C382B" w:rsidRDefault="0032488F" w:rsidP="0032488F">
      <w:pPr>
        <w:pStyle w:val="a4"/>
        <w:spacing w:before="0" w:beforeAutospacing="0" w:after="269" w:afterAutospacing="0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 xml:space="preserve">     </w:t>
      </w:r>
      <w:r w:rsidR="007C382B" w:rsidRPr="00173D52">
        <w:rPr>
          <w:color w:val="000000"/>
          <w:sz w:val="28"/>
          <w:szCs w:val="28"/>
        </w:rPr>
        <w:t xml:space="preserve">Зимой 320 года в </w:t>
      </w:r>
      <w:proofErr w:type="spellStart"/>
      <w:r w:rsidR="007C382B" w:rsidRPr="00173D52">
        <w:rPr>
          <w:color w:val="000000"/>
          <w:sz w:val="28"/>
          <w:szCs w:val="28"/>
        </w:rPr>
        <w:t>Севастии</w:t>
      </w:r>
      <w:proofErr w:type="spellEnd"/>
      <w:r w:rsidR="007C382B" w:rsidRPr="00173D52">
        <w:rPr>
          <w:color w:val="000000"/>
          <w:sz w:val="28"/>
          <w:szCs w:val="28"/>
        </w:rPr>
        <w:t xml:space="preserve"> (Армения) стояло 40 воинов-христиан из Рима. Семь лет назад был подписан закон о свободном вероисповедании, но солдаты неоднократно подвергались со стороны своего военачальника принуждению отречься от христианской веры.</w:t>
      </w:r>
      <w:r w:rsidR="007C382B" w:rsidRPr="00EB670B">
        <w:rPr>
          <w:color w:val="000000"/>
          <w:sz w:val="28"/>
          <w:szCs w:val="28"/>
        </w:rPr>
        <w:t> </w:t>
      </w:r>
    </w:p>
    <w:p w:rsidR="007C382B" w:rsidRPr="007E5412" w:rsidRDefault="007C382B" w:rsidP="0032488F">
      <w:pPr>
        <w:pStyle w:val="a4"/>
        <w:spacing w:before="0" w:beforeAutospacing="0" w:after="269" w:afterAutospacing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</w:t>
      </w:r>
      <w:r>
        <w:rPr>
          <w:color w:val="000000"/>
          <w:sz w:val="28"/>
          <w:szCs w:val="28"/>
        </w:rPr>
        <w:t>Б</w:t>
      </w:r>
      <w:r w:rsidRPr="00EB670B">
        <w:rPr>
          <w:color w:val="000000"/>
          <w:sz w:val="28"/>
          <w:szCs w:val="28"/>
        </w:rPr>
        <w:t xml:space="preserve">ыл сильный мороз. Святых воинов раздели, повели к озеру, находившемуся недалеко от города, и поставили под стражей на льду на всю ночь. Чтобы сломить волю мучеников, неподалеку на берегу растопили баню. В первом часу ночи, когда холод стал нестерпимым, один из воинов не выдержал и бросился бегом к бане, но едва он переступил порог, как упал замертво. В третьем часу </w:t>
      </w:r>
      <w:r w:rsidRPr="00EB670B">
        <w:rPr>
          <w:color w:val="000000"/>
          <w:sz w:val="28"/>
          <w:szCs w:val="28"/>
        </w:rPr>
        <w:lastRenderedPageBreak/>
        <w:t>ночи Господь послал отраду мученикам: неожиданно стало светло, лед растаял, и вода в озере стала теплой. Все стражники спали, бодрст</w:t>
      </w:r>
      <w:r w:rsidR="0032488F">
        <w:rPr>
          <w:color w:val="000000"/>
          <w:sz w:val="28"/>
          <w:szCs w:val="28"/>
        </w:rPr>
        <w:t xml:space="preserve">вовал только один по имени </w:t>
      </w:r>
      <w:proofErr w:type="spellStart"/>
      <w:r w:rsidR="0032488F">
        <w:rPr>
          <w:color w:val="000000"/>
          <w:sz w:val="28"/>
          <w:szCs w:val="28"/>
        </w:rPr>
        <w:t>Аглаи</w:t>
      </w:r>
      <w:r w:rsidRPr="00EB670B">
        <w:rPr>
          <w:color w:val="000000"/>
          <w:sz w:val="28"/>
          <w:szCs w:val="28"/>
        </w:rPr>
        <w:t>й</w:t>
      </w:r>
      <w:proofErr w:type="spellEnd"/>
      <w:r w:rsidRPr="00EB670B">
        <w:rPr>
          <w:color w:val="000000"/>
          <w:sz w:val="28"/>
          <w:szCs w:val="28"/>
        </w:rPr>
        <w:t>. Взглянув на озеро он увидел, что над головой каждого мучени</w:t>
      </w:r>
      <w:r w:rsidR="0032488F">
        <w:rPr>
          <w:color w:val="000000"/>
          <w:sz w:val="28"/>
          <w:szCs w:val="28"/>
        </w:rPr>
        <w:t xml:space="preserve">ка появился светлый венец. </w:t>
      </w:r>
      <w:proofErr w:type="spellStart"/>
      <w:r w:rsidR="0032488F">
        <w:rPr>
          <w:color w:val="000000"/>
          <w:sz w:val="28"/>
          <w:szCs w:val="28"/>
        </w:rPr>
        <w:t>Аглаи</w:t>
      </w:r>
      <w:r w:rsidRPr="00EB670B">
        <w:rPr>
          <w:color w:val="000000"/>
          <w:sz w:val="28"/>
          <w:szCs w:val="28"/>
        </w:rPr>
        <w:t>й</w:t>
      </w:r>
      <w:proofErr w:type="spellEnd"/>
      <w:r w:rsidRPr="00EB670B">
        <w:rPr>
          <w:color w:val="000000"/>
          <w:sz w:val="28"/>
          <w:szCs w:val="28"/>
        </w:rPr>
        <w:t xml:space="preserve"> насчитал тридцать девять венцов и понял, что бежавший воин лишился своего </w:t>
      </w:r>
      <w:r w:rsidR="0032488F">
        <w:rPr>
          <w:color w:val="000000"/>
          <w:sz w:val="28"/>
          <w:szCs w:val="28"/>
        </w:rPr>
        <w:t xml:space="preserve">венца. Тогда </w:t>
      </w:r>
      <w:proofErr w:type="spellStart"/>
      <w:r w:rsidR="0032488F">
        <w:rPr>
          <w:color w:val="000000"/>
          <w:sz w:val="28"/>
          <w:szCs w:val="28"/>
        </w:rPr>
        <w:t>Аглаи</w:t>
      </w:r>
      <w:r w:rsidRPr="00EB670B">
        <w:rPr>
          <w:color w:val="000000"/>
          <w:sz w:val="28"/>
          <w:szCs w:val="28"/>
        </w:rPr>
        <w:t>й</w:t>
      </w:r>
      <w:proofErr w:type="spellEnd"/>
      <w:r w:rsidRPr="00EB670B">
        <w:rPr>
          <w:color w:val="000000"/>
          <w:sz w:val="28"/>
          <w:szCs w:val="28"/>
        </w:rPr>
        <w:t xml:space="preserve"> разбудил остальных стражников, сбросил с себя одежду и сказал им: «И я – христианин!» – и присоединился к мученикам. Стоя в воде он молился: «Господи Боже, я верую в Тебя, в Которого эти воины веруют. Присоедини меня к ним, да сподоблюсь пострадать с Твоими рабами».</w:t>
      </w:r>
    </w:p>
    <w:p w:rsidR="007C382B" w:rsidRPr="00EB670B" w:rsidRDefault="007C382B" w:rsidP="0032488F">
      <w:pPr>
        <w:pStyle w:val="a4"/>
        <w:shd w:val="clear" w:color="auto" w:fill="FFFFFF"/>
        <w:spacing w:before="0" w:beforeAutospacing="0" w:after="20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EB670B">
        <w:rPr>
          <w:color w:val="000000"/>
          <w:sz w:val="28"/>
          <w:szCs w:val="28"/>
        </w:rPr>
        <w:t>Наутро истязатели с удивлением увидели, что му</w:t>
      </w:r>
      <w:r w:rsidR="0032488F">
        <w:rPr>
          <w:color w:val="000000"/>
          <w:sz w:val="28"/>
          <w:szCs w:val="28"/>
        </w:rPr>
        <w:t xml:space="preserve">ченики живы, а их стражник </w:t>
      </w:r>
      <w:proofErr w:type="spellStart"/>
      <w:r w:rsidR="0032488F">
        <w:rPr>
          <w:color w:val="000000"/>
          <w:sz w:val="28"/>
          <w:szCs w:val="28"/>
        </w:rPr>
        <w:t>Аглаи</w:t>
      </w:r>
      <w:r w:rsidRPr="00EB670B">
        <w:rPr>
          <w:color w:val="000000"/>
          <w:sz w:val="28"/>
          <w:szCs w:val="28"/>
        </w:rPr>
        <w:t>й</w:t>
      </w:r>
      <w:proofErr w:type="spellEnd"/>
      <w:r w:rsidRPr="00EB670B">
        <w:rPr>
          <w:color w:val="000000"/>
          <w:sz w:val="28"/>
          <w:szCs w:val="28"/>
        </w:rPr>
        <w:t xml:space="preserve"> вместе с ними прославляет Христа. Тогда воинов вывели из воды </w:t>
      </w:r>
      <w:r>
        <w:rPr>
          <w:color w:val="000000"/>
          <w:sz w:val="28"/>
          <w:szCs w:val="28"/>
        </w:rPr>
        <w:t xml:space="preserve">и перебили им голени. </w:t>
      </w:r>
      <w:r w:rsidRPr="00EB670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</w:t>
      </w:r>
      <w:r w:rsidRPr="00EB670B">
        <w:rPr>
          <w:color w:val="000000"/>
          <w:sz w:val="28"/>
          <w:szCs w:val="28"/>
        </w:rPr>
        <w:t>Тела святых были сожжены на костре, а обуглившиеся кости брошены в воду, чтобы христиане не собрали их.</w:t>
      </w:r>
    </w:p>
    <w:p w:rsidR="007C382B" w:rsidRPr="00EB670B" w:rsidRDefault="007C382B" w:rsidP="0032488F">
      <w:pPr>
        <w:pStyle w:val="a4"/>
        <w:shd w:val="clear" w:color="auto" w:fill="FFFFFF"/>
        <w:spacing w:before="0" w:beforeAutospacing="0" w:after="20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  </w:t>
      </w:r>
      <w:r w:rsidRPr="00EB670B">
        <w:rPr>
          <w:color w:val="000000"/>
          <w:sz w:val="28"/>
          <w:szCs w:val="28"/>
        </w:rPr>
        <w:t xml:space="preserve">По прошествии трех дней святые мученики явились епископу г. </w:t>
      </w:r>
      <w:proofErr w:type="spellStart"/>
      <w:r w:rsidRPr="00EB670B">
        <w:rPr>
          <w:color w:val="000000"/>
          <w:sz w:val="28"/>
          <w:szCs w:val="28"/>
        </w:rPr>
        <w:t>Севастии</w:t>
      </w:r>
      <w:proofErr w:type="spellEnd"/>
      <w:r w:rsidRPr="00EB670B">
        <w:rPr>
          <w:color w:val="000000"/>
          <w:sz w:val="28"/>
          <w:szCs w:val="28"/>
        </w:rPr>
        <w:t xml:space="preserve"> Петру и сказали ему: «</w:t>
      </w:r>
      <w:r>
        <w:rPr>
          <w:color w:val="000000"/>
          <w:sz w:val="28"/>
          <w:szCs w:val="28"/>
        </w:rPr>
        <w:t>П</w:t>
      </w:r>
      <w:r w:rsidRPr="00EB670B">
        <w:rPr>
          <w:color w:val="000000"/>
          <w:sz w:val="28"/>
          <w:szCs w:val="28"/>
        </w:rPr>
        <w:t>риди ночью и вынеси нас». Блаженный епископ с благоговейными мужами из своего клира в темную ночь пришел на берег реки. Там они увидели дивное зрелище: кости святых сияли в воде, как звезды, светились и те места в реке, где лежали малейшие частицы их. Епископ собрал все до одной кости и частицы их и положил в достойном месте.</w:t>
      </w:r>
    </w:p>
    <w:p w:rsidR="007C382B" w:rsidRDefault="007C382B" w:rsidP="007C382B">
      <w:pPr>
        <w:pStyle w:val="a4"/>
        <w:shd w:val="clear" w:color="auto" w:fill="FFFFFF"/>
        <w:spacing w:before="0" w:beforeAutospacing="0" w:after="20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1052B189" wp14:editId="4F718C71">
            <wp:extent cx="2815135" cy="3501944"/>
            <wp:effectExtent l="0" t="0" r="444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785" cy="3511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B670B">
        <w:rPr>
          <w:color w:val="000000"/>
          <w:sz w:val="28"/>
          <w:szCs w:val="28"/>
        </w:rPr>
        <w:t xml:space="preserve"> </w:t>
      </w:r>
    </w:p>
    <w:p w:rsidR="0032488F" w:rsidRDefault="0032488F" w:rsidP="007C382B">
      <w:pPr>
        <w:pStyle w:val="a4"/>
        <w:shd w:val="clear" w:color="auto" w:fill="FFFFFF"/>
        <w:spacing w:before="0" w:beforeAutospacing="0" w:after="200" w:afterAutospacing="0"/>
        <w:textAlignment w:val="baseline"/>
        <w:rPr>
          <w:color w:val="000000"/>
          <w:sz w:val="28"/>
          <w:szCs w:val="28"/>
        </w:rPr>
      </w:pPr>
    </w:p>
    <w:p w:rsidR="007C382B" w:rsidRPr="0032488F" w:rsidRDefault="007C382B" w:rsidP="0032488F">
      <w:pPr>
        <w:pStyle w:val="a4"/>
        <w:shd w:val="clear" w:color="auto" w:fill="FFFFFF"/>
        <w:spacing w:before="0" w:beforeAutospacing="0" w:after="200" w:afterAutospacing="0"/>
        <w:jc w:val="both"/>
        <w:textAlignment w:val="baseline"/>
        <w:rPr>
          <w:i/>
          <w:color w:val="000000"/>
          <w:sz w:val="28"/>
          <w:szCs w:val="28"/>
        </w:rPr>
      </w:pPr>
      <w:r w:rsidRPr="0032488F">
        <w:rPr>
          <w:color w:val="000000"/>
          <w:sz w:val="28"/>
          <w:szCs w:val="28"/>
          <w:shd w:val="clear" w:color="auto" w:fill="FFFFFF"/>
        </w:rPr>
        <w:t xml:space="preserve">Имена мучеников сохранились: </w:t>
      </w:r>
      <w:proofErr w:type="spellStart"/>
      <w:r w:rsidRPr="0032488F">
        <w:rPr>
          <w:i/>
          <w:color w:val="000000"/>
          <w:sz w:val="28"/>
          <w:szCs w:val="28"/>
          <w:shd w:val="clear" w:color="auto" w:fill="FFFFFF"/>
        </w:rPr>
        <w:t>Кирион</w:t>
      </w:r>
      <w:proofErr w:type="spellEnd"/>
      <w:r w:rsidRPr="0032488F">
        <w:rPr>
          <w:i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2488F">
        <w:rPr>
          <w:i/>
          <w:color w:val="000000"/>
          <w:sz w:val="28"/>
          <w:szCs w:val="28"/>
          <w:shd w:val="clear" w:color="auto" w:fill="FFFFFF"/>
        </w:rPr>
        <w:t>Кандид</w:t>
      </w:r>
      <w:proofErr w:type="spellEnd"/>
      <w:r w:rsidRPr="0032488F">
        <w:rPr>
          <w:i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2488F">
        <w:rPr>
          <w:i/>
          <w:color w:val="000000"/>
          <w:sz w:val="28"/>
          <w:szCs w:val="28"/>
          <w:shd w:val="clear" w:color="auto" w:fill="FFFFFF"/>
        </w:rPr>
        <w:t>Домн</w:t>
      </w:r>
      <w:proofErr w:type="spellEnd"/>
      <w:r w:rsidRPr="0032488F">
        <w:rPr>
          <w:i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2488F">
        <w:rPr>
          <w:i/>
          <w:color w:val="000000"/>
          <w:sz w:val="28"/>
          <w:szCs w:val="28"/>
          <w:shd w:val="clear" w:color="auto" w:fill="FFFFFF"/>
        </w:rPr>
        <w:t>Исихий</w:t>
      </w:r>
      <w:proofErr w:type="spellEnd"/>
      <w:r w:rsidRPr="0032488F">
        <w:rPr>
          <w:i/>
          <w:color w:val="000000"/>
          <w:sz w:val="28"/>
          <w:szCs w:val="28"/>
          <w:shd w:val="clear" w:color="auto" w:fill="FFFFFF"/>
        </w:rPr>
        <w:t xml:space="preserve">, Ираклий, Смарагд, </w:t>
      </w:r>
      <w:proofErr w:type="spellStart"/>
      <w:r w:rsidRPr="0032488F">
        <w:rPr>
          <w:i/>
          <w:color w:val="000000"/>
          <w:sz w:val="28"/>
          <w:szCs w:val="28"/>
          <w:shd w:val="clear" w:color="auto" w:fill="FFFFFF"/>
        </w:rPr>
        <w:t>Евноик</w:t>
      </w:r>
      <w:proofErr w:type="spellEnd"/>
      <w:r w:rsidRPr="0032488F">
        <w:rPr>
          <w:i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2488F">
        <w:rPr>
          <w:i/>
          <w:color w:val="000000"/>
          <w:sz w:val="28"/>
          <w:szCs w:val="28"/>
          <w:shd w:val="clear" w:color="auto" w:fill="FFFFFF"/>
        </w:rPr>
        <w:t>Валент</w:t>
      </w:r>
      <w:proofErr w:type="spellEnd"/>
      <w:r w:rsidRPr="0032488F">
        <w:rPr>
          <w:i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2488F">
        <w:rPr>
          <w:i/>
          <w:color w:val="000000"/>
          <w:sz w:val="28"/>
          <w:szCs w:val="28"/>
          <w:shd w:val="clear" w:color="auto" w:fill="FFFFFF"/>
        </w:rPr>
        <w:t>Вивиан</w:t>
      </w:r>
      <w:proofErr w:type="spellEnd"/>
      <w:r w:rsidRPr="0032488F">
        <w:rPr>
          <w:i/>
          <w:color w:val="000000"/>
          <w:sz w:val="28"/>
          <w:szCs w:val="28"/>
          <w:shd w:val="clear" w:color="auto" w:fill="FFFFFF"/>
        </w:rPr>
        <w:t xml:space="preserve">, Клавдий, </w:t>
      </w:r>
      <w:proofErr w:type="spellStart"/>
      <w:r w:rsidRPr="0032488F">
        <w:rPr>
          <w:i/>
          <w:color w:val="000000"/>
          <w:sz w:val="28"/>
          <w:szCs w:val="28"/>
          <w:shd w:val="clear" w:color="auto" w:fill="FFFFFF"/>
        </w:rPr>
        <w:t>Приск</w:t>
      </w:r>
      <w:proofErr w:type="spellEnd"/>
      <w:r w:rsidRPr="0032488F">
        <w:rPr>
          <w:i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2488F">
        <w:rPr>
          <w:i/>
          <w:color w:val="000000"/>
          <w:sz w:val="28"/>
          <w:szCs w:val="28"/>
          <w:shd w:val="clear" w:color="auto" w:fill="FFFFFF"/>
        </w:rPr>
        <w:t>Феодул</w:t>
      </w:r>
      <w:proofErr w:type="spellEnd"/>
      <w:r w:rsidRPr="0032488F">
        <w:rPr>
          <w:i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2488F">
        <w:rPr>
          <w:i/>
          <w:color w:val="000000"/>
          <w:sz w:val="28"/>
          <w:szCs w:val="28"/>
          <w:shd w:val="clear" w:color="auto" w:fill="FFFFFF"/>
        </w:rPr>
        <w:t>Евтихий</w:t>
      </w:r>
      <w:proofErr w:type="spellEnd"/>
      <w:r w:rsidRPr="0032488F">
        <w:rPr>
          <w:i/>
          <w:color w:val="000000"/>
          <w:sz w:val="28"/>
          <w:szCs w:val="28"/>
          <w:shd w:val="clear" w:color="auto" w:fill="FFFFFF"/>
        </w:rPr>
        <w:t xml:space="preserve">, Иоанн, </w:t>
      </w:r>
      <w:proofErr w:type="spellStart"/>
      <w:r w:rsidRPr="0032488F">
        <w:rPr>
          <w:i/>
          <w:color w:val="000000"/>
          <w:sz w:val="28"/>
          <w:szCs w:val="28"/>
          <w:shd w:val="clear" w:color="auto" w:fill="FFFFFF"/>
        </w:rPr>
        <w:t>Ксанфий</w:t>
      </w:r>
      <w:proofErr w:type="spellEnd"/>
      <w:r w:rsidRPr="0032488F">
        <w:rPr>
          <w:i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2488F">
        <w:rPr>
          <w:i/>
          <w:color w:val="000000"/>
          <w:sz w:val="28"/>
          <w:szCs w:val="28"/>
          <w:shd w:val="clear" w:color="auto" w:fill="FFFFFF"/>
        </w:rPr>
        <w:t>Илиан</w:t>
      </w:r>
      <w:proofErr w:type="spellEnd"/>
      <w:r w:rsidRPr="0032488F">
        <w:rPr>
          <w:i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2488F">
        <w:rPr>
          <w:i/>
          <w:color w:val="000000"/>
          <w:sz w:val="28"/>
          <w:szCs w:val="28"/>
          <w:shd w:val="clear" w:color="auto" w:fill="FFFFFF"/>
        </w:rPr>
        <w:t>Сисиний</w:t>
      </w:r>
      <w:proofErr w:type="spellEnd"/>
      <w:r w:rsidRPr="0032488F">
        <w:rPr>
          <w:i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2488F">
        <w:rPr>
          <w:i/>
          <w:color w:val="000000"/>
          <w:sz w:val="28"/>
          <w:szCs w:val="28"/>
          <w:shd w:val="clear" w:color="auto" w:fill="FFFFFF"/>
        </w:rPr>
        <w:t>Аггей</w:t>
      </w:r>
      <w:proofErr w:type="spellEnd"/>
      <w:r w:rsidRPr="0032488F">
        <w:rPr>
          <w:i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2488F">
        <w:rPr>
          <w:i/>
          <w:color w:val="000000"/>
          <w:sz w:val="28"/>
          <w:szCs w:val="28"/>
          <w:shd w:val="clear" w:color="auto" w:fill="FFFFFF"/>
        </w:rPr>
        <w:t>Аетий</w:t>
      </w:r>
      <w:proofErr w:type="spellEnd"/>
      <w:r w:rsidRPr="0032488F">
        <w:rPr>
          <w:i/>
          <w:color w:val="000000"/>
          <w:sz w:val="28"/>
          <w:szCs w:val="28"/>
          <w:shd w:val="clear" w:color="auto" w:fill="FFFFFF"/>
        </w:rPr>
        <w:t xml:space="preserve">, Флавий, Акакий, </w:t>
      </w:r>
      <w:proofErr w:type="spellStart"/>
      <w:r w:rsidRPr="0032488F">
        <w:rPr>
          <w:i/>
          <w:color w:val="000000"/>
          <w:sz w:val="28"/>
          <w:szCs w:val="28"/>
          <w:shd w:val="clear" w:color="auto" w:fill="FFFFFF"/>
        </w:rPr>
        <w:t>Екдекий</w:t>
      </w:r>
      <w:proofErr w:type="spellEnd"/>
      <w:r w:rsidRPr="0032488F">
        <w:rPr>
          <w:i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2488F">
        <w:rPr>
          <w:i/>
          <w:color w:val="000000"/>
          <w:sz w:val="28"/>
          <w:szCs w:val="28"/>
          <w:shd w:val="clear" w:color="auto" w:fill="FFFFFF"/>
        </w:rPr>
        <w:t>Лисимах</w:t>
      </w:r>
      <w:proofErr w:type="spellEnd"/>
      <w:r w:rsidRPr="0032488F">
        <w:rPr>
          <w:i/>
          <w:color w:val="000000"/>
          <w:sz w:val="28"/>
          <w:szCs w:val="28"/>
          <w:shd w:val="clear" w:color="auto" w:fill="FFFFFF"/>
        </w:rPr>
        <w:t xml:space="preserve">, Александр, Илий, </w:t>
      </w:r>
      <w:proofErr w:type="spellStart"/>
      <w:r w:rsidRPr="0032488F">
        <w:rPr>
          <w:i/>
          <w:color w:val="000000"/>
          <w:sz w:val="28"/>
          <w:szCs w:val="28"/>
          <w:shd w:val="clear" w:color="auto" w:fill="FFFFFF"/>
        </w:rPr>
        <w:t>Горгоний</w:t>
      </w:r>
      <w:proofErr w:type="spellEnd"/>
      <w:r w:rsidRPr="0032488F">
        <w:rPr>
          <w:i/>
          <w:color w:val="000000"/>
          <w:sz w:val="28"/>
          <w:szCs w:val="28"/>
          <w:shd w:val="clear" w:color="auto" w:fill="FFFFFF"/>
        </w:rPr>
        <w:t xml:space="preserve">, Феофил, </w:t>
      </w:r>
      <w:proofErr w:type="spellStart"/>
      <w:r w:rsidRPr="0032488F">
        <w:rPr>
          <w:i/>
          <w:color w:val="000000"/>
          <w:sz w:val="28"/>
          <w:szCs w:val="28"/>
          <w:shd w:val="clear" w:color="auto" w:fill="FFFFFF"/>
        </w:rPr>
        <w:t>Домитиан</w:t>
      </w:r>
      <w:proofErr w:type="spellEnd"/>
      <w:r w:rsidRPr="0032488F">
        <w:rPr>
          <w:i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2488F">
        <w:rPr>
          <w:i/>
          <w:color w:val="000000"/>
          <w:sz w:val="28"/>
          <w:szCs w:val="28"/>
          <w:shd w:val="clear" w:color="auto" w:fill="FFFFFF"/>
        </w:rPr>
        <w:t>Гаий</w:t>
      </w:r>
      <w:proofErr w:type="spellEnd"/>
      <w:r w:rsidRPr="0032488F">
        <w:rPr>
          <w:i/>
          <w:color w:val="000000"/>
          <w:sz w:val="28"/>
          <w:szCs w:val="28"/>
          <w:shd w:val="clear" w:color="auto" w:fill="FFFFFF"/>
        </w:rPr>
        <w:t xml:space="preserve">, Леонтий, Афанасий, Кирилл, </w:t>
      </w:r>
      <w:proofErr w:type="spellStart"/>
      <w:r w:rsidRPr="0032488F">
        <w:rPr>
          <w:i/>
          <w:color w:val="000000"/>
          <w:sz w:val="28"/>
          <w:szCs w:val="28"/>
          <w:shd w:val="clear" w:color="auto" w:fill="FFFFFF"/>
        </w:rPr>
        <w:t>Сакердон</w:t>
      </w:r>
      <w:proofErr w:type="spellEnd"/>
      <w:r w:rsidRPr="0032488F">
        <w:rPr>
          <w:i/>
          <w:color w:val="000000"/>
          <w:sz w:val="28"/>
          <w:szCs w:val="28"/>
          <w:shd w:val="clear" w:color="auto" w:fill="FFFFFF"/>
        </w:rPr>
        <w:t xml:space="preserve">, Николай, Валерий, </w:t>
      </w:r>
      <w:proofErr w:type="spellStart"/>
      <w:r w:rsidRPr="0032488F">
        <w:rPr>
          <w:i/>
          <w:color w:val="000000"/>
          <w:sz w:val="28"/>
          <w:szCs w:val="28"/>
          <w:shd w:val="clear" w:color="auto" w:fill="FFFFFF"/>
        </w:rPr>
        <w:t>Филиктимон</w:t>
      </w:r>
      <w:proofErr w:type="spellEnd"/>
      <w:r w:rsidRPr="0032488F">
        <w:rPr>
          <w:i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2488F">
        <w:rPr>
          <w:i/>
          <w:color w:val="000000"/>
          <w:sz w:val="28"/>
          <w:szCs w:val="28"/>
          <w:shd w:val="clear" w:color="auto" w:fill="FFFFFF"/>
        </w:rPr>
        <w:t>Севериан</w:t>
      </w:r>
      <w:proofErr w:type="spellEnd"/>
      <w:r w:rsidRPr="0032488F">
        <w:rPr>
          <w:i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2488F">
        <w:rPr>
          <w:i/>
          <w:color w:val="000000"/>
          <w:sz w:val="28"/>
          <w:szCs w:val="28"/>
          <w:shd w:val="clear" w:color="auto" w:fill="FFFFFF"/>
        </w:rPr>
        <w:t>Худион</w:t>
      </w:r>
      <w:proofErr w:type="spellEnd"/>
      <w:r w:rsidRPr="0032488F">
        <w:rPr>
          <w:i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2488F">
        <w:rPr>
          <w:i/>
          <w:color w:val="000000"/>
          <w:sz w:val="28"/>
          <w:szCs w:val="28"/>
          <w:shd w:val="clear" w:color="auto" w:fill="FFFFFF"/>
        </w:rPr>
        <w:t>Мелитон</w:t>
      </w:r>
      <w:proofErr w:type="spellEnd"/>
      <w:r w:rsidRPr="0032488F">
        <w:rPr>
          <w:i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32488F">
        <w:rPr>
          <w:i/>
          <w:color w:val="000000"/>
          <w:sz w:val="28"/>
          <w:szCs w:val="28"/>
          <w:shd w:val="clear" w:color="auto" w:fill="FFFFFF"/>
        </w:rPr>
        <w:t>Агла</w:t>
      </w:r>
      <w:r w:rsidR="0032488F" w:rsidRPr="0032488F">
        <w:rPr>
          <w:i/>
          <w:color w:val="000000"/>
          <w:sz w:val="28"/>
          <w:szCs w:val="28"/>
          <w:shd w:val="clear" w:color="auto" w:fill="FFFFFF"/>
        </w:rPr>
        <w:t>и</w:t>
      </w:r>
      <w:r w:rsidRPr="0032488F">
        <w:rPr>
          <w:i/>
          <w:color w:val="000000"/>
          <w:sz w:val="28"/>
          <w:szCs w:val="28"/>
          <w:shd w:val="clear" w:color="auto" w:fill="FFFFFF"/>
        </w:rPr>
        <w:t>й</w:t>
      </w:r>
      <w:proofErr w:type="spellEnd"/>
      <w:r w:rsidRPr="0032488F">
        <w:rPr>
          <w:i/>
          <w:color w:val="000000"/>
          <w:sz w:val="28"/>
          <w:szCs w:val="28"/>
          <w:shd w:val="clear" w:color="auto" w:fill="FFFFFF"/>
        </w:rPr>
        <w:t>.</w:t>
      </w:r>
    </w:p>
    <w:p w:rsidR="007C382B" w:rsidRDefault="007C382B" w:rsidP="007C382B">
      <w:pPr>
        <w:pStyle w:val="a4"/>
        <w:shd w:val="clear" w:color="auto" w:fill="FFFFFF"/>
        <w:spacing w:before="0" w:beforeAutospacing="0" w:after="200" w:afterAutospacing="0"/>
        <w:textAlignment w:val="baseline"/>
        <w:rPr>
          <w:color w:val="000000"/>
          <w:sz w:val="28"/>
          <w:szCs w:val="28"/>
        </w:rPr>
      </w:pPr>
      <w:r w:rsidRPr="00EB670B">
        <w:rPr>
          <w:color w:val="000000"/>
          <w:sz w:val="28"/>
          <w:szCs w:val="28"/>
        </w:rPr>
        <w:t xml:space="preserve"> </w:t>
      </w:r>
    </w:p>
    <w:p w:rsidR="007C382B" w:rsidRDefault="007C382B" w:rsidP="007E4855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32488F" w:rsidRDefault="007C382B" w:rsidP="007E4855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i/>
          <w:color w:val="1F4E79" w:themeColor="accent1" w:themeShade="80"/>
          <w:sz w:val="28"/>
          <w:szCs w:val="28"/>
          <w:lang w:eastAsia="ru-RU"/>
        </w:rPr>
      </w:pPr>
      <w:r w:rsidRPr="007C382B">
        <w:rPr>
          <w:rFonts w:ascii="Times New Roman" w:eastAsia="Times New Roman" w:hAnsi="Times New Roman" w:cs="Times New Roman"/>
          <w:b/>
          <w:i/>
          <w:color w:val="1F4E79" w:themeColor="accent1" w:themeShade="80"/>
          <w:sz w:val="28"/>
          <w:szCs w:val="28"/>
          <w:lang w:eastAsia="ru-RU"/>
        </w:rPr>
        <w:lastRenderedPageBreak/>
        <w:t>Празднование</w:t>
      </w:r>
    </w:p>
    <w:p w:rsidR="0032488F" w:rsidRPr="0032488F" w:rsidRDefault="0032488F" w:rsidP="007E4855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i/>
          <w:color w:val="1F4E79" w:themeColor="accent1" w:themeShade="80"/>
          <w:sz w:val="28"/>
          <w:szCs w:val="28"/>
          <w:lang w:eastAsia="ru-RU"/>
        </w:rPr>
      </w:pPr>
    </w:p>
    <w:p w:rsidR="007C382B" w:rsidRPr="00D91242" w:rsidRDefault="007C382B" w:rsidP="007E485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D912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Память святых 40 мучеников во всех древнейших месяцесловах относилась к кругу наиболее чтимых праздников и памятей святых. По Уставу в состав службы им входит 2 канона. В день их памяти облегчается строгость поста — разрешается вкушать вино и даже елей и предписывается непременно совершать Литургию Преждеосвященных Даров.</w:t>
      </w:r>
    </w:p>
    <w:p w:rsidR="007E4855" w:rsidRPr="007E4855" w:rsidRDefault="007E4855" w:rsidP="007E4855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color w:val="44546A" w:themeColor="text2"/>
          <w:sz w:val="16"/>
          <w:szCs w:val="16"/>
        </w:rPr>
      </w:pPr>
    </w:p>
    <w:p w:rsidR="007C382B" w:rsidRPr="00BD7440" w:rsidRDefault="007C382B" w:rsidP="007E4855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i/>
          <w:color w:val="44546A" w:themeColor="text2"/>
          <w:sz w:val="28"/>
          <w:szCs w:val="28"/>
        </w:rPr>
      </w:pPr>
      <w:r w:rsidRPr="00BD7440">
        <w:rPr>
          <w:b/>
          <w:i/>
          <w:color w:val="44546A" w:themeColor="text2"/>
          <w:sz w:val="28"/>
          <w:szCs w:val="28"/>
        </w:rPr>
        <w:t>Традиции и обычаи</w:t>
      </w:r>
    </w:p>
    <w:p w:rsidR="007C382B" w:rsidRPr="00173D52" w:rsidRDefault="007C382B" w:rsidP="007E4855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173D52">
        <w:rPr>
          <w:color w:val="000000"/>
          <w:sz w:val="28"/>
          <w:szCs w:val="28"/>
        </w:rPr>
        <w:t xml:space="preserve">В этот день молятся сорока </w:t>
      </w:r>
      <w:proofErr w:type="spellStart"/>
      <w:r w:rsidRPr="00173D52">
        <w:rPr>
          <w:color w:val="000000"/>
          <w:sz w:val="28"/>
          <w:szCs w:val="28"/>
        </w:rPr>
        <w:t>Севастийским</w:t>
      </w:r>
      <w:proofErr w:type="spellEnd"/>
      <w:r w:rsidRPr="00173D52">
        <w:rPr>
          <w:color w:val="000000"/>
          <w:sz w:val="28"/>
          <w:szCs w:val="28"/>
        </w:rPr>
        <w:t xml:space="preserve"> мученикам, чтобы их родные или близкие благополучно окончили военную службу.</w:t>
      </w:r>
    </w:p>
    <w:p w:rsidR="007C382B" w:rsidRDefault="007C382B" w:rsidP="007E4855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173D52">
        <w:rPr>
          <w:color w:val="000000"/>
          <w:sz w:val="28"/>
          <w:szCs w:val="28"/>
        </w:rPr>
        <w:t>В народе 22 марта считается второй встречей весны, когда из теплых стран возвращается 40 видов птиц, в том числе и жаворон</w:t>
      </w:r>
      <w:r w:rsidR="0032488F">
        <w:rPr>
          <w:color w:val="000000"/>
          <w:sz w:val="28"/>
          <w:szCs w:val="28"/>
        </w:rPr>
        <w:t>ки</w:t>
      </w:r>
      <w:r w:rsidRPr="00173D52">
        <w:rPr>
          <w:color w:val="000000"/>
          <w:sz w:val="28"/>
          <w:szCs w:val="28"/>
        </w:rPr>
        <w:t xml:space="preserve">. В честь </w:t>
      </w:r>
      <w:r w:rsidR="007E4855">
        <w:rPr>
          <w:color w:val="000000"/>
          <w:sz w:val="28"/>
          <w:szCs w:val="28"/>
        </w:rPr>
        <w:t>них</w:t>
      </w:r>
      <w:r w:rsidRPr="00173D52">
        <w:rPr>
          <w:color w:val="000000"/>
          <w:sz w:val="28"/>
          <w:szCs w:val="28"/>
        </w:rPr>
        <w:t xml:space="preserve"> хозяйки готовят покрытые медом ржаные или овсяные булочки в виде птиц. Угощение раздается детям, которые просят жаворонк</w:t>
      </w:r>
      <w:r w:rsidR="007E4855">
        <w:rPr>
          <w:color w:val="000000"/>
          <w:sz w:val="28"/>
          <w:szCs w:val="28"/>
        </w:rPr>
        <w:t>ов</w:t>
      </w:r>
      <w:r w:rsidRPr="00173D52">
        <w:rPr>
          <w:color w:val="000000"/>
          <w:sz w:val="28"/>
          <w:szCs w:val="28"/>
        </w:rPr>
        <w:t xml:space="preserve"> поторопить тепло.</w:t>
      </w:r>
    </w:p>
    <w:p w:rsidR="007E4855" w:rsidRDefault="007E4855" w:rsidP="007E4855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E4855" w:rsidRPr="00173D52" w:rsidRDefault="007E4855" w:rsidP="007E4855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A8B4D9E" wp14:editId="7D2D94C4">
            <wp:extent cx="1963417" cy="14331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500" cy="143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4855" w:rsidRPr="00173D52" w:rsidRDefault="007E4855" w:rsidP="007E4855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C382B" w:rsidRDefault="007C382B" w:rsidP="007E4855">
      <w:pPr>
        <w:pStyle w:val="2"/>
        <w:spacing w:before="0" w:beforeAutospacing="0" w:after="0" w:afterAutospacing="0"/>
        <w:jc w:val="center"/>
        <w:rPr>
          <w:i/>
          <w:color w:val="44546A" w:themeColor="text2"/>
          <w:sz w:val="28"/>
          <w:szCs w:val="28"/>
        </w:rPr>
      </w:pPr>
      <w:r w:rsidRPr="00BD7440">
        <w:rPr>
          <w:i/>
          <w:color w:val="44546A" w:themeColor="text2"/>
          <w:sz w:val="28"/>
          <w:szCs w:val="28"/>
        </w:rPr>
        <w:t>Приметы</w:t>
      </w:r>
    </w:p>
    <w:p w:rsidR="007E4855" w:rsidRPr="007E4855" w:rsidRDefault="007E4855" w:rsidP="007E4855">
      <w:pPr>
        <w:pStyle w:val="2"/>
        <w:spacing w:before="0" w:beforeAutospacing="0" w:after="0" w:afterAutospacing="0"/>
        <w:jc w:val="center"/>
        <w:rPr>
          <w:i/>
          <w:color w:val="44546A" w:themeColor="text2"/>
          <w:sz w:val="16"/>
          <w:szCs w:val="16"/>
        </w:rPr>
      </w:pPr>
    </w:p>
    <w:p w:rsidR="007E4855" w:rsidRDefault="007C382B" w:rsidP="007E4855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7E4855" w:rsidRPr="007E4855">
        <w:rPr>
          <w:color w:val="000000"/>
          <w:sz w:val="28"/>
          <w:szCs w:val="28"/>
        </w:rPr>
        <w:t xml:space="preserve">Если 22 марта случился утренний мороз, говорят, что начались Сороки – сорок морозных дней. </w:t>
      </w:r>
    </w:p>
    <w:p w:rsidR="007C382B" w:rsidRPr="00BD7440" w:rsidRDefault="007E4855" w:rsidP="007E4855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7C382B" w:rsidRPr="00BD7440">
        <w:rPr>
          <w:color w:val="000000"/>
          <w:sz w:val="28"/>
          <w:szCs w:val="28"/>
        </w:rPr>
        <w:t>Если заморозки продержатся сорок дней, то летом будет тепло.</w:t>
      </w:r>
    </w:p>
    <w:p w:rsidR="007C382B" w:rsidRPr="00BD7440" w:rsidRDefault="007C382B" w:rsidP="007E4855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BD7440">
        <w:rPr>
          <w:color w:val="000000"/>
          <w:sz w:val="28"/>
          <w:szCs w:val="28"/>
        </w:rPr>
        <w:t>Какая погода на Сороки, такой она будет еще 39 дней.</w:t>
      </w:r>
    </w:p>
    <w:p w:rsidR="007C382B" w:rsidRPr="00BD7440" w:rsidRDefault="007C382B" w:rsidP="007E4855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BD7440">
        <w:rPr>
          <w:color w:val="000000"/>
          <w:sz w:val="28"/>
          <w:szCs w:val="28"/>
        </w:rPr>
        <w:t>Слышится гром – к голодному году.</w:t>
      </w:r>
    </w:p>
    <w:p w:rsidR="007C382B" w:rsidRPr="00BD7440" w:rsidRDefault="007C382B" w:rsidP="007E4855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BD7440">
        <w:rPr>
          <w:color w:val="000000"/>
          <w:sz w:val="28"/>
          <w:szCs w:val="28"/>
        </w:rPr>
        <w:t>Галки и сороки встречаются в большом количестве, значит, скоро будет тепло.</w:t>
      </w:r>
    </w:p>
    <w:p w:rsidR="007C382B" w:rsidRPr="00BD7440" w:rsidRDefault="007C382B" w:rsidP="007E4855">
      <w:pPr>
        <w:pStyle w:val="a4"/>
        <w:shd w:val="clear" w:color="auto" w:fill="FFFFFF"/>
        <w:spacing w:before="0" w:beforeAutospacing="0" w:after="0" w:afterAutospacing="0"/>
        <w:textAlignment w:val="baseline"/>
        <w:rPr>
          <w:rFonts w:ascii="Georgia" w:hAnsi="Georgia"/>
          <w:color w:val="000000"/>
          <w:sz w:val="28"/>
          <w:szCs w:val="28"/>
        </w:rPr>
        <w:sectPr w:rsidR="007C382B" w:rsidRPr="00BD7440" w:rsidSect="00173D52">
          <w:type w:val="continuous"/>
          <w:pgSz w:w="11906" w:h="16838"/>
          <w:pgMar w:top="851" w:right="851" w:bottom="568" w:left="851" w:header="709" w:footer="709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num="2" w:space="282"/>
          <w:docGrid w:linePitch="360"/>
        </w:sectPr>
      </w:pPr>
      <w:r>
        <w:rPr>
          <w:b/>
          <w:bCs/>
          <w:i/>
          <w:color w:val="44546A" w:themeColor="text2"/>
          <w:sz w:val="28"/>
          <w:szCs w:val="28"/>
          <w:bdr w:val="none" w:sz="0" w:space="0" w:color="auto" w:frame="1"/>
        </w:rPr>
        <w:t xml:space="preserve">        </w:t>
      </w:r>
    </w:p>
    <w:p w:rsidR="007C382B" w:rsidRPr="00BD7440" w:rsidRDefault="007E4855" w:rsidP="007E485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</w:t>
      </w:r>
      <w:r w:rsidR="007C382B" w:rsidRPr="00BD7440">
        <w:rPr>
          <w:color w:val="000000"/>
          <w:sz w:val="28"/>
          <w:szCs w:val="28"/>
        </w:rPr>
        <w:t xml:space="preserve">В России издавна был обычай в день памяти </w:t>
      </w:r>
      <w:proofErr w:type="spellStart"/>
      <w:r w:rsidR="007C382B" w:rsidRPr="00BD7440">
        <w:rPr>
          <w:color w:val="000000"/>
          <w:sz w:val="28"/>
          <w:szCs w:val="28"/>
        </w:rPr>
        <w:t>Севастийских</w:t>
      </w:r>
      <w:proofErr w:type="spellEnd"/>
      <w:r w:rsidR="007C382B" w:rsidRPr="00BD7440">
        <w:rPr>
          <w:color w:val="000000"/>
          <w:sz w:val="28"/>
          <w:szCs w:val="28"/>
        </w:rPr>
        <w:t xml:space="preserve"> мучеников лепить из теста и печь «жаворонков» — булочки в виде птиц. Почему</w:t>
      </w:r>
    </w:p>
    <w:p w:rsidR="007C382B" w:rsidRDefault="007C382B" w:rsidP="007E4855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BD7440">
        <w:rPr>
          <w:color w:val="000000"/>
          <w:sz w:val="28"/>
          <w:szCs w:val="28"/>
        </w:rPr>
        <w:t>именно жаворонки? Крестьяне, обращая внимание на то, что поющий жаворонок то взмывает ввысь, то камнем «падает» к земле, объясняли это особым дерзновением и смирением этих птиц пред Богом. Жаворонок быстро устремляется кверху, но, пораженный величием Господа, в глубоком благоговении склоняется вниз. Так жаворонки, по мысли наших благочестивых предков, изображали собой песнь славы Господу, вознесенную мучениками, их смирение и устремленность ввысь, в Царство Небесное, к Солнцу Правды — Христу.</w:t>
      </w:r>
    </w:p>
    <w:p w:rsidR="007C382B" w:rsidRDefault="007C382B" w:rsidP="007E4855">
      <w:pPr>
        <w:pStyle w:val="a4"/>
        <w:shd w:val="clear" w:color="auto" w:fill="FFFFFF"/>
        <w:spacing w:before="0" w:beforeAutospacing="0" w:after="420" w:afterAutospacing="0"/>
        <w:jc w:val="both"/>
        <w:textAlignment w:val="baseline"/>
        <w:rPr>
          <w:color w:val="000000"/>
          <w:sz w:val="28"/>
          <w:szCs w:val="28"/>
        </w:rPr>
      </w:pPr>
    </w:p>
    <w:p w:rsidR="007E4855" w:rsidRDefault="007E4855" w:rsidP="007E4855">
      <w:pPr>
        <w:pStyle w:val="a4"/>
        <w:shd w:val="clear" w:color="auto" w:fill="FFFFFF"/>
        <w:spacing w:before="0" w:beforeAutospacing="0" w:after="420" w:afterAutospacing="0"/>
        <w:jc w:val="center"/>
        <w:textAlignment w:val="baseline"/>
        <w:rPr>
          <w:b/>
          <w:bCs/>
          <w:i/>
          <w:color w:val="44546A" w:themeColor="text2"/>
          <w:sz w:val="36"/>
          <w:szCs w:val="36"/>
          <w:bdr w:val="none" w:sz="0" w:space="0" w:color="auto" w:frame="1"/>
        </w:rPr>
      </w:pPr>
      <w:r w:rsidRPr="00530C26">
        <w:rPr>
          <w:b/>
          <w:bCs/>
          <w:i/>
          <w:color w:val="44546A" w:themeColor="text2"/>
          <w:sz w:val="36"/>
          <w:szCs w:val="36"/>
          <w:bdr w:val="none" w:sz="0" w:space="0" w:color="auto" w:frame="1"/>
        </w:rPr>
        <w:t>Рецепт жаворонков:</w:t>
      </w:r>
    </w:p>
    <w:p w:rsidR="007C382B" w:rsidRPr="00530C26" w:rsidRDefault="007C382B" w:rsidP="007E4855">
      <w:pPr>
        <w:pStyle w:val="a4"/>
        <w:shd w:val="clear" w:color="auto" w:fill="FFFFFF"/>
        <w:spacing w:before="0" w:beforeAutospacing="0" w:after="420" w:afterAutospacing="0"/>
        <w:jc w:val="center"/>
        <w:textAlignment w:val="baseline"/>
        <w:rPr>
          <w:color w:val="000000"/>
          <w:sz w:val="28"/>
          <w:szCs w:val="28"/>
        </w:rPr>
      </w:pPr>
      <w:r w:rsidRPr="00530C26">
        <w:rPr>
          <w:b/>
          <w:bCs/>
          <w:color w:val="000000"/>
          <w:sz w:val="28"/>
          <w:szCs w:val="28"/>
        </w:rPr>
        <w:t>Для теста:</w:t>
      </w:r>
      <w:r w:rsidRPr="00530C26">
        <w:rPr>
          <w:color w:val="000000"/>
          <w:sz w:val="28"/>
          <w:szCs w:val="28"/>
        </w:rPr>
        <w:t> 2 кг муки, 50 г дрожжей, 250 г растительного масла, 1 стакан сахара, 0,5 л воды, щепотка соли.</w:t>
      </w:r>
    </w:p>
    <w:p w:rsidR="007C382B" w:rsidRPr="00530C26" w:rsidRDefault="007C382B" w:rsidP="007E4855">
      <w:pPr>
        <w:pStyle w:val="a4"/>
        <w:spacing w:after="420"/>
        <w:jc w:val="both"/>
        <w:rPr>
          <w:color w:val="000000"/>
          <w:sz w:val="28"/>
          <w:szCs w:val="28"/>
        </w:rPr>
      </w:pPr>
      <w:r w:rsidRPr="00530C26">
        <w:rPr>
          <w:b/>
          <w:bCs/>
          <w:color w:val="000000"/>
          <w:sz w:val="28"/>
          <w:szCs w:val="28"/>
        </w:rPr>
        <w:t>Для смазки:</w:t>
      </w:r>
      <w:r w:rsidRPr="00530C26">
        <w:rPr>
          <w:color w:val="000000"/>
          <w:sz w:val="28"/>
          <w:szCs w:val="28"/>
        </w:rPr>
        <w:t> сладкий крепкий чай.</w:t>
      </w:r>
    </w:p>
    <w:p w:rsidR="007C382B" w:rsidRPr="00530C26" w:rsidRDefault="007C382B" w:rsidP="007E4855">
      <w:pPr>
        <w:pStyle w:val="a4"/>
        <w:jc w:val="both"/>
        <w:rPr>
          <w:color w:val="000000"/>
          <w:sz w:val="28"/>
          <w:szCs w:val="28"/>
        </w:rPr>
      </w:pPr>
      <w:r w:rsidRPr="00530C26">
        <w:rPr>
          <w:color w:val="000000"/>
          <w:sz w:val="28"/>
          <w:szCs w:val="28"/>
        </w:rPr>
        <w:t>Жаворонки делаются из крепкого, упругого теста.</w:t>
      </w:r>
    </w:p>
    <w:p w:rsidR="007C382B" w:rsidRPr="00530C26" w:rsidRDefault="007C382B" w:rsidP="007E4855">
      <w:pPr>
        <w:pStyle w:val="a4"/>
        <w:jc w:val="both"/>
        <w:rPr>
          <w:color w:val="000000"/>
          <w:sz w:val="28"/>
          <w:szCs w:val="28"/>
        </w:rPr>
      </w:pPr>
      <w:r w:rsidRPr="00530C26">
        <w:rPr>
          <w:color w:val="000000"/>
          <w:sz w:val="28"/>
          <w:szCs w:val="28"/>
        </w:rPr>
        <w:t>Из куска хорошо выбродившего теста раскатывается валик, нарезается на куски массой примерно 100 г. Затем раскатываются жгуты, так, чтобы один конец был тонким и гибким — головка, а все тело потолще, удлиненное, его надо слегка примять пальцами. завязываются узлом, головке придается соответствующая форма.</w:t>
      </w:r>
    </w:p>
    <w:p w:rsidR="007C382B" w:rsidRPr="00530C26" w:rsidRDefault="007C382B" w:rsidP="007E4855">
      <w:pPr>
        <w:pStyle w:val="a4"/>
        <w:jc w:val="both"/>
        <w:rPr>
          <w:color w:val="000000"/>
          <w:sz w:val="28"/>
          <w:szCs w:val="28"/>
        </w:rPr>
      </w:pPr>
      <w:r w:rsidRPr="00530C26">
        <w:rPr>
          <w:color w:val="000000"/>
          <w:sz w:val="28"/>
          <w:szCs w:val="28"/>
        </w:rPr>
        <w:t xml:space="preserve">Слегка примять пальцами хвостик, веерообразно надрезать ножиком сделать надрезы-перышки, </w:t>
      </w:r>
      <w:proofErr w:type="gramStart"/>
      <w:r w:rsidRPr="00530C26">
        <w:rPr>
          <w:color w:val="000000"/>
          <w:sz w:val="28"/>
          <w:szCs w:val="28"/>
        </w:rPr>
        <w:t>Для</w:t>
      </w:r>
      <w:proofErr w:type="gramEnd"/>
      <w:r w:rsidRPr="00530C26">
        <w:rPr>
          <w:color w:val="000000"/>
          <w:sz w:val="28"/>
          <w:szCs w:val="28"/>
        </w:rPr>
        <w:t xml:space="preserve"> крылышек тесто тонко раскатать, </w:t>
      </w:r>
      <w:r w:rsidRPr="00530C26">
        <w:rPr>
          <w:color w:val="000000"/>
          <w:sz w:val="28"/>
          <w:szCs w:val="28"/>
        </w:rPr>
        <w:lastRenderedPageBreak/>
        <w:t>вырезать крылышко, надрезать перышки, смазать чаем, последняя деталь — изюминки-глазки.</w:t>
      </w:r>
    </w:p>
    <w:p w:rsidR="007C382B" w:rsidRPr="00530C26" w:rsidRDefault="007C382B" w:rsidP="007C382B">
      <w:pPr>
        <w:pStyle w:val="a4"/>
        <w:rPr>
          <w:color w:val="000000"/>
          <w:sz w:val="28"/>
          <w:szCs w:val="28"/>
        </w:rPr>
      </w:pPr>
      <w:r w:rsidRPr="00530C26">
        <w:rPr>
          <w:color w:val="000000"/>
          <w:sz w:val="28"/>
          <w:szCs w:val="28"/>
        </w:rPr>
        <w:t>Смазать поверхность настоем крепкого чая с сахаром, испечь.</w:t>
      </w:r>
    </w:p>
    <w:p w:rsidR="007C382B" w:rsidRPr="00530C26" w:rsidRDefault="007E4855" w:rsidP="007C382B">
      <w:pPr>
        <w:pStyle w:val="a4"/>
        <w:shd w:val="clear" w:color="auto" w:fill="FFFFFF"/>
        <w:spacing w:after="420"/>
        <w:textAlignment w:val="baseline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 wp14:anchorId="6DCC6C00">
            <wp:extent cx="3255645" cy="2023745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4855" w:rsidRPr="007E4855" w:rsidRDefault="007E4855" w:rsidP="007E4855">
      <w:pPr>
        <w:pStyle w:val="a4"/>
        <w:shd w:val="clear" w:color="auto" w:fill="FFFFFF"/>
        <w:spacing w:after="420"/>
        <w:jc w:val="center"/>
        <w:textAlignment w:val="baseline"/>
        <w:rPr>
          <w:b/>
          <w:color w:val="000000"/>
          <w:sz w:val="28"/>
          <w:szCs w:val="28"/>
        </w:rPr>
      </w:pPr>
      <w:r w:rsidRPr="007E4855">
        <w:rPr>
          <w:b/>
          <w:color w:val="000000"/>
          <w:sz w:val="28"/>
          <w:szCs w:val="28"/>
        </w:rPr>
        <w:t xml:space="preserve">Посвящение сорока </w:t>
      </w:r>
      <w:proofErr w:type="spellStart"/>
      <w:r w:rsidRPr="007E4855">
        <w:rPr>
          <w:b/>
          <w:color w:val="000000"/>
          <w:sz w:val="28"/>
          <w:szCs w:val="28"/>
        </w:rPr>
        <w:t>Севастийским</w:t>
      </w:r>
      <w:proofErr w:type="spellEnd"/>
      <w:r w:rsidRPr="007E4855">
        <w:rPr>
          <w:b/>
          <w:color w:val="000000"/>
          <w:sz w:val="28"/>
          <w:szCs w:val="28"/>
        </w:rPr>
        <w:t xml:space="preserve"> мученикам</w:t>
      </w:r>
    </w:p>
    <w:p w:rsidR="007E4855" w:rsidRPr="007E4855" w:rsidRDefault="007E4855" w:rsidP="007E4855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7E4855">
        <w:rPr>
          <w:color w:val="000000"/>
          <w:sz w:val="28"/>
          <w:szCs w:val="28"/>
        </w:rPr>
        <w:t>Господь вам дал и мужество, и верность</w:t>
      </w:r>
    </w:p>
    <w:p w:rsidR="007E4855" w:rsidRPr="007E4855" w:rsidRDefault="007E4855" w:rsidP="007E4855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7E4855">
        <w:rPr>
          <w:color w:val="000000"/>
          <w:sz w:val="28"/>
          <w:szCs w:val="28"/>
        </w:rPr>
        <w:t>До смерти верными остались вы Христу,</w:t>
      </w:r>
    </w:p>
    <w:p w:rsidR="007E4855" w:rsidRPr="007E4855" w:rsidRDefault="007E4855" w:rsidP="007E4855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7E4855">
        <w:rPr>
          <w:color w:val="000000"/>
          <w:sz w:val="28"/>
          <w:szCs w:val="28"/>
        </w:rPr>
        <w:t>Не испугала вас суровая жестокость</w:t>
      </w:r>
    </w:p>
    <w:p w:rsidR="007E4855" w:rsidRPr="007E4855" w:rsidRDefault="007E4855" w:rsidP="007E4855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7E4855">
        <w:rPr>
          <w:color w:val="000000"/>
          <w:sz w:val="28"/>
          <w:szCs w:val="28"/>
        </w:rPr>
        <w:t>И не роптали на нелегкую судьбу.</w:t>
      </w:r>
    </w:p>
    <w:p w:rsidR="007E4855" w:rsidRPr="007E4855" w:rsidRDefault="007E4855" w:rsidP="007E4855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7E4855">
        <w:rPr>
          <w:color w:val="000000"/>
          <w:sz w:val="28"/>
          <w:szCs w:val="28"/>
        </w:rPr>
        <w:t>Прошли века, вас Церковь свято помнит</w:t>
      </w:r>
    </w:p>
    <w:p w:rsidR="007E4855" w:rsidRPr="007E4855" w:rsidRDefault="007E4855" w:rsidP="007E4855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7E4855">
        <w:rPr>
          <w:color w:val="000000"/>
          <w:sz w:val="28"/>
          <w:szCs w:val="28"/>
        </w:rPr>
        <w:t>И жаворонков в пост печёт,</w:t>
      </w:r>
    </w:p>
    <w:p w:rsidR="007E4855" w:rsidRPr="007E4855" w:rsidRDefault="007E4855" w:rsidP="007E4855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7E4855">
        <w:rPr>
          <w:color w:val="000000"/>
          <w:sz w:val="28"/>
          <w:szCs w:val="28"/>
        </w:rPr>
        <w:t>Молитвы ваши Бог исполнит</w:t>
      </w:r>
    </w:p>
    <w:p w:rsidR="007E4855" w:rsidRPr="007E4855" w:rsidRDefault="007E4855" w:rsidP="007E4855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7E4855">
        <w:rPr>
          <w:color w:val="000000"/>
          <w:sz w:val="28"/>
          <w:szCs w:val="28"/>
        </w:rPr>
        <w:t>И к Богу в храм народ течёт.</w:t>
      </w:r>
    </w:p>
    <w:p w:rsidR="007E4855" w:rsidRPr="007E4855" w:rsidRDefault="007E4855" w:rsidP="007E4855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7E4855">
        <w:rPr>
          <w:color w:val="000000"/>
          <w:sz w:val="28"/>
          <w:szCs w:val="28"/>
        </w:rPr>
        <w:t>Мы молим вас святые, дорогие</w:t>
      </w:r>
    </w:p>
    <w:p w:rsidR="007E4855" w:rsidRPr="007E4855" w:rsidRDefault="007E4855" w:rsidP="007E4855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7E4855">
        <w:rPr>
          <w:color w:val="000000"/>
          <w:sz w:val="28"/>
          <w:szCs w:val="28"/>
        </w:rPr>
        <w:t>Нам мужества и сил у Бога испросите,</w:t>
      </w:r>
    </w:p>
    <w:p w:rsidR="007E4855" w:rsidRPr="007E4855" w:rsidRDefault="007E4855" w:rsidP="007E4855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7E4855">
        <w:rPr>
          <w:color w:val="000000"/>
          <w:sz w:val="28"/>
          <w:szCs w:val="28"/>
        </w:rPr>
        <w:t>Желанья наши добрые, благие</w:t>
      </w:r>
    </w:p>
    <w:p w:rsidR="007E4855" w:rsidRDefault="007E4855" w:rsidP="007E4855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7E4855">
        <w:rPr>
          <w:color w:val="000000"/>
          <w:sz w:val="28"/>
          <w:szCs w:val="28"/>
        </w:rPr>
        <w:t>Исполнить Христа Бога попросите.</w:t>
      </w:r>
    </w:p>
    <w:p w:rsidR="007C382B" w:rsidRDefault="007E4855" w:rsidP="007E4855">
      <w:pPr>
        <w:pStyle w:val="a4"/>
        <w:shd w:val="clear" w:color="auto" w:fill="FFFFFF"/>
        <w:spacing w:before="0" w:beforeAutospacing="0" w:after="0" w:afterAutospacing="0"/>
        <w:textAlignment w:val="baseline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</w:t>
      </w:r>
      <w:r w:rsidRPr="007E4855">
        <w:rPr>
          <w:i/>
          <w:color w:val="000000"/>
          <w:sz w:val="28"/>
          <w:szCs w:val="28"/>
        </w:rPr>
        <w:t xml:space="preserve">Сергей </w:t>
      </w:r>
      <w:proofErr w:type="spellStart"/>
      <w:r w:rsidRPr="007E4855">
        <w:rPr>
          <w:i/>
          <w:color w:val="000000"/>
          <w:sz w:val="28"/>
          <w:szCs w:val="28"/>
        </w:rPr>
        <w:t>Чебунин</w:t>
      </w:r>
      <w:proofErr w:type="spellEnd"/>
    </w:p>
    <w:p w:rsidR="000D726C" w:rsidRDefault="007E4855" w:rsidP="007E4855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</w:pPr>
      <w:r>
        <w:rPr>
          <w:noProof/>
        </w:rPr>
        <w:drawing>
          <wp:inline distT="0" distB="0" distL="0" distR="0" wp14:anchorId="2A07CADE" wp14:editId="07FE812A">
            <wp:extent cx="1689063" cy="2171700"/>
            <wp:effectExtent l="0" t="0" r="6985" b="0"/>
            <wp:docPr id="3" name="Рисунок 3" descr="http://40ms.ru/files/2017/02/ikona40much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0ms.ru/files/2017/02/ikona40much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1" r="-1" b="2237"/>
                    <a:stretch/>
                  </pic:blipFill>
                  <pic:spPr bwMode="auto">
                    <a:xfrm>
                      <a:off x="0" y="0"/>
                      <a:ext cx="1728600" cy="222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726C" w:rsidSect="00D91242">
      <w:type w:val="continuous"/>
      <w:pgSz w:w="11906" w:h="16838"/>
      <w:pgMar w:top="851" w:right="851" w:bottom="851" w:left="851" w:header="709" w:footer="709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num="2" w:space="56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29F"/>
    <w:rsid w:val="000D726C"/>
    <w:rsid w:val="001560F5"/>
    <w:rsid w:val="0032488F"/>
    <w:rsid w:val="0039029F"/>
    <w:rsid w:val="007C382B"/>
    <w:rsid w:val="007E4855"/>
    <w:rsid w:val="00BC4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8C0F21-CC38-4120-AA64-94AFF2ED5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382B"/>
    <w:pPr>
      <w:spacing w:after="200" w:line="276" w:lineRule="auto"/>
    </w:pPr>
  </w:style>
  <w:style w:type="paragraph" w:styleId="2">
    <w:name w:val="heading 2"/>
    <w:basedOn w:val="a"/>
    <w:link w:val="20"/>
    <w:uiPriority w:val="9"/>
    <w:qFormat/>
    <w:rsid w:val="007C382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C382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3">
    <w:name w:val="Table Grid"/>
    <w:basedOn w:val="a1"/>
    <w:uiPriority w:val="59"/>
    <w:rsid w:val="007C38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7C38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C382B"/>
    <w:rPr>
      <w:b/>
      <w:bCs/>
    </w:rPr>
  </w:style>
  <w:style w:type="paragraph" w:styleId="a6">
    <w:name w:val="No Spacing"/>
    <w:uiPriority w:val="1"/>
    <w:qFormat/>
    <w:rsid w:val="007C38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859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Ольга</cp:lastModifiedBy>
  <cp:revision>5</cp:revision>
  <dcterms:created xsi:type="dcterms:W3CDTF">2022-03-13T11:25:00Z</dcterms:created>
  <dcterms:modified xsi:type="dcterms:W3CDTF">2022-03-14T11:38:00Z</dcterms:modified>
</cp:coreProperties>
</file>