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2" w:type="dxa"/>
        <w:tblLayout w:type="fixed"/>
        <w:tblLook w:val="04A0"/>
      </w:tblPr>
      <w:tblGrid>
        <w:gridCol w:w="850"/>
        <w:gridCol w:w="1668"/>
        <w:gridCol w:w="5164"/>
        <w:gridCol w:w="1530"/>
      </w:tblGrid>
      <w:tr w:rsidR="00CF3284" w:rsidTr="00CF3284">
        <w:tc>
          <w:tcPr>
            <w:tcW w:w="850" w:type="dxa"/>
          </w:tcPr>
          <w:p w:rsidR="00CF3284" w:rsidRDefault="00CF328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8" w:type="dxa"/>
          </w:tcPr>
          <w:p w:rsidR="00CF3284" w:rsidRDefault="00CF3284">
            <w:r>
              <w:t>Группа</w:t>
            </w:r>
          </w:p>
        </w:tc>
        <w:tc>
          <w:tcPr>
            <w:tcW w:w="5164" w:type="dxa"/>
          </w:tcPr>
          <w:p w:rsidR="00CF3284" w:rsidRDefault="00CF3284">
            <w:r>
              <w:t>Наименование мероприятие, группа</w:t>
            </w:r>
          </w:p>
        </w:tc>
        <w:tc>
          <w:tcPr>
            <w:tcW w:w="1530" w:type="dxa"/>
          </w:tcPr>
          <w:p w:rsidR="00CF3284" w:rsidRDefault="00CF3284">
            <w:r>
              <w:t>Дата проведения</w:t>
            </w:r>
          </w:p>
        </w:tc>
      </w:tr>
      <w:tr w:rsidR="00CF3284" w:rsidTr="00CF3284">
        <w:tc>
          <w:tcPr>
            <w:tcW w:w="850" w:type="dxa"/>
          </w:tcPr>
          <w:p w:rsidR="00CF3284" w:rsidRDefault="00CF3284">
            <w:r>
              <w:t>1</w:t>
            </w:r>
          </w:p>
        </w:tc>
        <w:tc>
          <w:tcPr>
            <w:tcW w:w="1668" w:type="dxa"/>
          </w:tcPr>
          <w:p w:rsidR="00CF3284" w:rsidRPr="00F757D5" w:rsidRDefault="00CF3284" w:rsidP="005E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5164" w:type="dxa"/>
          </w:tcPr>
          <w:p w:rsidR="00CF3284" w:rsidRDefault="00CF3284">
            <w:r>
              <w:t>Беседа «Что я знаю о своих правах и обязанностях»</w:t>
            </w:r>
          </w:p>
        </w:tc>
        <w:tc>
          <w:tcPr>
            <w:tcW w:w="1530" w:type="dxa"/>
          </w:tcPr>
          <w:p w:rsidR="00CF3284" w:rsidRDefault="00CF3284" w:rsidP="00485336">
            <w:r>
              <w:t>19.11.2021</w:t>
            </w:r>
          </w:p>
        </w:tc>
      </w:tr>
      <w:tr w:rsidR="00CF3284" w:rsidTr="00CF3284">
        <w:tc>
          <w:tcPr>
            <w:tcW w:w="850" w:type="dxa"/>
          </w:tcPr>
          <w:p w:rsidR="00CF3284" w:rsidRDefault="00CF3284">
            <w:r>
              <w:t>2</w:t>
            </w:r>
          </w:p>
        </w:tc>
        <w:tc>
          <w:tcPr>
            <w:tcW w:w="1668" w:type="dxa"/>
          </w:tcPr>
          <w:p w:rsidR="00CF3284" w:rsidRDefault="00CF3284"/>
        </w:tc>
        <w:tc>
          <w:tcPr>
            <w:tcW w:w="5164" w:type="dxa"/>
          </w:tcPr>
          <w:p w:rsidR="00CF3284" w:rsidRDefault="00CF3284">
            <w:r>
              <w:t>Игры и проблемные ситуации для детей на тему «Что такое хорошо, что такое плохо!»; «Запрещается-разрешается»</w:t>
            </w:r>
          </w:p>
        </w:tc>
        <w:tc>
          <w:tcPr>
            <w:tcW w:w="1530" w:type="dxa"/>
          </w:tcPr>
          <w:p w:rsidR="00CF3284" w:rsidRDefault="00CF3284" w:rsidP="00485336">
            <w:r>
              <w:t>19.11.2021</w:t>
            </w:r>
          </w:p>
        </w:tc>
      </w:tr>
      <w:tr w:rsidR="00CF3284" w:rsidTr="00CF3284">
        <w:tc>
          <w:tcPr>
            <w:tcW w:w="850" w:type="dxa"/>
          </w:tcPr>
          <w:p w:rsidR="00CF3284" w:rsidRDefault="00CF3284">
            <w:r>
              <w:t>3</w:t>
            </w:r>
          </w:p>
        </w:tc>
        <w:tc>
          <w:tcPr>
            <w:tcW w:w="1668" w:type="dxa"/>
          </w:tcPr>
          <w:p w:rsidR="00CF3284" w:rsidRDefault="00CF3284"/>
        </w:tc>
        <w:tc>
          <w:tcPr>
            <w:tcW w:w="5164" w:type="dxa"/>
          </w:tcPr>
          <w:p w:rsidR="00CF3284" w:rsidRDefault="00CF3284">
            <w:r>
              <w:t>Беседа-игра «Права взрослых-права детей»</w:t>
            </w:r>
          </w:p>
        </w:tc>
        <w:tc>
          <w:tcPr>
            <w:tcW w:w="1530" w:type="dxa"/>
          </w:tcPr>
          <w:p w:rsidR="00CF3284" w:rsidRDefault="00CF3284" w:rsidP="00485336">
            <w:r>
              <w:t>19.11.2021</w:t>
            </w:r>
          </w:p>
        </w:tc>
      </w:tr>
      <w:tr w:rsidR="00CF3284" w:rsidTr="00CF3284">
        <w:tc>
          <w:tcPr>
            <w:tcW w:w="850" w:type="dxa"/>
          </w:tcPr>
          <w:p w:rsidR="00CF3284" w:rsidRDefault="00CF3284">
            <w:r>
              <w:t>4</w:t>
            </w:r>
          </w:p>
        </w:tc>
        <w:tc>
          <w:tcPr>
            <w:tcW w:w="1668" w:type="dxa"/>
          </w:tcPr>
          <w:p w:rsidR="00CF3284" w:rsidRDefault="00CF3284"/>
        </w:tc>
        <w:tc>
          <w:tcPr>
            <w:tcW w:w="5164" w:type="dxa"/>
          </w:tcPr>
          <w:p w:rsidR="00CF3284" w:rsidRDefault="00CF3284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«Дружба, уважай права другого»</w:t>
            </w:r>
          </w:p>
        </w:tc>
        <w:tc>
          <w:tcPr>
            <w:tcW w:w="1530" w:type="dxa"/>
          </w:tcPr>
          <w:p w:rsidR="00CF3284" w:rsidRDefault="00CF3284" w:rsidP="00485336">
            <w:r>
              <w:t>19.11.2021</w:t>
            </w:r>
          </w:p>
        </w:tc>
      </w:tr>
      <w:tr w:rsidR="00CF3284" w:rsidTr="00CF3284">
        <w:tc>
          <w:tcPr>
            <w:tcW w:w="850" w:type="dxa"/>
          </w:tcPr>
          <w:p w:rsidR="00CF3284" w:rsidRDefault="00CF3284">
            <w:r>
              <w:t>5</w:t>
            </w:r>
          </w:p>
        </w:tc>
        <w:tc>
          <w:tcPr>
            <w:tcW w:w="1668" w:type="dxa"/>
          </w:tcPr>
          <w:p w:rsidR="00CF3284" w:rsidRDefault="00CF3284"/>
        </w:tc>
        <w:tc>
          <w:tcPr>
            <w:tcW w:w="5164" w:type="dxa"/>
          </w:tcPr>
          <w:p w:rsidR="00CF3284" w:rsidRDefault="00CF3284">
            <w:r>
              <w:t>Консультация для родителей на тему «Нарушение прав ребенка»</w:t>
            </w:r>
          </w:p>
        </w:tc>
        <w:tc>
          <w:tcPr>
            <w:tcW w:w="1530" w:type="dxa"/>
          </w:tcPr>
          <w:p w:rsidR="00CF3284" w:rsidRDefault="00CF3284" w:rsidP="00485336">
            <w:r>
              <w:t>19.11.2021</w:t>
            </w:r>
          </w:p>
        </w:tc>
      </w:tr>
    </w:tbl>
    <w:p w:rsidR="00BC6664" w:rsidRDefault="00BC6664"/>
    <w:sectPr w:rsidR="00BC6664" w:rsidSect="00E629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0480D"/>
    <w:rsid w:val="0010480D"/>
    <w:rsid w:val="00113AD5"/>
    <w:rsid w:val="001C10D4"/>
    <w:rsid w:val="00485336"/>
    <w:rsid w:val="005E369D"/>
    <w:rsid w:val="00BC6664"/>
    <w:rsid w:val="00CF3284"/>
    <w:rsid w:val="00E629D3"/>
    <w:rsid w:val="00FA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2019-11-18T09:28:00Z</cp:lastPrinted>
  <dcterms:created xsi:type="dcterms:W3CDTF">2019-11-18T08:43:00Z</dcterms:created>
  <dcterms:modified xsi:type="dcterms:W3CDTF">2021-11-18T08:24:00Z</dcterms:modified>
</cp:coreProperties>
</file>