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77" w:rsidRPr="00E33AC6" w:rsidRDefault="00375470" w:rsidP="00E33AC6">
      <w:pPr>
        <w:jc w:val="center"/>
        <w:rPr>
          <w:sz w:val="32"/>
          <w:szCs w:val="24"/>
        </w:rPr>
      </w:pPr>
      <w:r w:rsidRPr="00E33AC6">
        <w:rPr>
          <w:sz w:val="32"/>
          <w:szCs w:val="24"/>
        </w:rPr>
        <w:t>Характеристика- представление  на учителя английского языка</w:t>
      </w:r>
    </w:p>
    <w:p w:rsidR="00B75D1B" w:rsidRDefault="00375470" w:rsidP="00E33AC6">
      <w:pPr>
        <w:jc w:val="center"/>
        <w:rPr>
          <w:sz w:val="32"/>
          <w:szCs w:val="24"/>
        </w:rPr>
      </w:pPr>
      <w:r w:rsidRPr="00E33AC6">
        <w:rPr>
          <w:sz w:val="32"/>
          <w:szCs w:val="24"/>
        </w:rPr>
        <w:t>МБОУ «</w:t>
      </w:r>
      <w:proofErr w:type="spellStart"/>
      <w:r w:rsidRPr="00E33AC6">
        <w:rPr>
          <w:sz w:val="32"/>
          <w:szCs w:val="24"/>
        </w:rPr>
        <w:t>Белозерьевская</w:t>
      </w:r>
      <w:proofErr w:type="spellEnd"/>
      <w:r w:rsidRPr="00E33AC6">
        <w:rPr>
          <w:sz w:val="32"/>
          <w:szCs w:val="24"/>
        </w:rPr>
        <w:t xml:space="preserve"> СОШ»</w:t>
      </w:r>
    </w:p>
    <w:p w:rsidR="00375470" w:rsidRPr="00CB79CD" w:rsidRDefault="00375470" w:rsidP="00E33AC6">
      <w:pPr>
        <w:jc w:val="center"/>
        <w:rPr>
          <w:b/>
          <w:sz w:val="28"/>
          <w:szCs w:val="28"/>
        </w:rPr>
      </w:pPr>
      <w:r w:rsidRPr="00CB79CD">
        <w:rPr>
          <w:b/>
          <w:sz w:val="28"/>
          <w:szCs w:val="28"/>
        </w:rPr>
        <w:t>Савинову Марину Николаевну</w:t>
      </w:r>
    </w:p>
    <w:p w:rsidR="00B75D1B" w:rsidRDefault="00375470">
      <w:pPr>
        <w:rPr>
          <w:sz w:val="24"/>
          <w:szCs w:val="24"/>
        </w:rPr>
      </w:pPr>
      <w:r w:rsidRPr="00CB79CD">
        <w:rPr>
          <w:sz w:val="24"/>
          <w:szCs w:val="24"/>
        </w:rPr>
        <w:t xml:space="preserve">Савинова Марина Николаевна с 1966 года </w:t>
      </w:r>
      <w:r w:rsidR="00002B8B">
        <w:rPr>
          <w:sz w:val="24"/>
          <w:szCs w:val="24"/>
        </w:rPr>
        <w:t>рождения, образование высшее, о</w:t>
      </w:r>
      <w:r w:rsidRPr="00CB79CD">
        <w:rPr>
          <w:sz w:val="24"/>
          <w:szCs w:val="24"/>
        </w:rPr>
        <w:t xml:space="preserve">кончила Мордовский государственный университет им. Н.П.Огарева по специальности «английский язык и литература». Работает учителем английского языка в </w:t>
      </w:r>
      <w:proofErr w:type="spellStart"/>
      <w:r w:rsidRPr="00CB79CD">
        <w:rPr>
          <w:sz w:val="24"/>
          <w:szCs w:val="24"/>
        </w:rPr>
        <w:t>Белозерьевской</w:t>
      </w:r>
      <w:proofErr w:type="spellEnd"/>
      <w:r w:rsidRPr="00CB79CD">
        <w:rPr>
          <w:sz w:val="24"/>
          <w:szCs w:val="24"/>
        </w:rPr>
        <w:t xml:space="preserve"> средней школе с 2002 года.</w:t>
      </w:r>
    </w:p>
    <w:p w:rsidR="00757A1E" w:rsidRPr="00CB79CD" w:rsidRDefault="00002B8B">
      <w:pPr>
        <w:rPr>
          <w:sz w:val="24"/>
          <w:szCs w:val="24"/>
        </w:rPr>
      </w:pPr>
      <w:r>
        <w:rPr>
          <w:sz w:val="24"/>
          <w:szCs w:val="24"/>
        </w:rPr>
        <w:t xml:space="preserve">    За время работы </w:t>
      </w:r>
      <w:r w:rsidR="00757A1E" w:rsidRPr="00CB79CD">
        <w:rPr>
          <w:sz w:val="24"/>
          <w:szCs w:val="24"/>
        </w:rPr>
        <w:t xml:space="preserve"> Марина Николаевна показала себя только с положительной стороны: это добросовестный, ответственный, трудолюбивый и исполнительный педагог.</w:t>
      </w:r>
    </w:p>
    <w:p w:rsidR="00757A1E" w:rsidRPr="00CB79CD" w:rsidRDefault="00757A1E">
      <w:pPr>
        <w:rPr>
          <w:sz w:val="24"/>
          <w:szCs w:val="24"/>
        </w:rPr>
      </w:pPr>
      <w:r w:rsidRPr="00CB79CD">
        <w:rPr>
          <w:sz w:val="24"/>
          <w:szCs w:val="24"/>
        </w:rPr>
        <w:t xml:space="preserve">     Уроки у Марины Николаевны содержательны, тщательно продуманные, с учетом общего уровня подготовки и знаний учащихся. НА своих уроках она использует различные приемы и виды  работ, использует дидактический материал, учебно-наглядные пособия, аудиозаписи. Большое внимание уделяет раскрытию творческого потенциала учащихся: для этого используются деловые игры, проектные методики</w:t>
      </w:r>
      <w:r w:rsidR="00597D88" w:rsidRPr="00CB79CD">
        <w:rPr>
          <w:sz w:val="24"/>
          <w:szCs w:val="24"/>
        </w:rPr>
        <w:t xml:space="preserve">, уроки-презентации с использованием ИКТ, ситуативные диалоги. При изучении грамматического материала, опираясь на знания учащихся, заставляет их анализировать, </w:t>
      </w:r>
      <w:proofErr w:type="spellStart"/>
      <w:r w:rsidR="00597D88" w:rsidRPr="00CB79CD">
        <w:rPr>
          <w:sz w:val="24"/>
          <w:szCs w:val="24"/>
        </w:rPr>
        <w:t>семантизировать</w:t>
      </w:r>
      <w:proofErr w:type="spellEnd"/>
      <w:r w:rsidR="00597D88" w:rsidRPr="00CB79CD">
        <w:rPr>
          <w:sz w:val="24"/>
          <w:szCs w:val="24"/>
        </w:rPr>
        <w:t xml:space="preserve"> грамматический материал, развивая при этом логическое и абстрактное мышление.  На начальном этапе изучения языка использует дифференцированный подход, корректировку фонетических звуков. Разрабатывает уроки с использованием информационно компьютерных технологий.</w:t>
      </w:r>
    </w:p>
    <w:p w:rsidR="00597D88" w:rsidRPr="00CB79CD" w:rsidRDefault="00597D88">
      <w:pPr>
        <w:rPr>
          <w:sz w:val="24"/>
          <w:szCs w:val="24"/>
        </w:rPr>
      </w:pPr>
      <w:r w:rsidRPr="00CB79CD">
        <w:rPr>
          <w:sz w:val="24"/>
          <w:szCs w:val="24"/>
        </w:rPr>
        <w:t xml:space="preserve">      В начальных классах в целях </w:t>
      </w:r>
      <w:proofErr w:type="spellStart"/>
      <w:r w:rsidRPr="00CB79CD">
        <w:rPr>
          <w:sz w:val="24"/>
          <w:szCs w:val="24"/>
        </w:rPr>
        <w:t>здоровьесберегающих</w:t>
      </w:r>
      <w:proofErr w:type="spellEnd"/>
      <w:r w:rsidRPr="00CB79CD">
        <w:rPr>
          <w:sz w:val="24"/>
          <w:szCs w:val="24"/>
        </w:rPr>
        <w:t xml:space="preserve"> технологий уделяет большое внимание посадки учащихся и релаксации. Уроки в этих классах проходят</w:t>
      </w:r>
      <w:r w:rsidR="004D3A6E" w:rsidRPr="00CB79CD">
        <w:rPr>
          <w:sz w:val="24"/>
          <w:szCs w:val="24"/>
        </w:rPr>
        <w:t xml:space="preserve"> в виде игры с использованием любимых игрушек.</w:t>
      </w:r>
    </w:p>
    <w:p w:rsidR="004D3A6E" w:rsidRPr="00CB79CD" w:rsidRDefault="004D3A6E">
      <w:pPr>
        <w:rPr>
          <w:sz w:val="24"/>
          <w:szCs w:val="24"/>
        </w:rPr>
      </w:pPr>
      <w:r w:rsidRPr="00CB79CD">
        <w:rPr>
          <w:sz w:val="24"/>
          <w:szCs w:val="24"/>
        </w:rPr>
        <w:t xml:space="preserve">     Воспитанники Марины Николаевны принимают участие в муниципальных и республиканских мероприятиях. Она также проводит внеклассные мероприятия по предмету.</w:t>
      </w:r>
    </w:p>
    <w:p w:rsidR="004D3A6E" w:rsidRPr="00CB79CD" w:rsidRDefault="004D3A6E">
      <w:pPr>
        <w:rPr>
          <w:sz w:val="24"/>
          <w:szCs w:val="24"/>
        </w:rPr>
      </w:pPr>
      <w:r w:rsidRPr="00CB79CD">
        <w:rPr>
          <w:sz w:val="24"/>
          <w:szCs w:val="24"/>
        </w:rPr>
        <w:t xml:space="preserve">      Как педагог Марина Николаевна постоянно повышает уровень самообразования:</w:t>
      </w:r>
      <w:r w:rsidR="00CB79CD" w:rsidRPr="00CB79CD">
        <w:rPr>
          <w:sz w:val="24"/>
          <w:szCs w:val="24"/>
        </w:rPr>
        <w:t xml:space="preserve"> </w:t>
      </w:r>
      <w:r w:rsidRPr="00CB79CD">
        <w:rPr>
          <w:sz w:val="24"/>
          <w:szCs w:val="24"/>
        </w:rPr>
        <w:t xml:space="preserve">выступает на педагогических советах, на </w:t>
      </w:r>
      <w:proofErr w:type="spellStart"/>
      <w:r w:rsidRPr="00CB79CD">
        <w:rPr>
          <w:sz w:val="24"/>
          <w:szCs w:val="24"/>
        </w:rPr>
        <w:t>методобъединениях</w:t>
      </w:r>
      <w:proofErr w:type="spellEnd"/>
      <w:r w:rsidRPr="00CB79CD">
        <w:rPr>
          <w:sz w:val="24"/>
          <w:szCs w:val="24"/>
        </w:rPr>
        <w:t>, принимала участие в профессиональном конкурсе «Учитель года – 2010».</w:t>
      </w:r>
    </w:p>
    <w:p w:rsidR="004D3A6E" w:rsidRPr="00CB79CD" w:rsidRDefault="004D3A6E">
      <w:pPr>
        <w:rPr>
          <w:sz w:val="24"/>
          <w:szCs w:val="24"/>
        </w:rPr>
      </w:pPr>
      <w:r w:rsidRPr="00CB79CD">
        <w:rPr>
          <w:sz w:val="24"/>
          <w:szCs w:val="24"/>
        </w:rPr>
        <w:t xml:space="preserve">       Савинова М.Н. ведет большую общественную работу:  председ</w:t>
      </w:r>
      <w:r w:rsidR="00B75D1B">
        <w:rPr>
          <w:sz w:val="24"/>
          <w:szCs w:val="24"/>
        </w:rPr>
        <w:t>атель школьного МО учителей гуманитарного цикла</w:t>
      </w:r>
      <w:r w:rsidRPr="00CB79CD">
        <w:rPr>
          <w:sz w:val="24"/>
          <w:szCs w:val="24"/>
        </w:rPr>
        <w:t>, секретарь первичного отделения партии «Единая Россия»</w:t>
      </w:r>
      <w:r w:rsidR="00B75D1B">
        <w:rPr>
          <w:sz w:val="24"/>
          <w:szCs w:val="24"/>
        </w:rPr>
        <w:t xml:space="preserve"> №455 </w:t>
      </w:r>
      <w:proofErr w:type="spellStart"/>
      <w:r w:rsidR="00B75D1B">
        <w:rPr>
          <w:sz w:val="24"/>
          <w:szCs w:val="24"/>
        </w:rPr>
        <w:t>с</w:t>
      </w:r>
      <w:proofErr w:type="gramStart"/>
      <w:r w:rsidR="00B75D1B">
        <w:rPr>
          <w:sz w:val="24"/>
          <w:szCs w:val="24"/>
        </w:rPr>
        <w:t>.Б</w:t>
      </w:r>
      <w:proofErr w:type="gramEnd"/>
      <w:r w:rsidR="00B75D1B">
        <w:rPr>
          <w:sz w:val="24"/>
          <w:szCs w:val="24"/>
        </w:rPr>
        <w:t>елозерья</w:t>
      </w:r>
      <w:proofErr w:type="spellEnd"/>
      <w:r w:rsidR="00B75D1B">
        <w:rPr>
          <w:sz w:val="24"/>
          <w:szCs w:val="24"/>
        </w:rPr>
        <w:t>, начальник летнего школьного оздоровительного лагеря «Радуга»</w:t>
      </w:r>
    </w:p>
    <w:p w:rsidR="00CB79CD" w:rsidRPr="00CB79CD" w:rsidRDefault="004D3A6E">
      <w:pPr>
        <w:rPr>
          <w:sz w:val="24"/>
          <w:szCs w:val="24"/>
        </w:rPr>
      </w:pPr>
      <w:r w:rsidRPr="00CB79CD">
        <w:rPr>
          <w:sz w:val="24"/>
          <w:szCs w:val="24"/>
        </w:rPr>
        <w:t xml:space="preserve">      Марина Николаевна компетентный педагог</w:t>
      </w:r>
      <w:r w:rsidR="00CB79CD" w:rsidRPr="00CB79CD">
        <w:rPr>
          <w:sz w:val="24"/>
          <w:szCs w:val="24"/>
        </w:rPr>
        <w:t>, надежный товарищ. Она пользуется авторитетом среди коллег, учащихся, родителей.</w:t>
      </w:r>
    </w:p>
    <w:p w:rsidR="00CB79CD" w:rsidRDefault="00CB79CD">
      <w:pPr>
        <w:rPr>
          <w:sz w:val="24"/>
          <w:szCs w:val="24"/>
        </w:rPr>
      </w:pPr>
      <w:r w:rsidRPr="00CB79CD">
        <w:rPr>
          <w:sz w:val="24"/>
          <w:szCs w:val="24"/>
        </w:rPr>
        <w:t>Директор МБОУ «</w:t>
      </w:r>
      <w:proofErr w:type="spellStart"/>
      <w:r w:rsidRPr="00CB79CD">
        <w:rPr>
          <w:sz w:val="24"/>
          <w:szCs w:val="24"/>
        </w:rPr>
        <w:t>Белозерьевская</w:t>
      </w:r>
      <w:proofErr w:type="spellEnd"/>
      <w:r w:rsidRPr="00CB79CD">
        <w:rPr>
          <w:sz w:val="24"/>
          <w:szCs w:val="24"/>
        </w:rPr>
        <w:t xml:space="preserve"> СОШ»                                </w:t>
      </w:r>
      <w:r w:rsidR="00B75D1B">
        <w:rPr>
          <w:sz w:val="24"/>
          <w:szCs w:val="24"/>
        </w:rPr>
        <w:t xml:space="preserve">                     /Э.И.Киреева</w:t>
      </w:r>
      <w:r w:rsidRPr="00CB79CD">
        <w:rPr>
          <w:sz w:val="24"/>
          <w:szCs w:val="24"/>
        </w:rPr>
        <w:t>/</w:t>
      </w:r>
    </w:p>
    <w:p w:rsidR="004E19E0" w:rsidRDefault="00315BA9" w:rsidP="004E19E0">
      <w:pPr>
        <w:jc w:val="center"/>
        <w:rPr>
          <w:b/>
          <w:sz w:val="32"/>
          <w:szCs w:val="24"/>
        </w:rPr>
      </w:pPr>
      <w:r w:rsidRPr="004E19E0">
        <w:rPr>
          <w:b/>
          <w:sz w:val="32"/>
          <w:szCs w:val="24"/>
        </w:rPr>
        <w:lastRenderedPageBreak/>
        <w:t>Представление собственного</w:t>
      </w:r>
      <w:r w:rsidR="004E19E0" w:rsidRPr="004E19E0">
        <w:rPr>
          <w:b/>
          <w:sz w:val="32"/>
          <w:szCs w:val="24"/>
        </w:rPr>
        <w:t xml:space="preserve"> инновационного</w:t>
      </w:r>
      <w:r w:rsidRPr="004E19E0">
        <w:rPr>
          <w:b/>
          <w:sz w:val="32"/>
          <w:szCs w:val="24"/>
        </w:rPr>
        <w:t xml:space="preserve"> педагогического опыта учителя английского языка</w:t>
      </w:r>
    </w:p>
    <w:p w:rsidR="00315BA9" w:rsidRPr="004E19E0" w:rsidRDefault="00315BA9" w:rsidP="004E19E0">
      <w:pPr>
        <w:jc w:val="center"/>
        <w:rPr>
          <w:b/>
          <w:sz w:val="32"/>
          <w:szCs w:val="24"/>
        </w:rPr>
      </w:pPr>
      <w:r w:rsidRPr="004E19E0">
        <w:rPr>
          <w:b/>
          <w:sz w:val="32"/>
          <w:szCs w:val="24"/>
        </w:rPr>
        <w:t xml:space="preserve"> Савиновой Марины Николаевны</w:t>
      </w:r>
    </w:p>
    <w:p w:rsidR="00315BA9" w:rsidRDefault="00315BA9">
      <w:pPr>
        <w:rPr>
          <w:sz w:val="24"/>
          <w:szCs w:val="24"/>
        </w:rPr>
      </w:pPr>
      <w:r>
        <w:rPr>
          <w:sz w:val="24"/>
          <w:szCs w:val="24"/>
        </w:rPr>
        <w:t xml:space="preserve">   В связи с введением новых образовательных стандартов становится необходимым формирование личности, обладающей коммуникативными способностями. Реализация инновационного педагогического опыта осуществляется через вариативность форм урочной и внеурочной работы</w:t>
      </w:r>
      <w:r w:rsidR="00E57654">
        <w:rPr>
          <w:sz w:val="24"/>
          <w:szCs w:val="24"/>
        </w:rPr>
        <w:t>, это способствует формированию способности учащихся к участию в межкультурной коммуникации, что особенно важно в современных условиях.</w:t>
      </w:r>
    </w:p>
    <w:p w:rsidR="001A76EF" w:rsidRPr="00894BFD" w:rsidRDefault="001A76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Методическая проблема, над которой я работаю</w:t>
      </w:r>
      <w:r w:rsidRPr="00894BFD">
        <w:rPr>
          <w:b/>
          <w:sz w:val="24"/>
          <w:szCs w:val="24"/>
        </w:rPr>
        <w:t>: «Развитие критического мышления с использованием информационных технологий в учебном процессе на уроке иностранного языка».</w:t>
      </w:r>
    </w:p>
    <w:p w:rsidR="001A76EF" w:rsidRPr="001A76EF" w:rsidRDefault="001A76EF" w:rsidP="001A76EF">
      <w:pPr>
        <w:pStyle w:val="a4"/>
        <w:numPr>
          <w:ilvl w:val="0"/>
          <w:numId w:val="1"/>
        </w:numPr>
        <w:rPr>
          <w:sz w:val="24"/>
          <w:szCs w:val="24"/>
        </w:rPr>
      </w:pPr>
      <w:r w:rsidRPr="0002755C">
        <w:rPr>
          <w:b/>
          <w:sz w:val="24"/>
          <w:szCs w:val="24"/>
        </w:rPr>
        <w:t>Актуальность и перспективность опыта</w:t>
      </w:r>
      <w:r>
        <w:rPr>
          <w:sz w:val="24"/>
          <w:szCs w:val="24"/>
        </w:rPr>
        <w:t>.</w:t>
      </w:r>
    </w:p>
    <w:p w:rsidR="001A76EF" w:rsidRDefault="001A76EF">
      <w:pPr>
        <w:rPr>
          <w:sz w:val="24"/>
          <w:szCs w:val="24"/>
        </w:rPr>
      </w:pPr>
      <w:r>
        <w:rPr>
          <w:sz w:val="24"/>
          <w:szCs w:val="24"/>
        </w:rPr>
        <w:t xml:space="preserve">    Проблема коммуникативной компетенции и способы ее достижения является одной из наиболее </w:t>
      </w:r>
      <w:proofErr w:type="gramStart"/>
      <w:r>
        <w:rPr>
          <w:sz w:val="24"/>
          <w:szCs w:val="24"/>
        </w:rPr>
        <w:t>актуальных</w:t>
      </w:r>
      <w:proofErr w:type="gramEnd"/>
      <w:r>
        <w:rPr>
          <w:sz w:val="24"/>
          <w:szCs w:val="24"/>
        </w:rPr>
        <w:t>. Овладеть коммуникативной компетенцией на английском языке, не находясь в языковой среде</w:t>
      </w:r>
      <w:r w:rsidR="00442E1B">
        <w:rPr>
          <w:sz w:val="24"/>
          <w:szCs w:val="24"/>
        </w:rPr>
        <w:t xml:space="preserve">, весьма трудно. </w:t>
      </w:r>
      <w:proofErr w:type="gramStart"/>
      <w:r w:rsidR="00442E1B">
        <w:rPr>
          <w:sz w:val="24"/>
          <w:szCs w:val="24"/>
        </w:rPr>
        <w:t>Поэтому важной задачей учителя является создание реальных и воображаемых ситуаций общения на уроке иностранного языка, используя для этого различные методы и приемы работы (ролевые игры, ситуативные диалоги, дискуссии, творческие проекты и др.) При решении данной проблемы огромную роль играют технические средства обучения, которые позволяют дать учащимся более полную и точную информацию по изучаемой теме, повышают наглядность обучения и</w:t>
      </w:r>
      <w:proofErr w:type="gramEnd"/>
      <w:r w:rsidR="00442E1B">
        <w:rPr>
          <w:sz w:val="24"/>
          <w:szCs w:val="24"/>
        </w:rPr>
        <w:t xml:space="preserve"> вызывают стремление к дальнейшему совершенствованию языковой культуры.</w:t>
      </w:r>
    </w:p>
    <w:p w:rsidR="00D65C61" w:rsidRDefault="00D65C61">
      <w:pPr>
        <w:rPr>
          <w:sz w:val="24"/>
          <w:szCs w:val="24"/>
        </w:rPr>
      </w:pPr>
      <w:r>
        <w:rPr>
          <w:sz w:val="24"/>
          <w:szCs w:val="24"/>
        </w:rPr>
        <w:t xml:space="preserve">     Залог успеха вижу в реализации личностно-ориентированного подхода в </w:t>
      </w:r>
      <w:proofErr w:type="gramStart"/>
      <w:r>
        <w:rPr>
          <w:sz w:val="24"/>
          <w:szCs w:val="24"/>
        </w:rPr>
        <w:t>обучении</w:t>
      </w:r>
      <w:proofErr w:type="gramEnd"/>
      <w:r>
        <w:rPr>
          <w:sz w:val="24"/>
          <w:szCs w:val="24"/>
        </w:rPr>
        <w:t xml:space="preserve"> иностранным языкам авторами </w:t>
      </w:r>
      <w:proofErr w:type="gramStart"/>
      <w:r>
        <w:rPr>
          <w:sz w:val="24"/>
          <w:szCs w:val="24"/>
        </w:rPr>
        <w:t>которого</w:t>
      </w:r>
      <w:proofErr w:type="gramEnd"/>
      <w:r>
        <w:rPr>
          <w:sz w:val="24"/>
          <w:szCs w:val="24"/>
        </w:rPr>
        <w:t xml:space="preserve"> определены основные цели современной общеобразовательной школы, важнейшей из которых признана возможность наиболее благоприятных условий для развития личности ученика как индивидуальности в учебном процессе. Таким образом, образование есть системное построение взаимосвязи учения, обучения, развития. Это целостный образовательный процесс, отличающийся от традиционного учебно-воспитательного процесса. За 12 лет педагогической деятельности я всегда</w:t>
      </w:r>
      <w:r w:rsidR="00AB5F8E">
        <w:rPr>
          <w:sz w:val="24"/>
          <w:szCs w:val="24"/>
        </w:rPr>
        <w:t xml:space="preserve"> стремилась найти такую методу, которая дает каждому ученику в классе </w:t>
      </w:r>
      <w:proofErr w:type="spellStart"/>
      <w:r w:rsidR="00AB5F8E">
        <w:rPr>
          <w:sz w:val="24"/>
          <w:szCs w:val="24"/>
        </w:rPr>
        <w:t>самореализовываться</w:t>
      </w:r>
      <w:proofErr w:type="spellEnd"/>
      <w:r w:rsidR="00AB5F8E">
        <w:rPr>
          <w:sz w:val="24"/>
          <w:szCs w:val="24"/>
        </w:rPr>
        <w:t xml:space="preserve">. Наблюдение и анализ учебно-воспитательного процесса в школе показали, что еще имеются резервы для повышения обучению говорения. На мой взгляд, усовершенствуя методику преподавания иностранного языка, необходимо направить ее в сторону развития мышления, поскольку в настоящее время </w:t>
      </w:r>
      <w:proofErr w:type="gramStart"/>
      <w:r w:rsidR="00AB5F8E">
        <w:rPr>
          <w:sz w:val="24"/>
          <w:szCs w:val="24"/>
        </w:rPr>
        <w:t xml:space="preserve">( </w:t>
      </w:r>
      <w:proofErr w:type="gramEnd"/>
      <w:r w:rsidR="00AB5F8E">
        <w:rPr>
          <w:sz w:val="24"/>
          <w:szCs w:val="24"/>
        </w:rPr>
        <w:t xml:space="preserve">согласно Концепции модернизации образования до 2010 года) от выпускника требуются не только  знания, умения, навыки, но и наличие способов их добывания, умение свободно ориентироваться в информационном поле, находить решения в нестандартных ситуациях. </w:t>
      </w:r>
    </w:p>
    <w:p w:rsidR="004E5FC2" w:rsidRDefault="004E5FC2">
      <w:pPr>
        <w:rPr>
          <w:sz w:val="24"/>
          <w:szCs w:val="24"/>
        </w:rPr>
      </w:pPr>
      <w:r>
        <w:rPr>
          <w:sz w:val="24"/>
          <w:szCs w:val="24"/>
        </w:rPr>
        <w:t xml:space="preserve">    В этой связи, использования на уроках иностранного языка ИКТ, технологий «обучения в сотрудничестве» и технологии развития критического мышления приобретают особую </w:t>
      </w:r>
      <w:r>
        <w:rPr>
          <w:sz w:val="24"/>
          <w:szCs w:val="24"/>
        </w:rPr>
        <w:lastRenderedPageBreak/>
        <w:t xml:space="preserve">актуальность. Они позволяют совершенно по-новому взглянуть на стоящие перед </w:t>
      </w:r>
      <w:proofErr w:type="spellStart"/>
      <w:r>
        <w:rPr>
          <w:sz w:val="24"/>
          <w:szCs w:val="24"/>
        </w:rPr>
        <w:t>педагогомучебные</w:t>
      </w:r>
      <w:proofErr w:type="spellEnd"/>
      <w:r>
        <w:rPr>
          <w:sz w:val="24"/>
          <w:szCs w:val="24"/>
        </w:rPr>
        <w:t xml:space="preserve"> задачи и способы их решения. Технология критического подхода к образованию позволяет учитывать  природную индивидуальность ученика, развивать и совершенствовать элемент новизны.</w:t>
      </w:r>
    </w:p>
    <w:p w:rsidR="004E5FC2" w:rsidRDefault="004E5FC2" w:rsidP="004E5FC2">
      <w:pPr>
        <w:pStyle w:val="a4"/>
        <w:numPr>
          <w:ilvl w:val="0"/>
          <w:numId w:val="1"/>
        </w:numPr>
        <w:rPr>
          <w:sz w:val="24"/>
          <w:szCs w:val="24"/>
        </w:rPr>
      </w:pPr>
      <w:r w:rsidRPr="0002755C">
        <w:rPr>
          <w:b/>
          <w:sz w:val="24"/>
          <w:szCs w:val="24"/>
        </w:rPr>
        <w:t>Новизна опыта</w:t>
      </w:r>
      <w:r>
        <w:rPr>
          <w:sz w:val="24"/>
          <w:szCs w:val="24"/>
        </w:rPr>
        <w:t>.</w:t>
      </w:r>
    </w:p>
    <w:p w:rsidR="004E5FC2" w:rsidRDefault="004E5FC2" w:rsidP="004E5FC2">
      <w:pPr>
        <w:rPr>
          <w:sz w:val="24"/>
          <w:szCs w:val="24"/>
        </w:rPr>
      </w:pPr>
      <w:r>
        <w:rPr>
          <w:sz w:val="24"/>
          <w:szCs w:val="24"/>
        </w:rPr>
        <w:t>Новизна моего опыта состоит в применении данных технологий на уроках английского языка как средства развития языковой компетенции, творческого саморазвития личности школьника в учебно-познавательной деятельности.</w:t>
      </w:r>
    </w:p>
    <w:p w:rsidR="004E5FC2" w:rsidRDefault="004E5FC2" w:rsidP="004E5FC2">
      <w:pPr>
        <w:rPr>
          <w:sz w:val="24"/>
          <w:szCs w:val="24"/>
        </w:rPr>
      </w:pPr>
      <w:r>
        <w:rPr>
          <w:sz w:val="24"/>
          <w:szCs w:val="24"/>
        </w:rPr>
        <w:t xml:space="preserve">      С этой целью:</w:t>
      </w:r>
    </w:p>
    <w:p w:rsidR="004E5FC2" w:rsidRDefault="004E5FC2" w:rsidP="004E5FC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Разработана система работы на всех этапах изучения материала</w:t>
      </w:r>
    </w:p>
    <w:p w:rsidR="004E5FC2" w:rsidRDefault="004E5FC2" w:rsidP="004E5FC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C91A67">
        <w:rPr>
          <w:sz w:val="24"/>
          <w:szCs w:val="24"/>
        </w:rPr>
        <w:t>аз</w:t>
      </w:r>
      <w:r>
        <w:rPr>
          <w:sz w:val="24"/>
          <w:szCs w:val="24"/>
        </w:rPr>
        <w:t>работаны серии уроков с использований данных технологий</w:t>
      </w:r>
      <w:r w:rsidR="00C91A67">
        <w:rPr>
          <w:sz w:val="24"/>
          <w:szCs w:val="24"/>
        </w:rPr>
        <w:t>.</w:t>
      </w:r>
    </w:p>
    <w:p w:rsidR="00C91A67" w:rsidRDefault="00C91A67" w:rsidP="00C91A67">
      <w:pPr>
        <w:pStyle w:val="a4"/>
        <w:rPr>
          <w:sz w:val="24"/>
          <w:szCs w:val="24"/>
        </w:rPr>
      </w:pPr>
      <w:r>
        <w:rPr>
          <w:sz w:val="24"/>
          <w:szCs w:val="24"/>
        </w:rPr>
        <w:t>В данном опыте решаются противоречия:</w:t>
      </w:r>
    </w:p>
    <w:p w:rsidR="00C91A67" w:rsidRDefault="00C91A67" w:rsidP="00C91A67">
      <w:pPr>
        <w:pStyle w:val="a4"/>
        <w:rPr>
          <w:sz w:val="24"/>
          <w:szCs w:val="24"/>
        </w:rPr>
      </w:pPr>
      <w:r>
        <w:rPr>
          <w:sz w:val="24"/>
          <w:szCs w:val="24"/>
        </w:rPr>
        <w:t>- между недостатком активной устной практики на уроке английского языка и требованиями содержания образования</w:t>
      </w:r>
    </w:p>
    <w:p w:rsidR="00C91A67" w:rsidRDefault="00C91A67" w:rsidP="00C91A67">
      <w:pPr>
        <w:pStyle w:val="a4"/>
        <w:rPr>
          <w:sz w:val="24"/>
          <w:szCs w:val="24"/>
        </w:rPr>
      </w:pPr>
      <w:r>
        <w:rPr>
          <w:sz w:val="24"/>
          <w:szCs w:val="24"/>
        </w:rPr>
        <w:t>- между реальным умением решать коммуникативные задачи на иностранном языке и недостаточно реализованном индивидуальным потенциалом учащихся.</w:t>
      </w:r>
    </w:p>
    <w:p w:rsidR="00C91A67" w:rsidRDefault="00C91A67" w:rsidP="00C91A67">
      <w:pPr>
        <w:rPr>
          <w:sz w:val="24"/>
          <w:szCs w:val="24"/>
        </w:rPr>
      </w:pPr>
      <w:r>
        <w:rPr>
          <w:sz w:val="24"/>
          <w:szCs w:val="24"/>
        </w:rPr>
        <w:t xml:space="preserve">Обозначенные выше проблемы и противоречия наиболее эффективно решаются при условии использования новых способов на уроке. Опыт имеет репродуктивно-рационализаторский характер. Ведущей педагогической идеей данного опыта является возможность наиболее эффективно достигать прогнозируемые результаты обучения и раскрывать потенциальные возможности </w:t>
      </w:r>
      <w:proofErr w:type="gramStart"/>
      <w:r>
        <w:rPr>
          <w:sz w:val="24"/>
          <w:szCs w:val="24"/>
        </w:rPr>
        <w:t>обучающихся</w:t>
      </w:r>
      <w:proofErr w:type="gramEnd"/>
      <w:r w:rsidR="006752F7">
        <w:rPr>
          <w:sz w:val="24"/>
          <w:szCs w:val="24"/>
        </w:rPr>
        <w:t xml:space="preserve">. </w:t>
      </w:r>
    </w:p>
    <w:p w:rsidR="006752F7" w:rsidRDefault="006752F7" w:rsidP="00C91A67">
      <w:pPr>
        <w:rPr>
          <w:sz w:val="24"/>
          <w:szCs w:val="24"/>
        </w:rPr>
      </w:pPr>
      <w:r>
        <w:rPr>
          <w:sz w:val="24"/>
          <w:szCs w:val="24"/>
        </w:rPr>
        <w:t xml:space="preserve">    Я работаю над этой проблемой около 3 лет. Диапазон опыта определяется системой уроков по каждой теме. В процессе обучения решаю следующие задачи:</w:t>
      </w:r>
    </w:p>
    <w:p w:rsidR="006752F7" w:rsidRDefault="006752F7" w:rsidP="006752F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Формирование навыков иноязычного говорения и способности применять их в ситуациях реального общения через призму критического мышления и «бучения в сотрудничестве».</w:t>
      </w:r>
    </w:p>
    <w:p w:rsidR="006752F7" w:rsidRDefault="006752F7" w:rsidP="006752F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Развитие познавательной активности школьников путем повышения информативности учебного материала, использование страноведческой литературы.</w:t>
      </w:r>
    </w:p>
    <w:p w:rsidR="006752F7" w:rsidRDefault="006752F7" w:rsidP="006752F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развития </w:t>
      </w:r>
      <w:proofErr w:type="spellStart"/>
      <w:r>
        <w:rPr>
          <w:sz w:val="24"/>
          <w:szCs w:val="24"/>
        </w:rPr>
        <w:t>креативного</w:t>
      </w:r>
      <w:proofErr w:type="spellEnd"/>
      <w:r>
        <w:rPr>
          <w:sz w:val="24"/>
          <w:szCs w:val="24"/>
        </w:rPr>
        <w:t xml:space="preserve"> мышления школьников путем нестандартной организации учебно-воспитательного процесса.</w:t>
      </w:r>
    </w:p>
    <w:p w:rsidR="006752F7" w:rsidRDefault="006752F7" w:rsidP="006752F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Поддержание стойкого интереса к изучению иностранных языков через практическое применение полученных знаний с использованием ИКТ.</w:t>
      </w:r>
    </w:p>
    <w:p w:rsidR="006752F7" w:rsidRDefault="006752F7" w:rsidP="006752F7">
      <w:pPr>
        <w:pStyle w:val="a4"/>
        <w:rPr>
          <w:sz w:val="24"/>
          <w:szCs w:val="24"/>
        </w:rPr>
      </w:pPr>
    </w:p>
    <w:p w:rsidR="006752F7" w:rsidRPr="0002755C" w:rsidRDefault="006752F7" w:rsidP="006752F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02755C">
        <w:rPr>
          <w:b/>
          <w:sz w:val="24"/>
          <w:szCs w:val="24"/>
        </w:rPr>
        <w:t>Наличие теоретической базы опыта.</w:t>
      </w:r>
    </w:p>
    <w:p w:rsidR="006A13E9" w:rsidRDefault="00853BA6" w:rsidP="00853B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Личностно-орентированные</w:t>
      </w:r>
      <w:proofErr w:type="spellEnd"/>
      <w:r>
        <w:rPr>
          <w:sz w:val="24"/>
          <w:szCs w:val="24"/>
        </w:rPr>
        <w:t xml:space="preserve"> технологии ставят в центр всей школьной системы обучения ребенка обеспечение комфортных, </w:t>
      </w:r>
      <w:proofErr w:type="spellStart"/>
      <w:r>
        <w:rPr>
          <w:sz w:val="24"/>
          <w:szCs w:val="24"/>
        </w:rPr>
        <w:t>безконфликтных</w:t>
      </w:r>
      <w:proofErr w:type="spellEnd"/>
      <w:r>
        <w:rPr>
          <w:sz w:val="24"/>
          <w:szCs w:val="24"/>
        </w:rPr>
        <w:t xml:space="preserve"> и безопасных условий ее развития, реализации ее природных потенциальных возможностях</w:t>
      </w:r>
      <w:r w:rsidR="005C627B">
        <w:rPr>
          <w:sz w:val="24"/>
          <w:szCs w:val="24"/>
        </w:rPr>
        <w:t xml:space="preserve">. Не только как субъект, но и как </w:t>
      </w:r>
      <w:r w:rsidR="005C627B">
        <w:rPr>
          <w:sz w:val="24"/>
          <w:szCs w:val="24"/>
        </w:rPr>
        <w:lastRenderedPageBreak/>
        <w:t xml:space="preserve">субъект приоритетный, она является целью образовательной системы, а не средством достижения цели. Таким образом, личностно ориентированные технологии характеризуются гуманистической и психотерапевтической направленностью на разностороннее свободное и творческое развитие ребенка. </w:t>
      </w:r>
      <w:proofErr w:type="gramStart"/>
      <w:r w:rsidR="005C627B">
        <w:rPr>
          <w:sz w:val="24"/>
          <w:szCs w:val="24"/>
        </w:rPr>
        <w:t>Развитие критического мышления – это педагогическая технология (авторы:</w:t>
      </w:r>
      <w:proofErr w:type="gramEnd"/>
      <w:r w:rsidR="005C627B">
        <w:rPr>
          <w:sz w:val="24"/>
          <w:szCs w:val="24"/>
        </w:rPr>
        <w:t xml:space="preserve"> Ч.Темпл, </w:t>
      </w:r>
      <w:proofErr w:type="spellStart"/>
      <w:r w:rsidR="005C627B">
        <w:rPr>
          <w:sz w:val="24"/>
          <w:szCs w:val="24"/>
        </w:rPr>
        <w:t>К.Меридит</w:t>
      </w:r>
      <w:proofErr w:type="spellEnd"/>
      <w:r w:rsidR="005C627B">
        <w:rPr>
          <w:sz w:val="24"/>
          <w:szCs w:val="24"/>
        </w:rPr>
        <w:t xml:space="preserve">, </w:t>
      </w:r>
      <w:proofErr w:type="spellStart"/>
      <w:r w:rsidR="005C627B">
        <w:rPr>
          <w:sz w:val="24"/>
          <w:szCs w:val="24"/>
        </w:rPr>
        <w:t>ДЖ</w:t>
      </w:r>
      <w:proofErr w:type="gramStart"/>
      <w:r w:rsidR="005C627B">
        <w:rPr>
          <w:sz w:val="24"/>
          <w:szCs w:val="24"/>
        </w:rPr>
        <w:t>.С</w:t>
      </w:r>
      <w:proofErr w:type="gramEnd"/>
      <w:r w:rsidR="005C627B">
        <w:rPr>
          <w:sz w:val="24"/>
          <w:szCs w:val="24"/>
        </w:rPr>
        <w:t>тил</w:t>
      </w:r>
      <w:proofErr w:type="spellEnd"/>
      <w:r w:rsidR="005C627B">
        <w:rPr>
          <w:sz w:val="24"/>
          <w:szCs w:val="24"/>
        </w:rPr>
        <w:t xml:space="preserve">, </w:t>
      </w:r>
      <w:proofErr w:type="spellStart"/>
      <w:r w:rsidR="005C627B">
        <w:rPr>
          <w:sz w:val="24"/>
          <w:szCs w:val="24"/>
        </w:rPr>
        <w:t>С.Уолтер</w:t>
      </w:r>
      <w:proofErr w:type="spellEnd"/>
      <w:r w:rsidR="005C627B">
        <w:rPr>
          <w:sz w:val="24"/>
          <w:szCs w:val="24"/>
        </w:rPr>
        <w:t>). Согласно определению Кларина М.В., критическое мышление – это технология коммуникативного умения и усиливающая рефлексивные механизмы в образовательной деятельности. Критическое мышление</w:t>
      </w:r>
      <w:r w:rsidR="00096322">
        <w:rPr>
          <w:sz w:val="24"/>
          <w:szCs w:val="24"/>
        </w:rPr>
        <w:t xml:space="preserve"> </w:t>
      </w:r>
      <w:r w:rsidR="005C627B">
        <w:rPr>
          <w:sz w:val="24"/>
          <w:szCs w:val="24"/>
        </w:rPr>
        <w:t>означает не негативность суждений или критику, а разумное рассмотрение разнообразия подходов, обоснованные суждения и решения. Ориентация на критическое мышление предполагает, что ничто не принимается на авторитеты</w:t>
      </w:r>
      <w:r w:rsidR="006A13E9">
        <w:rPr>
          <w:sz w:val="24"/>
          <w:szCs w:val="24"/>
        </w:rPr>
        <w:t>, вырабатывает свое мнение в контексте учебной программы. Критическое мышление – это способность ставить разнообразные аргументы, принимать независимые продуманные решения.</w:t>
      </w:r>
    </w:p>
    <w:p w:rsidR="006A13E9" w:rsidRDefault="006A13E9" w:rsidP="00853BA6">
      <w:pPr>
        <w:rPr>
          <w:sz w:val="24"/>
          <w:szCs w:val="24"/>
        </w:rPr>
      </w:pPr>
      <w:r w:rsidRPr="006A13E9">
        <w:rPr>
          <w:b/>
          <w:sz w:val="24"/>
          <w:szCs w:val="24"/>
        </w:rPr>
        <w:t xml:space="preserve">       Цель технологии</w:t>
      </w:r>
      <w:r>
        <w:rPr>
          <w:sz w:val="24"/>
          <w:szCs w:val="24"/>
        </w:rPr>
        <w:t xml:space="preserve"> – обеспечить развитие критического мышления посредством интерактивного включения учащихся в образовательный процесс.</w:t>
      </w:r>
    </w:p>
    <w:p w:rsidR="00853BA6" w:rsidRDefault="006A13E9" w:rsidP="00853BA6">
      <w:pPr>
        <w:rPr>
          <w:b/>
          <w:sz w:val="24"/>
          <w:szCs w:val="24"/>
        </w:rPr>
      </w:pPr>
      <w:r w:rsidRPr="006A13E9">
        <w:rPr>
          <w:b/>
          <w:sz w:val="24"/>
          <w:szCs w:val="24"/>
        </w:rPr>
        <w:t xml:space="preserve">     Исходные научные идеи.</w:t>
      </w:r>
      <w:r w:rsidR="00853BA6" w:rsidRPr="006A13E9">
        <w:rPr>
          <w:b/>
          <w:sz w:val="24"/>
          <w:szCs w:val="24"/>
        </w:rPr>
        <w:t xml:space="preserve"> </w:t>
      </w:r>
    </w:p>
    <w:p w:rsidR="006A13E9" w:rsidRDefault="006A13E9" w:rsidP="00853BA6">
      <w:pPr>
        <w:rPr>
          <w:sz w:val="24"/>
          <w:szCs w:val="24"/>
        </w:rPr>
      </w:pPr>
      <w:r w:rsidRPr="006A13E9">
        <w:rPr>
          <w:sz w:val="24"/>
          <w:szCs w:val="24"/>
        </w:rPr>
        <w:t>Кри</w:t>
      </w:r>
      <w:r>
        <w:rPr>
          <w:sz w:val="24"/>
          <w:szCs w:val="24"/>
        </w:rPr>
        <w:t>тическое мышление способствует взаимоуважению партнеров, пониманию и продуктивному взаимодействию между представителей различных «взглядов на мир»; позволяет учащимся использовать свои зна</w:t>
      </w:r>
      <w:r w:rsidR="008C0A7C">
        <w:rPr>
          <w:sz w:val="24"/>
          <w:szCs w:val="24"/>
        </w:rPr>
        <w:t>ния для наполнения смыслом ситуац</w:t>
      </w:r>
      <w:r>
        <w:rPr>
          <w:sz w:val="24"/>
          <w:szCs w:val="24"/>
        </w:rPr>
        <w:t>и</w:t>
      </w:r>
      <w:r w:rsidR="008C0A7C">
        <w:rPr>
          <w:sz w:val="24"/>
          <w:szCs w:val="24"/>
        </w:rPr>
        <w:t>ей с высокой мотивац</w:t>
      </w:r>
      <w:r>
        <w:rPr>
          <w:sz w:val="24"/>
          <w:szCs w:val="24"/>
        </w:rPr>
        <w:t>ией</w:t>
      </w:r>
      <w:r w:rsidR="008C0A7C">
        <w:rPr>
          <w:sz w:val="24"/>
          <w:szCs w:val="24"/>
        </w:rPr>
        <w:t>, создавать базу для новых типов человеческой деятельности. Смоделировав ситуацию, я ставлю перед учеником коммуникативную задачу, которая будет стимулировать потребность в правильной речевой деятельности. Поэтому речь идет об обучении лексико-грамматической стороне речи. Здесь используется весь арсенал приемов.</w:t>
      </w:r>
    </w:p>
    <w:p w:rsidR="008C0A7C" w:rsidRDefault="008C0A7C" w:rsidP="00853BA6">
      <w:pPr>
        <w:rPr>
          <w:sz w:val="24"/>
          <w:szCs w:val="24"/>
        </w:rPr>
      </w:pPr>
      <w:r>
        <w:rPr>
          <w:sz w:val="24"/>
          <w:szCs w:val="24"/>
        </w:rPr>
        <w:t xml:space="preserve">      Стоит отметить, что главная ценность технологии развития критического мышления заключается в том, что она позволяет переходить языку из </w:t>
      </w:r>
      <w:proofErr w:type="spellStart"/>
      <w:r>
        <w:rPr>
          <w:sz w:val="24"/>
          <w:szCs w:val="24"/>
        </w:rPr>
        <w:t>знаниевой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компетентностную</w:t>
      </w:r>
      <w:proofErr w:type="spellEnd"/>
      <w:r>
        <w:rPr>
          <w:sz w:val="24"/>
          <w:szCs w:val="24"/>
        </w:rPr>
        <w:t xml:space="preserve"> парадигму, а </w:t>
      </w:r>
      <w:r w:rsidR="00723CF6">
        <w:rPr>
          <w:sz w:val="24"/>
          <w:szCs w:val="24"/>
        </w:rPr>
        <w:t>значит,</w:t>
      </w:r>
      <w:r>
        <w:rPr>
          <w:sz w:val="24"/>
          <w:szCs w:val="24"/>
        </w:rPr>
        <w:t xml:space="preserve"> формирует целый ряд умений (компетентностей):</w:t>
      </w:r>
    </w:p>
    <w:p w:rsidR="008C0A7C" w:rsidRDefault="00723CF6" w:rsidP="008C0A7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Рефлексивные </w:t>
      </w:r>
      <w:r w:rsidR="008C0A7C">
        <w:rPr>
          <w:sz w:val="24"/>
          <w:szCs w:val="24"/>
        </w:rPr>
        <w:t xml:space="preserve"> умения;</w:t>
      </w:r>
    </w:p>
    <w:p w:rsidR="008C0A7C" w:rsidRDefault="002F42E3" w:rsidP="008C0A7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поисковые (исследовательские) умения;</w:t>
      </w:r>
    </w:p>
    <w:p w:rsidR="002F42E3" w:rsidRDefault="002F42E3" w:rsidP="008C0A7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умения и навыки работы в сотрудничестве;</w:t>
      </w:r>
    </w:p>
    <w:p w:rsidR="002F42E3" w:rsidRDefault="002F42E3" w:rsidP="008C0A7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менеджерские умения и навыки;</w:t>
      </w:r>
    </w:p>
    <w:p w:rsidR="002F42E3" w:rsidRDefault="002F42E3" w:rsidP="008C0A7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коммуникативные умения.</w:t>
      </w:r>
    </w:p>
    <w:p w:rsidR="00032BE6" w:rsidRDefault="00032BE6" w:rsidP="00032BE6">
      <w:pPr>
        <w:rPr>
          <w:sz w:val="24"/>
          <w:szCs w:val="24"/>
        </w:rPr>
      </w:pPr>
      <w:r>
        <w:rPr>
          <w:sz w:val="24"/>
          <w:szCs w:val="24"/>
        </w:rPr>
        <w:t>Обучая, я руководствуюсь принципами педагогической техники (по А.Гину):</w:t>
      </w:r>
    </w:p>
    <w:p w:rsidR="00032BE6" w:rsidRDefault="00032BE6" w:rsidP="00032BE6">
      <w:pPr>
        <w:rPr>
          <w:sz w:val="24"/>
          <w:szCs w:val="24"/>
        </w:rPr>
      </w:pPr>
      <w:r w:rsidRPr="00032BE6">
        <w:rPr>
          <w:b/>
          <w:sz w:val="24"/>
          <w:szCs w:val="24"/>
        </w:rPr>
        <w:t>Принцип свободы выбора</w:t>
      </w:r>
      <w:r>
        <w:rPr>
          <w:sz w:val="24"/>
          <w:szCs w:val="24"/>
        </w:rPr>
        <w:t>.</w:t>
      </w:r>
    </w:p>
    <w:p w:rsidR="00032BE6" w:rsidRDefault="00032BE6" w:rsidP="00032BE6">
      <w:pPr>
        <w:rPr>
          <w:sz w:val="24"/>
          <w:szCs w:val="24"/>
        </w:rPr>
      </w:pPr>
      <w:r>
        <w:rPr>
          <w:sz w:val="24"/>
          <w:szCs w:val="24"/>
        </w:rPr>
        <w:t>Существует огромное количество ценностей в этой жизни. Но среди них есть одна, безоговорочная для каждого нормального человека – это свобода.</w:t>
      </w:r>
    </w:p>
    <w:p w:rsidR="00032BE6" w:rsidRDefault="00032BE6" w:rsidP="00032BE6">
      <w:pPr>
        <w:rPr>
          <w:b/>
          <w:sz w:val="24"/>
          <w:szCs w:val="24"/>
        </w:rPr>
      </w:pPr>
      <w:r w:rsidRPr="00032BE6">
        <w:rPr>
          <w:b/>
          <w:sz w:val="24"/>
          <w:szCs w:val="24"/>
        </w:rPr>
        <w:t>Принцип открытости мышления.</w:t>
      </w:r>
    </w:p>
    <w:p w:rsidR="00032BE6" w:rsidRDefault="00032BE6" w:rsidP="00032BE6">
      <w:pPr>
        <w:rPr>
          <w:sz w:val="24"/>
          <w:szCs w:val="24"/>
        </w:rPr>
      </w:pPr>
      <w:r w:rsidRPr="00032BE6">
        <w:rPr>
          <w:sz w:val="24"/>
          <w:szCs w:val="24"/>
        </w:rPr>
        <w:lastRenderedPageBreak/>
        <w:t xml:space="preserve">Жизнь ставит </w:t>
      </w:r>
      <w:r>
        <w:rPr>
          <w:sz w:val="24"/>
          <w:szCs w:val="24"/>
        </w:rPr>
        <w:t>перед человеком открытые задачи. Чтобы научиться их решать нужно уметь «Видеть за деревьями лес».</w:t>
      </w:r>
    </w:p>
    <w:p w:rsidR="00032BE6" w:rsidRDefault="00032BE6" w:rsidP="00032BE6">
      <w:pPr>
        <w:rPr>
          <w:b/>
          <w:sz w:val="24"/>
          <w:szCs w:val="24"/>
        </w:rPr>
      </w:pPr>
      <w:r w:rsidRPr="00032BE6">
        <w:rPr>
          <w:b/>
          <w:sz w:val="24"/>
          <w:szCs w:val="24"/>
        </w:rPr>
        <w:t>Принцип деятельности.</w:t>
      </w:r>
    </w:p>
    <w:p w:rsidR="00032BE6" w:rsidRDefault="00032BE6" w:rsidP="00032BE6">
      <w:pPr>
        <w:rPr>
          <w:sz w:val="24"/>
          <w:szCs w:val="24"/>
        </w:rPr>
      </w:pPr>
      <w:r w:rsidRPr="00032BE6">
        <w:rPr>
          <w:sz w:val="24"/>
          <w:szCs w:val="24"/>
        </w:rPr>
        <w:t>Чтобы знание</w:t>
      </w:r>
      <w:r>
        <w:rPr>
          <w:sz w:val="24"/>
          <w:szCs w:val="24"/>
        </w:rPr>
        <w:t xml:space="preserve"> стало инструментом, а не «сырьем» на задворках интеллекта, ученик должен с ним работать.</w:t>
      </w:r>
    </w:p>
    <w:p w:rsidR="00032BE6" w:rsidRDefault="00032BE6" w:rsidP="00032BE6">
      <w:pPr>
        <w:rPr>
          <w:b/>
          <w:sz w:val="24"/>
          <w:szCs w:val="24"/>
        </w:rPr>
      </w:pPr>
      <w:r w:rsidRPr="00032BE6">
        <w:rPr>
          <w:b/>
          <w:sz w:val="24"/>
          <w:szCs w:val="24"/>
        </w:rPr>
        <w:t>Принцип обратной связи.</w:t>
      </w:r>
    </w:p>
    <w:p w:rsidR="00032BE6" w:rsidRDefault="00032BE6" w:rsidP="00032BE6">
      <w:pPr>
        <w:rPr>
          <w:sz w:val="24"/>
          <w:szCs w:val="24"/>
        </w:rPr>
      </w:pPr>
      <w:r w:rsidRPr="00032BE6">
        <w:rPr>
          <w:sz w:val="24"/>
          <w:szCs w:val="24"/>
        </w:rPr>
        <w:t>Ученик и учитель на уроке – это не две разрозненные единицы, а одно единое целое.</w:t>
      </w:r>
    </w:p>
    <w:p w:rsidR="00032BE6" w:rsidRDefault="00591257" w:rsidP="00032BE6">
      <w:pPr>
        <w:rPr>
          <w:b/>
          <w:sz w:val="24"/>
          <w:szCs w:val="24"/>
        </w:rPr>
      </w:pPr>
      <w:r w:rsidRPr="00591257">
        <w:rPr>
          <w:b/>
          <w:sz w:val="24"/>
          <w:szCs w:val="24"/>
        </w:rPr>
        <w:t>Принцип идеальности действия.</w:t>
      </w:r>
    </w:p>
    <w:p w:rsidR="00591257" w:rsidRDefault="00591257" w:rsidP="00032BE6">
      <w:pPr>
        <w:rPr>
          <w:sz w:val="24"/>
          <w:szCs w:val="24"/>
        </w:rPr>
      </w:pPr>
      <w:r>
        <w:rPr>
          <w:sz w:val="24"/>
          <w:szCs w:val="24"/>
        </w:rPr>
        <w:t>Максимально использовать возможности, знания, интересы учащихся, при минимальных затратах получать максимальные результаты.</w:t>
      </w:r>
    </w:p>
    <w:p w:rsidR="006752F7" w:rsidRDefault="00591257" w:rsidP="00591257">
      <w:pPr>
        <w:rPr>
          <w:sz w:val="24"/>
          <w:szCs w:val="24"/>
        </w:rPr>
      </w:pPr>
      <w:r>
        <w:rPr>
          <w:sz w:val="24"/>
          <w:szCs w:val="24"/>
        </w:rPr>
        <w:t xml:space="preserve">      Основной формой </w:t>
      </w:r>
      <w:r w:rsidR="00723CF6">
        <w:rPr>
          <w:sz w:val="24"/>
          <w:szCs w:val="24"/>
        </w:rPr>
        <w:t>организации учебного процесса яв</w:t>
      </w:r>
      <w:r>
        <w:rPr>
          <w:sz w:val="24"/>
          <w:szCs w:val="24"/>
        </w:rPr>
        <w:t>ляется, конечно же, урок. Особое внимание я уделяю стадии вызова, который является пусковым механизмом и стадии рефлексии (завершение урока), которая позволяет обучающимся оценить результативность ответов, этапы урока и приемы, которые используются на каждом из них.</w:t>
      </w:r>
    </w:p>
    <w:p w:rsidR="00591257" w:rsidRDefault="00591257" w:rsidP="00591257">
      <w:pPr>
        <w:rPr>
          <w:sz w:val="24"/>
          <w:szCs w:val="24"/>
        </w:rPr>
      </w:pPr>
      <w:r>
        <w:rPr>
          <w:sz w:val="24"/>
          <w:szCs w:val="24"/>
        </w:rPr>
        <w:t xml:space="preserve">        Рассмотрим некоторые приемы критического мышления:</w:t>
      </w:r>
    </w:p>
    <w:p w:rsidR="00A94588" w:rsidRDefault="00A94588" w:rsidP="00591257">
      <w:pPr>
        <w:rPr>
          <w:sz w:val="24"/>
          <w:szCs w:val="24"/>
        </w:rPr>
      </w:pPr>
      <w:r w:rsidRPr="00A94588">
        <w:rPr>
          <w:b/>
          <w:sz w:val="24"/>
          <w:szCs w:val="24"/>
        </w:rPr>
        <w:t>Прием «Кластеры</w:t>
      </w:r>
      <w:r>
        <w:rPr>
          <w:sz w:val="24"/>
          <w:szCs w:val="24"/>
        </w:rPr>
        <w:t>» применим как на</w:t>
      </w:r>
      <w:r w:rsidR="00A21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стадии вызова, так и на стадии рефлексии. Суть приема заключается в том, что иногда понятия, явления, события, описанного в тексте, систематизируется в виде кластеров (гроздьев). В центре находится слово, от него идут ответвления, которые ассоциируются у обучающихся с этим понятием.  В результате получается подобие опорного конспекта. Данный прием позволяет каждому учащемуся выйти на собственное целеполагание, активизировать лексические единицы в речи учащихся, ввести новые, объединить их в различные грамматические структуры, в зависимости от поставленной цели.</w:t>
      </w:r>
    </w:p>
    <w:p w:rsidR="00503566" w:rsidRDefault="00A21B0A" w:rsidP="00591257">
      <w:pPr>
        <w:rPr>
          <w:sz w:val="24"/>
          <w:szCs w:val="24"/>
        </w:rPr>
      </w:pPr>
      <w:r w:rsidRPr="00A21B0A">
        <w:rPr>
          <w:b/>
          <w:sz w:val="24"/>
          <w:szCs w:val="24"/>
        </w:rPr>
        <w:t xml:space="preserve">        Дерево предсказаний.</w:t>
      </w:r>
      <w:r>
        <w:rPr>
          <w:b/>
          <w:sz w:val="24"/>
          <w:szCs w:val="24"/>
        </w:rPr>
        <w:t xml:space="preserve">  </w:t>
      </w:r>
      <w:r w:rsidRPr="00A21B0A">
        <w:rPr>
          <w:sz w:val="24"/>
          <w:szCs w:val="24"/>
        </w:rPr>
        <w:t>Этот прием помогает строить предположения по поводу развития сюжетной линии рассказа или повествования</w:t>
      </w:r>
      <w:r>
        <w:rPr>
          <w:sz w:val="24"/>
          <w:szCs w:val="24"/>
        </w:rPr>
        <w:t>. Правильные возможные предположения учащихся моделируют дальнейший финал данного рассказа или повествования. Ствол делится на ветви, которые ведутся по двум направлениям – «возможно» и «вероятно» (количество ветвей не ограничено, и, высказываются предположения,</w:t>
      </w:r>
      <w:r w:rsidR="00096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аргументы, в пользу того или иного мнения. «Дерево предсказаний» целесообразно использовать на этапе анализа какой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>ибо проблемы, обсуждения текста, прогнозирования событий, Поскольку данный прием строится на прогнозировании, то в речи учащихся</w:t>
      </w:r>
      <w:r w:rsidR="00096322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 используются конструкции будущего времени и сослагательного наклонения</w:t>
      </w:r>
      <w:r w:rsidR="00503566">
        <w:rPr>
          <w:sz w:val="24"/>
          <w:szCs w:val="24"/>
        </w:rPr>
        <w:t>.</w:t>
      </w:r>
    </w:p>
    <w:p w:rsidR="00A21B0A" w:rsidRDefault="00503566" w:rsidP="00591257">
      <w:pPr>
        <w:rPr>
          <w:sz w:val="24"/>
          <w:szCs w:val="24"/>
        </w:rPr>
      </w:pPr>
      <w:r w:rsidRPr="00503566">
        <w:rPr>
          <w:b/>
          <w:sz w:val="24"/>
          <w:szCs w:val="24"/>
        </w:rPr>
        <w:t xml:space="preserve">    </w:t>
      </w:r>
      <w:proofErr w:type="spellStart"/>
      <w:r w:rsidRPr="00503566">
        <w:rPr>
          <w:b/>
          <w:sz w:val="24"/>
          <w:szCs w:val="24"/>
        </w:rPr>
        <w:t>Инсерт</w:t>
      </w:r>
      <w:proofErr w:type="spellEnd"/>
      <w:r>
        <w:rPr>
          <w:sz w:val="24"/>
          <w:szCs w:val="24"/>
        </w:rPr>
        <w:t xml:space="preserve">, авторы </w:t>
      </w:r>
      <w:proofErr w:type="spellStart"/>
      <w:r>
        <w:rPr>
          <w:sz w:val="24"/>
          <w:szCs w:val="24"/>
        </w:rPr>
        <w:t>Воган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Эстес</w:t>
      </w:r>
      <w:proofErr w:type="spellEnd"/>
      <w:r>
        <w:rPr>
          <w:sz w:val="24"/>
          <w:szCs w:val="24"/>
        </w:rPr>
        <w:t>,</w:t>
      </w:r>
      <w:r w:rsidR="00A21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относится к группе приемов, развивающих критическое мышление учащихся. Применяется при формировании навыков изучающего чтения, на </w:t>
      </w:r>
      <w:r>
        <w:rPr>
          <w:sz w:val="24"/>
          <w:szCs w:val="24"/>
        </w:rPr>
        <w:lastRenderedPageBreak/>
        <w:t>стадии вызова. С помощью приема «</w:t>
      </w:r>
      <w:proofErr w:type="spellStart"/>
      <w:r>
        <w:rPr>
          <w:sz w:val="24"/>
          <w:szCs w:val="24"/>
        </w:rPr>
        <w:t>Инсерт</w:t>
      </w:r>
      <w:proofErr w:type="spellEnd"/>
      <w:r>
        <w:rPr>
          <w:sz w:val="24"/>
          <w:szCs w:val="24"/>
        </w:rPr>
        <w:t xml:space="preserve">» возможно решение грамматических задач, так как любой текст богат речевыми образцами и грамматическими структурами.  Предлагается таблица, чтобы ее заполнить </w:t>
      </w:r>
      <w:proofErr w:type="gramStart"/>
      <w:r>
        <w:rPr>
          <w:sz w:val="24"/>
          <w:szCs w:val="24"/>
        </w:rPr>
        <w:t>нужно</w:t>
      </w:r>
      <w:proofErr w:type="gramEnd"/>
      <w:r>
        <w:rPr>
          <w:sz w:val="24"/>
          <w:szCs w:val="24"/>
        </w:rPr>
        <w:t xml:space="preserve"> вернуться к тексту, таким образом</w:t>
      </w:r>
      <w:r w:rsidR="00723CF6">
        <w:rPr>
          <w:sz w:val="24"/>
          <w:szCs w:val="24"/>
        </w:rPr>
        <w:t>,</w:t>
      </w:r>
      <w:r>
        <w:rPr>
          <w:sz w:val="24"/>
          <w:szCs w:val="24"/>
        </w:rPr>
        <w:t xml:space="preserve"> обеспечивается вдумчивое, внимательное обсуждение записей, внесенных в таблицу, или маркировки текста. Во время чтения текста необходимо попросить учащихся делать на полях пометки, а после прочтения текста над заголовками граф таблицы. В таблицу кратко заносятся сведения из текста.</w:t>
      </w:r>
      <w:r w:rsidR="00550711">
        <w:rPr>
          <w:sz w:val="24"/>
          <w:szCs w:val="24"/>
        </w:rPr>
        <w:t xml:space="preserve"> «+»- я это знал</w:t>
      </w:r>
      <w:proofErr w:type="gramStart"/>
      <w:r w:rsidR="00550711">
        <w:rPr>
          <w:sz w:val="24"/>
          <w:szCs w:val="24"/>
        </w:rPr>
        <w:t>; «</w:t>
      </w:r>
      <w:proofErr w:type="gramEnd"/>
      <w:r w:rsidR="00550711">
        <w:rPr>
          <w:sz w:val="24"/>
          <w:szCs w:val="24"/>
        </w:rPr>
        <w:t xml:space="preserve">-« - думал иначе; «?» - не понял. </w:t>
      </w:r>
    </w:p>
    <w:p w:rsidR="00550711" w:rsidRDefault="00550711" w:rsidP="00591257">
      <w:pPr>
        <w:rPr>
          <w:sz w:val="24"/>
          <w:szCs w:val="24"/>
        </w:rPr>
      </w:pPr>
      <w:r w:rsidRPr="00550711">
        <w:rPr>
          <w:b/>
          <w:sz w:val="24"/>
          <w:szCs w:val="24"/>
        </w:rPr>
        <w:t>Пр</w:t>
      </w:r>
      <w:r>
        <w:rPr>
          <w:b/>
          <w:sz w:val="24"/>
          <w:szCs w:val="24"/>
        </w:rPr>
        <w:t>и</w:t>
      </w:r>
      <w:r w:rsidRPr="00550711">
        <w:rPr>
          <w:b/>
          <w:sz w:val="24"/>
          <w:szCs w:val="24"/>
        </w:rPr>
        <w:t>ем «Загадка»</w:t>
      </w:r>
      <w:r>
        <w:rPr>
          <w:b/>
          <w:sz w:val="24"/>
          <w:szCs w:val="24"/>
        </w:rPr>
        <w:t xml:space="preserve"> </w:t>
      </w:r>
      <w:r w:rsidRPr="00550711">
        <w:rPr>
          <w:sz w:val="24"/>
          <w:szCs w:val="24"/>
        </w:rPr>
        <w:t>очень эффективен</w:t>
      </w:r>
      <w:r>
        <w:rPr>
          <w:sz w:val="24"/>
          <w:szCs w:val="24"/>
        </w:rPr>
        <w:t xml:space="preserve"> при работе над лексической стороной речи на любой стадии изучения ИЯ, способствуют развитию различных видов памяти.</w:t>
      </w:r>
    </w:p>
    <w:p w:rsidR="00550711" w:rsidRDefault="00550711" w:rsidP="00591257">
      <w:pPr>
        <w:rPr>
          <w:sz w:val="24"/>
          <w:szCs w:val="24"/>
        </w:rPr>
      </w:pPr>
      <w:r w:rsidRPr="00550711">
        <w:rPr>
          <w:b/>
          <w:sz w:val="24"/>
          <w:szCs w:val="24"/>
        </w:rPr>
        <w:t>Прием «Бортовой журнал»</w:t>
      </w:r>
      <w:r>
        <w:rPr>
          <w:b/>
          <w:sz w:val="24"/>
          <w:szCs w:val="24"/>
        </w:rPr>
        <w:t xml:space="preserve"> - </w:t>
      </w:r>
      <w:r w:rsidRPr="00550711">
        <w:rPr>
          <w:sz w:val="24"/>
          <w:szCs w:val="24"/>
        </w:rPr>
        <w:t>это способ визуализации материала. Он может стать ведущим приемом</w:t>
      </w:r>
      <w:r>
        <w:rPr>
          <w:sz w:val="24"/>
          <w:szCs w:val="24"/>
        </w:rPr>
        <w:t xml:space="preserve"> на смысловой стадии. Бортовые журналы – обобщающее название различных приемов обучающего письма, согласно которым учащиеся во время изучения темы записывают свои мысли. Когда бортовой журнал применяется в самом простейшем варианте, перед чтением или иной формой изучения материала, учащиеся записывают ответы на следующие вопросы.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73395" w:rsidTr="00273395">
        <w:tc>
          <w:tcPr>
            <w:tcW w:w="4785" w:type="dxa"/>
          </w:tcPr>
          <w:p w:rsidR="00273395" w:rsidRDefault="00273395" w:rsidP="0059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мне известно по данной теме?</w:t>
            </w:r>
          </w:p>
        </w:tc>
        <w:tc>
          <w:tcPr>
            <w:tcW w:w="4786" w:type="dxa"/>
          </w:tcPr>
          <w:p w:rsidR="00273395" w:rsidRDefault="00273395" w:rsidP="0059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нового я узнал из текста?</w:t>
            </w:r>
          </w:p>
        </w:tc>
      </w:tr>
      <w:tr w:rsidR="00273395" w:rsidTr="00273395">
        <w:tc>
          <w:tcPr>
            <w:tcW w:w="4785" w:type="dxa"/>
          </w:tcPr>
          <w:p w:rsidR="00273395" w:rsidRDefault="00273395" w:rsidP="0059125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73395" w:rsidRDefault="00273395" w:rsidP="00591257">
            <w:pPr>
              <w:rPr>
                <w:sz w:val="24"/>
                <w:szCs w:val="24"/>
              </w:rPr>
            </w:pPr>
          </w:p>
        </w:tc>
      </w:tr>
    </w:tbl>
    <w:p w:rsidR="00273395" w:rsidRDefault="00273395" w:rsidP="00591257">
      <w:pPr>
        <w:rPr>
          <w:sz w:val="24"/>
          <w:szCs w:val="24"/>
        </w:rPr>
      </w:pPr>
    </w:p>
    <w:p w:rsidR="00273395" w:rsidRDefault="00273395" w:rsidP="00591257">
      <w:pPr>
        <w:rPr>
          <w:sz w:val="24"/>
          <w:szCs w:val="24"/>
        </w:rPr>
      </w:pPr>
      <w:r>
        <w:rPr>
          <w:sz w:val="24"/>
          <w:szCs w:val="24"/>
        </w:rPr>
        <w:t>Встретив в тексте ключевые моменты, учащиеся заносят их в свой бортовой  журнал. При чтении, во время пауз и остановок, учащиеся заполняют графы бортового журнала, связывая изучаемую тему со своим видением мира, со своим личным опытом.</w:t>
      </w:r>
    </w:p>
    <w:p w:rsidR="00273395" w:rsidRDefault="00273395" w:rsidP="00591257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Pr="00E11D96">
        <w:rPr>
          <w:b/>
          <w:sz w:val="24"/>
          <w:szCs w:val="24"/>
        </w:rPr>
        <w:t>Двухчастный</w:t>
      </w:r>
      <w:proofErr w:type="spellEnd"/>
      <w:r w:rsidRPr="00E11D96">
        <w:rPr>
          <w:b/>
          <w:sz w:val="24"/>
          <w:szCs w:val="24"/>
        </w:rPr>
        <w:t xml:space="preserve">  дневник» -</w:t>
      </w:r>
      <w:r>
        <w:rPr>
          <w:sz w:val="24"/>
          <w:szCs w:val="24"/>
        </w:rPr>
        <w:t xml:space="preserve"> дает возможность читателю увязать содержание теста со своим личным опытом. Двойные дневники</w:t>
      </w:r>
      <w:r w:rsidR="00782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могут использоваться при чтении текста на </w:t>
      </w:r>
      <w:proofErr w:type="gramStart"/>
      <w:r>
        <w:rPr>
          <w:sz w:val="24"/>
          <w:szCs w:val="24"/>
        </w:rPr>
        <w:t>уроке</w:t>
      </w:r>
      <w:proofErr w:type="gramEnd"/>
      <w:r>
        <w:rPr>
          <w:sz w:val="24"/>
          <w:szCs w:val="24"/>
        </w:rPr>
        <w:t xml:space="preserve"> но особенно продуктивна работа с</w:t>
      </w:r>
      <w:r w:rsidR="007823C9">
        <w:rPr>
          <w:sz w:val="24"/>
          <w:szCs w:val="24"/>
        </w:rPr>
        <w:t xml:space="preserve"> </w:t>
      </w:r>
      <w:r>
        <w:rPr>
          <w:sz w:val="24"/>
          <w:szCs w:val="24"/>
        </w:rPr>
        <w:t>этим приемом, когда учащиеся получают задания прочитать текст большого объема дома</w:t>
      </w:r>
      <w:r w:rsidR="00E11D96"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1D96" w:rsidTr="00E11D96">
        <w:tc>
          <w:tcPr>
            <w:tcW w:w="4785" w:type="dxa"/>
          </w:tcPr>
          <w:p w:rsidR="00E11D96" w:rsidRDefault="00E11D96" w:rsidP="0059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цитата</w:t>
            </w:r>
          </w:p>
        </w:tc>
        <w:tc>
          <w:tcPr>
            <w:tcW w:w="4786" w:type="dxa"/>
          </w:tcPr>
          <w:p w:rsidR="00E11D96" w:rsidRDefault="00E11D96" w:rsidP="00591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Комментарии</w:t>
            </w:r>
          </w:p>
        </w:tc>
      </w:tr>
      <w:tr w:rsidR="00E11D96" w:rsidTr="00E11D96">
        <w:tc>
          <w:tcPr>
            <w:tcW w:w="4785" w:type="dxa"/>
          </w:tcPr>
          <w:p w:rsidR="00E11D96" w:rsidRDefault="00E11D96" w:rsidP="0059125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11D96" w:rsidRDefault="00E11D96" w:rsidP="00591257">
            <w:pPr>
              <w:rPr>
                <w:sz w:val="24"/>
                <w:szCs w:val="24"/>
              </w:rPr>
            </w:pPr>
          </w:p>
        </w:tc>
      </w:tr>
    </w:tbl>
    <w:p w:rsidR="00E11D96" w:rsidRDefault="00E11D96" w:rsidP="00591257">
      <w:pPr>
        <w:rPr>
          <w:sz w:val="24"/>
          <w:szCs w:val="24"/>
        </w:rPr>
      </w:pPr>
    </w:p>
    <w:p w:rsidR="00E11D96" w:rsidRDefault="00E11D96" w:rsidP="00591257">
      <w:pPr>
        <w:rPr>
          <w:sz w:val="24"/>
          <w:szCs w:val="24"/>
        </w:rPr>
      </w:pPr>
      <w:r>
        <w:rPr>
          <w:sz w:val="24"/>
          <w:szCs w:val="24"/>
        </w:rPr>
        <w:t>В левой части дневника учащиеся записывают те моменты из текста, которые произвели на них наиболее силь</w:t>
      </w:r>
      <w:r w:rsidR="00580656">
        <w:rPr>
          <w:sz w:val="24"/>
          <w:szCs w:val="24"/>
        </w:rPr>
        <w:t>ные воспоминания, ассоциации с э</w:t>
      </w:r>
      <w:r>
        <w:rPr>
          <w:sz w:val="24"/>
          <w:szCs w:val="24"/>
        </w:rPr>
        <w:t>пизодами из их собственной жизни, озадачили их, вызвали протест или, наоборот. Справа они д</w:t>
      </w:r>
      <w:r w:rsidR="00A955FE">
        <w:rPr>
          <w:sz w:val="24"/>
          <w:szCs w:val="24"/>
        </w:rPr>
        <w:t>о</w:t>
      </w:r>
      <w:r>
        <w:rPr>
          <w:sz w:val="24"/>
          <w:szCs w:val="24"/>
        </w:rPr>
        <w:t>лжны дать комментарий: что заставило записать именно эту цитату.</w:t>
      </w:r>
    </w:p>
    <w:p w:rsidR="00E11D96" w:rsidRDefault="00E11D96" w:rsidP="00591257">
      <w:pPr>
        <w:rPr>
          <w:sz w:val="24"/>
          <w:szCs w:val="24"/>
        </w:rPr>
      </w:pPr>
      <w:r w:rsidRPr="00E11D96">
        <w:rPr>
          <w:b/>
          <w:sz w:val="24"/>
          <w:szCs w:val="24"/>
        </w:rPr>
        <w:t>«Круги по воде»</w:t>
      </w:r>
      <w:r>
        <w:rPr>
          <w:b/>
          <w:sz w:val="24"/>
          <w:szCs w:val="24"/>
        </w:rPr>
        <w:t xml:space="preserve">.  </w:t>
      </w:r>
      <w:r w:rsidRPr="00E11D96">
        <w:rPr>
          <w:sz w:val="24"/>
          <w:szCs w:val="24"/>
        </w:rPr>
        <w:t>Эт</w:t>
      </w:r>
      <w:r>
        <w:rPr>
          <w:sz w:val="24"/>
          <w:szCs w:val="24"/>
        </w:rPr>
        <w:t xml:space="preserve">от  прием является универсальным средством активизировать </w:t>
      </w:r>
      <w:r w:rsidR="00A955FE">
        <w:rPr>
          <w:sz w:val="24"/>
          <w:szCs w:val="24"/>
        </w:rPr>
        <w:t>и их речевую активность. Как пример может стать изучаемое понятие, явление. Оно записывается в столбик и на каждую букву подбираются существительные или устойчивые словосочетания к изучаемой теме.</w:t>
      </w:r>
      <w:r>
        <w:rPr>
          <w:b/>
          <w:sz w:val="24"/>
          <w:szCs w:val="24"/>
        </w:rPr>
        <w:t xml:space="preserve"> </w:t>
      </w:r>
      <w:r w:rsidR="00A955FE" w:rsidRPr="00A955FE">
        <w:rPr>
          <w:sz w:val="24"/>
          <w:szCs w:val="24"/>
        </w:rPr>
        <w:t xml:space="preserve">По </w:t>
      </w:r>
      <w:proofErr w:type="gramStart"/>
      <w:r w:rsidR="00A955FE" w:rsidRPr="00A955FE">
        <w:rPr>
          <w:sz w:val="24"/>
          <w:szCs w:val="24"/>
        </w:rPr>
        <w:t>сути</w:t>
      </w:r>
      <w:proofErr w:type="gramEnd"/>
      <w:r w:rsidR="00A955FE" w:rsidRPr="00A955FE">
        <w:rPr>
          <w:sz w:val="24"/>
          <w:szCs w:val="24"/>
        </w:rPr>
        <w:t xml:space="preserve"> это небольшое исследование</w:t>
      </w:r>
      <w:r w:rsidR="00A955FE">
        <w:rPr>
          <w:sz w:val="24"/>
          <w:szCs w:val="24"/>
        </w:rPr>
        <w:t>, которое может начаться в классе и закончиться дома.</w:t>
      </w:r>
    </w:p>
    <w:p w:rsidR="009E2324" w:rsidRDefault="009E2324" w:rsidP="00591257">
      <w:pPr>
        <w:rPr>
          <w:sz w:val="24"/>
          <w:szCs w:val="24"/>
        </w:rPr>
      </w:pPr>
    </w:p>
    <w:p w:rsidR="00580656" w:rsidRDefault="00580656" w:rsidP="0058065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580656">
        <w:rPr>
          <w:b/>
          <w:sz w:val="24"/>
          <w:szCs w:val="24"/>
        </w:rPr>
        <w:lastRenderedPageBreak/>
        <w:t>Ведущая педагогическая идея</w:t>
      </w:r>
    </w:p>
    <w:p w:rsidR="00580656" w:rsidRPr="00591CF4" w:rsidRDefault="00580656" w:rsidP="00580656">
      <w:pPr>
        <w:rPr>
          <w:b/>
          <w:sz w:val="24"/>
          <w:szCs w:val="24"/>
        </w:rPr>
      </w:pPr>
      <w:r w:rsidRPr="00580656">
        <w:rPr>
          <w:sz w:val="24"/>
          <w:szCs w:val="24"/>
        </w:rPr>
        <w:t>Ведущей педагогической идеей моего опыта является  реализация личностно ориентированного подхода в обучении иностранному языку</w:t>
      </w:r>
      <w:r>
        <w:rPr>
          <w:sz w:val="24"/>
          <w:szCs w:val="24"/>
        </w:rPr>
        <w:t>, применение информационных технологий, создания интереса к предмету и положительной динамики качества знаний учащихся, повышения плотности урока.</w:t>
      </w:r>
    </w:p>
    <w:p w:rsidR="00591CF4" w:rsidRDefault="00591CF4" w:rsidP="00591CF4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591CF4">
        <w:rPr>
          <w:b/>
          <w:sz w:val="24"/>
          <w:szCs w:val="24"/>
        </w:rPr>
        <w:t>Оптимальность и эффективность средств</w:t>
      </w:r>
      <w:r>
        <w:rPr>
          <w:b/>
          <w:sz w:val="24"/>
          <w:szCs w:val="24"/>
        </w:rPr>
        <w:t>.</w:t>
      </w:r>
    </w:p>
    <w:p w:rsidR="00591CF4" w:rsidRDefault="00591CF4" w:rsidP="00591CF4">
      <w:pPr>
        <w:rPr>
          <w:sz w:val="24"/>
          <w:szCs w:val="24"/>
        </w:rPr>
      </w:pPr>
      <w:r w:rsidRPr="00591CF4">
        <w:rPr>
          <w:sz w:val="24"/>
          <w:szCs w:val="24"/>
        </w:rPr>
        <w:t>Подводя итоги, следует заметить , что у обучаемых повысился интерес  к изучению</w:t>
      </w:r>
      <w:r>
        <w:rPr>
          <w:b/>
          <w:sz w:val="24"/>
          <w:szCs w:val="24"/>
        </w:rPr>
        <w:t xml:space="preserve"> </w:t>
      </w:r>
      <w:r w:rsidRPr="00591CF4">
        <w:rPr>
          <w:sz w:val="24"/>
          <w:szCs w:val="24"/>
        </w:rPr>
        <w:t>предмета вследствие следующих причин</w:t>
      </w:r>
      <w:r>
        <w:rPr>
          <w:sz w:val="24"/>
          <w:szCs w:val="24"/>
        </w:rPr>
        <w:t>:</w:t>
      </w:r>
    </w:p>
    <w:p w:rsidR="00591CF4" w:rsidRDefault="00591CF4" w:rsidP="00591CF4">
      <w:pPr>
        <w:pStyle w:val="a4"/>
        <w:numPr>
          <w:ilvl w:val="0"/>
          <w:numId w:val="2"/>
        </w:numPr>
        <w:rPr>
          <w:sz w:val="24"/>
          <w:szCs w:val="24"/>
        </w:rPr>
      </w:pPr>
      <w:r w:rsidRPr="00570E4A">
        <w:rPr>
          <w:sz w:val="24"/>
          <w:szCs w:val="24"/>
        </w:rPr>
        <w:t>Коллективные формы работы</w:t>
      </w:r>
      <w:r w:rsidR="00570E4A" w:rsidRPr="00570E4A">
        <w:rPr>
          <w:sz w:val="24"/>
          <w:szCs w:val="24"/>
        </w:rPr>
        <w:t xml:space="preserve"> позволяют раскрыть потенциальные возможности каждого ученика</w:t>
      </w:r>
      <w:r w:rsidR="00570E4A">
        <w:rPr>
          <w:sz w:val="24"/>
          <w:szCs w:val="24"/>
        </w:rPr>
        <w:t>;</w:t>
      </w:r>
    </w:p>
    <w:p w:rsidR="00570E4A" w:rsidRDefault="00570E4A" w:rsidP="00591CF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Организация ситуаций общения на уроке сформировала легкость в общении и способствовала реализации ведущей возрастной мотивации – общения;</w:t>
      </w:r>
    </w:p>
    <w:p w:rsidR="00570E4A" w:rsidRDefault="00570E4A" w:rsidP="00591CF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Использование на уроках ИКТ;</w:t>
      </w:r>
    </w:p>
    <w:p w:rsidR="00570E4A" w:rsidRDefault="00570E4A" w:rsidP="00591CF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Повышение успеваемости.</w:t>
      </w:r>
    </w:p>
    <w:p w:rsidR="00077B8B" w:rsidRDefault="00077B8B" w:rsidP="00077B8B">
      <w:pPr>
        <w:rPr>
          <w:sz w:val="24"/>
          <w:szCs w:val="24"/>
        </w:rPr>
      </w:pPr>
      <w:r>
        <w:rPr>
          <w:sz w:val="24"/>
          <w:szCs w:val="24"/>
        </w:rPr>
        <w:t>Среднегодовое качество знаний по инос</w:t>
      </w:r>
      <w:r w:rsidR="008352C5">
        <w:rPr>
          <w:sz w:val="24"/>
          <w:szCs w:val="24"/>
        </w:rPr>
        <w:t>транному языку составило 53</w:t>
      </w:r>
      <w:r>
        <w:rPr>
          <w:sz w:val="24"/>
          <w:szCs w:val="24"/>
        </w:rPr>
        <w:t>%.</w:t>
      </w:r>
    </w:p>
    <w:p w:rsidR="00077B8B" w:rsidRPr="00077B8B" w:rsidRDefault="00077B8B" w:rsidP="00077B8B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077B8B">
        <w:rPr>
          <w:b/>
          <w:sz w:val="24"/>
          <w:szCs w:val="24"/>
        </w:rPr>
        <w:t>Результативность работы.</w:t>
      </w:r>
    </w:p>
    <w:p w:rsidR="00273395" w:rsidRDefault="00077B8B" w:rsidP="00591257">
      <w:pPr>
        <w:rPr>
          <w:sz w:val="24"/>
          <w:szCs w:val="24"/>
        </w:rPr>
      </w:pPr>
      <w:r>
        <w:rPr>
          <w:sz w:val="24"/>
          <w:szCs w:val="24"/>
        </w:rPr>
        <w:t xml:space="preserve">Альберт </w:t>
      </w:r>
      <w:r w:rsidR="00723CF6">
        <w:rPr>
          <w:sz w:val="24"/>
          <w:szCs w:val="24"/>
        </w:rPr>
        <w:t>Эйнштейн</w:t>
      </w:r>
      <w:r>
        <w:rPr>
          <w:sz w:val="24"/>
          <w:szCs w:val="24"/>
        </w:rPr>
        <w:t xml:space="preserve"> сказал: «Истинно то, что выдерживает проверку практикой» и доказывает практическую значимость. Подводя итог сказанного, хотелось бы подчеркнуть, что использование технологии критического мышления и использование ИКТ в современном образовательном процессе позволяет решать весь спектр практических, развивающих и образовательных</w:t>
      </w:r>
      <w:r w:rsidR="005F1928">
        <w:rPr>
          <w:sz w:val="24"/>
          <w:szCs w:val="24"/>
        </w:rPr>
        <w:t xml:space="preserve"> задач, позволяет выстроить урок методически грамотно и добиться, при этом, высоких результатов обучения.</w:t>
      </w:r>
    </w:p>
    <w:p w:rsidR="005F1928" w:rsidRDefault="005F1928" w:rsidP="00591257">
      <w:pPr>
        <w:rPr>
          <w:sz w:val="24"/>
          <w:szCs w:val="24"/>
        </w:rPr>
      </w:pPr>
      <w:r>
        <w:rPr>
          <w:sz w:val="24"/>
          <w:szCs w:val="24"/>
        </w:rPr>
        <w:t>Сред</w:t>
      </w:r>
      <w:r w:rsidR="00535AF1">
        <w:rPr>
          <w:sz w:val="24"/>
          <w:szCs w:val="24"/>
        </w:rPr>
        <w:t>и моих выпускников есть выпускники</w:t>
      </w:r>
      <w:r>
        <w:rPr>
          <w:sz w:val="24"/>
          <w:szCs w:val="24"/>
        </w:rPr>
        <w:t xml:space="preserve"> МГПИ им. М.Е.Евсевьева факультета иностранных языков (Янгличева</w:t>
      </w:r>
      <w:r w:rsidR="00535AF1">
        <w:rPr>
          <w:sz w:val="24"/>
          <w:szCs w:val="24"/>
        </w:rPr>
        <w:t xml:space="preserve"> Лейла, Бикмаева Рамзия), две выпускницы имеют право преподавания английского языка (Салихова Рушания и Бикбаева Айгуль)</w:t>
      </w:r>
      <w:r>
        <w:rPr>
          <w:sz w:val="24"/>
          <w:szCs w:val="24"/>
        </w:rPr>
        <w:t>.</w:t>
      </w:r>
    </w:p>
    <w:p w:rsidR="005F1928" w:rsidRDefault="00535AF1" w:rsidP="00591257">
      <w:pPr>
        <w:rPr>
          <w:sz w:val="24"/>
          <w:szCs w:val="24"/>
        </w:rPr>
      </w:pPr>
      <w:r>
        <w:rPr>
          <w:sz w:val="24"/>
          <w:szCs w:val="24"/>
        </w:rPr>
        <w:t>Внешний мониторинг</w:t>
      </w:r>
      <w:r w:rsidR="005F1928">
        <w:rPr>
          <w:sz w:val="24"/>
          <w:szCs w:val="24"/>
        </w:rPr>
        <w:t>.</w:t>
      </w:r>
    </w:p>
    <w:p w:rsidR="005F1928" w:rsidRDefault="00535AF1" w:rsidP="00591257">
      <w:pPr>
        <w:rPr>
          <w:sz w:val="24"/>
          <w:szCs w:val="24"/>
        </w:rPr>
      </w:pPr>
      <w:r>
        <w:rPr>
          <w:sz w:val="24"/>
          <w:szCs w:val="24"/>
        </w:rPr>
        <w:t>2016 год, 5-е классы: качество – 50%</w:t>
      </w:r>
    </w:p>
    <w:p w:rsidR="00535AF1" w:rsidRDefault="00535AF1" w:rsidP="00591257">
      <w:pPr>
        <w:rPr>
          <w:sz w:val="24"/>
          <w:szCs w:val="24"/>
        </w:rPr>
      </w:pPr>
      <w:r>
        <w:rPr>
          <w:sz w:val="24"/>
          <w:szCs w:val="24"/>
        </w:rPr>
        <w:t>2018 год, 8-е классы: качество – 30%</w:t>
      </w:r>
    </w:p>
    <w:p w:rsidR="005F1928" w:rsidRDefault="005F1928" w:rsidP="00591257">
      <w:pPr>
        <w:rPr>
          <w:sz w:val="24"/>
          <w:szCs w:val="24"/>
        </w:rPr>
      </w:pPr>
      <w:r>
        <w:rPr>
          <w:sz w:val="24"/>
          <w:szCs w:val="24"/>
        </w:rPr>
        <w:t>Показателем, характеризующее улучшение усвоения знаний являются результаты участия моих учеников в предметных олимпиадах, заочных олимпиадах и конкурсах</w:t>
      </w:r>
      <w:r w:rsidR="00913E43">
        <w:rPr>
          <w:sz w:val="24"/>
          <w:szCs w:val="24"/>
        </w:rPr>
        <w:t>:</w:t>
      </w:r>
    </w:p>
    <w:p w:rsidR="00216222" w:rsidRDefault="00216222" w:rsidP="00216222">
      <w:pPr>
        <w:rPr>
          <w:sz w:val="24"/>
          <w:szCs w:val="24"/>
        </w:rPr>
      </w:pPr>
      <w:r>
        <w:rPr>
          <w:sz w:val="24"/>
          <w:szCs w:val="24"/>
        </w:rPr>
        <w:t>Всероссийский  дистанционный конкурс «</w:t>
      </w:r>
      <w:r>
        <w:rPr>
          <w:sz w:val="24"/>
          <w:szCs w:val="24"/>
          <w:lang w:val="en-US"/>
        </w:rPr>
        <w:t>Junior</w:t>
      </w:r>
      <w:r w:rsidRPr="008F51E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Jack</w:t>
      </w:r>
      <w:r>
        <w:rPr>
          <w:sz w:val="24"/>
          <w:szCs w:val="24"/>
        </w:rPr>
        <w:t>» 2018 год.</w:t>
      </w:r>
    </w:p>
    <w:p w:rsidR="00216222" w:rsidRDefault="00216222" w:rsidP="00216222">
      <w:pPr>
        <w:rPr>
          <w:sz w:val="24"/>
          <w:szCs w:val="24"/>
        </w:rPr>
      </w:pPr>
      <w:r>
        <w:rPr>
          <w:sz w:val="24"/>
          <w:szCs w:val="24"/>
        </w:rPr>
        <w:t>Халикова Хадиджа, 8 класс – 2 место</w:t>
      </w:r>
    </w:p>
    <w:p w:rsidR="00216222" w:rsidRDefault="00216222" w:rsidP="00216222">
      <w:pPr>
        <w:rPr>
          <w:sz w:val="24"/>
          <w:szCs w:val="24"/>
        </w:rPr>
      </w:pPr>
      <w:r>
        <w:rPr>
          <w:sz w:val="24"/>
          <w:szCs w:val="24"/>
        </w:rPr>
        <w:t>5 учащихся имеют сертификаты участников</w:t>
      </w:r>
    </w:p>
    <w:p w:rsidR="00216222" w:rsidRDefault="00216222" w:rsidP="002162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Всероссийский конкурс по английскому языку «</w:t>
      </w:r>
      <w:r>
        <w:rPr>
          <w:sz w:val="24"/>
          <w:szCs w:val="24"/>
          <w:lang w:val="en-US"/>
        </w:rPr>
        <w:t>British</w:t>
      </w:r>
      <w:r w:rsidRPr="00913E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Bulldog</w:t>
      </w:r>
      <w:r>
        <w:rPr>
          <w:sz w:val="24"/>
          <w:szCs w:val="24"/>
        </w:rPr>
        <w:t>», 2018г.</w:t>
      </w:r>
    </w:p>
    <w:p w:rsidR="00216222" w:rsidRDefault="00216222" w:rsidP="00216222">
      <w:pPr>
        <w:rPr>
          <w:sz w:val="24"/>
          <w:szCs w:val="24"/>
        </w:rPr>
      </w:pPr>
      <w:r>
        <w:rPr>
          <w:sz w:val="24"/>
          <w:szCs w:val="24"/>
        </w:rPr>
        <w:t>Янгличева Джамиля, 7 класс – 2</w:t>
      </w:r>
      <w:r w:rsidRPr="00216222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в  регионе</w:t>
      </w:r>
    </w:p>
    <w:p w:rsidR="008F51EE" w:rsidRDefault="008F51EE" w:rsidP="00216222">
      <w:pPr>
        <w:rPr>
          <w:sz w:val="24"/>
          <w:szCs w:val="24"/>
        </w:rPr>
      </w:pPr>
      <w:r>
        <w:rPr>
          <w:sz w:val="24"/>
          <w:szCs w:val="24"/>
        </w:rPr>
        <w:t>Сайфуллова Айзиля, 5 класс – 2 место в регионе</w:t>
      </w:r>
    </w:p>
    <w:p w:rsidR="008F51EE" w:rsidRDefault="008F51EE" w:rsidP="00216222">
      <w:pPr>
        <w:rPr>
          <w:sz w:val="24"/>
          <w:szCs w:val="24"/>
        </w:rPr>
      </w:pPr>
      <w:r>
        <w:rPr>
          <w:sz w:val="24"/>
          <w:szCs w:val="24"/>
        </w:rPr>
        <w:t>Баширова Муслимя, 8 класс – 3 место в регионе</w:t>
      </w:r>
    </w:p>
    <w:p w:rsidR="000F173B" w:rsidRDefault="000F173B" w:rsidP="00216222">
      <w:pPr>
        <w:rPr>
          <w:sz w:val="24"/>
          <w:szCs w:val="24"/>
        </w:rPr>
      </w:pPr>
      <w:r>
        <w:rPr>
          <w:sz w:val="24"/>
          <w:szCs w:val="24"/>
        </w:rPr>
        <w:t>Аберхаева Хава, 5 класс – 3 место в регионе</w:t>
      </w:r>
    </w:p>
    <w:p w:rsidR="000F173B" w:rsidRDefault="000F173B" w:rsidP="00591257">
      <w:pPr>
        <w:rPr>
          <w:sz w:val="24"/>
          <w:szCs w:val="24"/>
        </w:rPr>
      </w:pPr>
      <w:r>
        <w:rPr>
          <w:sz w:val="24"/>
          <w:szCs w:val="24"/>
        </w:rPr>
        <w:t>Сайфуллова Айзиля, 5 класс – 2 место в регионе</w:t>
      </w:r>
    </w:p>
    <w:p w:rsidR="00216286" w:rsidRDefault="0002755C" w:rsidP="00591257">
      <w:pPr>
        <w:rPr>
          <w:sz w:val="24"/>
          <w:szCs w:val="24"/>
        </w:rPr>
      </w:pPr>
      <w:r>
        <w:rPr>
          <w:sz w:val="24"/>
          <w:szCs w:val="24"/>
        </w:rPr>
        <w:t xml:space="preserve"> Всероссийская предметная олимпиада по английскому языку. Муниципальный этап. </w:t>
      </w:r>
      <w:r w:rsidR="000F173B">
        <w:rPr>
          <w:sz w:val="24"/>
          <w:szCs w:val="24"/>
        </w:rPr>
        <w:t xml:space="preserve"> 2016</w:t>
      </w:r>
      <w:r w:rsidR="00216286">
        <w:rPr>
          <w:sz w:val="24"/>
          <w:szCs w:val="24"/>
        </w:rPr>
        <w:t>г.</w:t>
      </w:r>
    </w:p>
    <w:p w:rsidR="00216286" w:rsidRDefault="000F173B" w:rsidP="00591257">
      <w:pPr>
        <w:rPr>
          <w:sz w:val="24"/>
          <w:szCs w:val="24"/>
        </w:rPr>
      </w:pPr>
      <w:r>
        <w:rPr>
          <w:sz w:val="24"/>
          <w:szCs w:val="24"/>
        </w:rPr>
        <w:t>Юмаева Исламия, 9</w:t>
      </w:r>
      <w:r w:rsidR="00216286">
        <w:rPr>
          <w:sz w:val="24"/>
          <w:szCs w:val="24"/>
        </w:rPr>
        <w:t xml:space="preserve"> класс – 2 место</w:t>
      </w:r>
    </w:p>
    <w:p w:rsidR="000F173B" w:rsidRDefault="000F173B" w:rsidP="00591257">
      <w:pPr>
        <w:rPr>
          <w:sz w:val="24"/>
          <w:szCs w:val="24"/>
        </w:rPr>
      </w:pPr>
      <w:r>
        <w:rPr>
          <w:sz w:val="24"/>
          <w:szCs w:val="24"/>
        </w:rPr>
        <w:t>Кудряева Халимя, 10 класс – 2 место</w:t>
      </w:r>
    </w:p>
    <w:p w:rsidR="000F173B" w:rsidRDefault="0002755C" w:rsidP="00591257">
      <w:pPr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предметная олимпиада по английскому языку. Муниципальный этап.  2018г. </w:t>
      </w:r>
      <w:r w:rsidR="000F173B">
        <w:rPr>
          <w:sz w:val="24"/>
          <w:szCs w:val="24"/>
        </w:rPr>
        <w:t>Баширова Муслимя, 8 класс – 2 место</w:t>
      </w:r>
    </w:p>
    <w:p w:rsidR="00216286" w:rsidRDefault="00216286" w:rsidP="00591257">
      <w:pPr>
        <w:rPr>
          <w:sz w:val="24"/>
          <w:szCs w:val="24"/>
        </w:rPr>
      </w:pPr>
      <w:r>
        <w:rPr>
          <w:sz w:val="24"/>
          <w:szCs w:val="24"/>
        </w:rPr>
        <w:t>В целях обмена опытом с коллегами, я</w:t>
      </w:r>
      <w:r w:rsidR="000F173B"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выступаю на семинарах, на педсоветах. Стараюсь повышать свой методический уровень, такую возможность дают курсы повышения квалификации. Изучаю опыт работы других педагогов своей школы, а также использую интернет-ресурсы, где размещен опыт педагогов других регионов. В 2010 году участвовала в профессиональном конкурсе муниципального уровня «Учитель года».</w:t>
      </w:r>
      <w:r w:rsidR="000F173B">
        <w:rPr>
          <w:sz w:val="24"/>
          <w:szCs w:val="24"/>
        </w:rPr>
        <w:t xml:space="preserve"> В 2019 году в брошюре МРИО, №3 «Путь к культуре мира: обучение иностранному языку на основе межкультурной коммуникации»  напечатана моя статья «Приемы работы с иноязычными текстами на уроках английского языка», мною разработано методическое пособие для уроков английского языка «Моя Мордовия»</w:t>
      </w:r>
    </w:p>
    <w:p w:rsidR="00216286" w:rsidRDefault="00216286" w:rsidP="00216286">
      <w:pPr>
        <w:pStyle w:val="a4"/>
        <w:numPr>
          <w:ilvl w:val="0"/>
          <w:numId w:val="1"/>
        </w:numPr>
        <w:rPr>
          <w:sz w:val="24"/>
          <w:szCs w:val="24"/>
        </w:rPr>
      </w:pPr>
      <w:r w:rsidRPr="00216286">
        <w:rPr>
          <w:b/>
          <w:sz w:val="24"/>
          <w:szCs w:val="24"/>
        </w:rPr>
        <w:t>Возможность тиражирования</w:t>
      </w:r>
      <w:r>
        <w:rPr>
          <w:sz w:val="24"/>
          <w:szCs w:val="24"/>
        </w:rPr>
        <w:t>.</w:t>
      </w:r>
    </w:p>
    <w:p w:rsidR="00216286" w:rsidRDefault="00216286" w:rsidP="00216286">
      <w:pPr>
        <w:rPr>
          <w:sz w:val="24"/>
          <w:szCs w:val="24"/>
        </w:rPr>
      </w:pPr>
      <w:r>
        <w:rPr>
          <w:sz w:val="24"/>
          <w:szCs w:val="24"/>
        </w:rPr>
        <w:t>По распространению о</w:t>
      </w:r>
      <w:r w:rsidR="003A5429">
        <w:rPr>
          <w:sz w:val="24"/>
          <w:szCs w:val="24"/>
        </w:rPr>
        <w:t>пыта проводятся семинары, семина</w:t>
      </w:r>
      <w:r w:rsidR="000F173B">
        <w:rPr>
          <w:sz w:val="24"/>
          <w:szCs w:val="24"/>
        </w:rPr>
        <w:t xml:space="preserve">ры-практикумы, </w:t>
      </w:r>
      <w:r>
        <w:rPr>
          <w:sz w:val="24"/>
          <w:szCs w:val="24"/>
        </w:rPr>
        <w:t xml:space="preserve"> </w:t>
      </w:r>
      <w:r w:rsidR="003A5429">
        <w:rPr>
          <w:sz w:val="24"/>
          <w:szCs w:val="24"/>
        </w:rPr>
        <w:t xml:space="preserve"> по использованию методических приемов по изучению темы. идет обмен опытом.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05450D" w:rsidTr="0005450D">
        <w:tc>
          <w:tcPr>
            <w:tcW w:w="2660" w:type="dxa"/>
          </w:tcPr>
          <w:p w:rsidR="0005450D" w:rsidRDefault="0005450D" w:rsidP="0005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6911" w:type="dxa"/>
          </w:tcPr>
          <w:p w:rsidR="0005450D" w:rsidRDefault="0005450D" w:rsidP="0005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Тема доклада</w:t>
            </w:r>
          </w:p>
        </w:tc>
      </w:tr>
      <w:tr w:rsidR="003A5429" w:rsidTr="003A5429">
        <w:tc>
          <w:tcPr>
            <w:tcW w:w="2660" w:type="dxa"/>
          </w:tcPr>
          <w:p w:rsidR="003A5429" w:rsidRDefault="000F173B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2016 -2017</w:t>
            </w:r>
          </w:p>
        </w:tc>
        <w:tc>
          <w:tcPr>
            <w:tcW w:w="6911" w:type="dxa"/>
          </w:tcPr>
          <w:p w:rsidR="003A5429" w:rsidRDefault="00D779C2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социокультурной компетенции как основы межкультурного общения на уроках английского языка</w:t>
            </w:r>
          </w:p>
        </w:tc>
      </w:tr>
      <w:tr w:rsidR="003A5429" w:rsidTr="003A5429">
        <w:tc>
          <w:tcPr>
            <w:tcW w:w="2660" w:type="dxa"/>
          </w:tcPr>
          <w:p w:rsidR="003A5429" w:rsidRDefault="000F173B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2017 -2018</w:t>
            </w:r>
          </w:p>
        </w:tc>
        <w:tc>
          <w:tcPr>
            <w:tcW w:w="6911" w:type="dxa"/>
          </w:tcPr>
          <w:p w:rsidR="003A5429" w:rsidRDefault="003A5429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 –ориентированный подход в образовательном процессе</w:t>
            </w:r>
          </w:p>
        </w:tc>
      </w:tr>
      <w:tr w:rsidR="003A5429" w:rsidTr="003A5429">
        <w:tc>
          <w:tcPr>
            <w:tcW w:w="2660" w:type="dxa"/>
          </w:tcPr>
          <w:p w:rsidR="003A5429" w:rsidRDefault="00D779C2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A5429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911" w:type="dxa"/>
          </w:tcPr>
          <w:p w:rsidR="003A5429" w:rsidRDefault="004E19E0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на уроках английского языка как средство повышения мотивации учащихся</w:t>
            </w:r>
          </w:p>
        </w:tc>
      </w:tr>
      <w:tr w:rsidR="003A5429" w:rsidTr="003A5429">
        <w:tc>
          <w:tcPr>
            <w:tcW w:w="2660" w:type="dxa"/>
          </w:tcPr>
          <w:p w:rsidR="003A5429" w:rsidRDefault="00D779C2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A5429">
              <w:rPr>
                <w:sz w:val="24"/>
                <w:szCs w:val="24"/>
              </w:rPr>
              <w:t xml:space="preserve"> </w:t>
            </w:r>
            <w:r w:rsidR="00770F98">
              <w:rPr>
                <w:sz w:val="24"/>
                <w:szCs w:val="24"/>
              </w:rPr>
              <w:t>–</w:t>
            </w:r>
            <w:r w:rsidR="003A542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11" w:type="dxa"/>
          </w:tcPr>
          <w:p w:rsidR="003A5429" w:rsidRDefault="003A5429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работы через применение новых образовательных технологий на уроке английского языка.</w:t>
            </w:r>
          </w:p>
        </w:tc>
      </w:tr>
      <w:tr w:rsidR="00D779C2" w:rsidTr="003A5429">
        <w:tc>
          <w:tcPr>
            <w:tcW w:w="2660" w:type="dxa"/>
          </w:tcPr>
          <w:p w:rsidR="00D779C2" w:rsidRDefault="00D779C2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2018 - 2019</w:t>
            </w:r>
          </w:p>
        </w:tc>
        <w:tc>
          <w:tcPr>
            <w:tcW w:w="6911" w:type="dxa"/>
          </w:tcPr>
          <w:p w:rsidR="00D779C2" w:rsidRDefault="00D779C2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«Приемы работы с иноязычными текстами на уроках английского языка», брошюра МРИО, №3</w:t>
            </w:r>
            <w:r w:rsidR="00723CF6">
              <w:rPr>
                <w:sz w:val="24"/>
                <w:szCs w:val="24"/>
              </w:rPr>
              <w:t>, 2019</w:t>
            </w:r>
          </w:p>
        </w:tc>
      </w:tr>
    </w:tbl>
    <w:p w:rsidR="003A5429" w:rsidRDefault="003A5429" w:rsidP="00216286">
      <w:pPr>
        <w:rPr>
          <w:sz w:val="24"/>
          <w:szCs w:val="24"/>
        </w:rPr>
      </w:pPr>
    </w:p>
    <w:p w:rsidR="00D937CE" w:rsidRDefault="00D937CE" w:rsidP="0021628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2647" cy="8244000"/>
            <wp:effectExtent l="19050" t="0" r="0" b="0"/>
            <wp:docPr id="1" name="Рисунок 1" descr="C:\Users\пк\Desktop\последняя страница портфо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следняя страница портфоли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647" cy="82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7CE" w:rsidRDefault="00D937CE" w:rsidP="00216286">
      <w:pPr>
        <w:rPr>
          <w:sz w:val="24"/>
          <w:szCs w:val="24"/>
        </w:rPr>
      </w:pPr>
    </w:p>
    <w:p w:rsidR="00D937CE" w:rsidRDefault="00D937CE" w:rsidP="00216286">
      <w:pPr>
        <w:rPr>
          <w:sz w:val="24"/>
          <w:szCs w:val="24"/>
        </w:rPr>
      </w:pPr>
    </w:p>
    <w:p w:rsidR="004E19E0" w:rsidRDefault="00D937CE" w:rsidP="00216286">
      <w:r>
        <w:rPr>
          <w:sz w:val="24"/>
          <w:szCs w:val="24"/>
        </w:rPr>
        <w:lastRenderedPageBreak/>
        <w:t>С пу</w:t>
      </w:r>
      <w:r w:rsidR="004E19E0">
        <w:rPr>
          <w:sz w:val="24"/>
          <w:szCs w:val="24"/>
        </w:rPr>
        <w:t>бликациями о представленном инновационном опыте можно познакомиться на сайте школы:</w:t>
      </w:r>
      <w:r w:rsidR="008E63FF">
        <w:rPr>
          <w:sz w:val="24"/>
          <w:szCs w:val="24"/>
        </w:rPr>
        <w:t xml:space="preserve"> </w:t>
      </w:r>
      <w:hyperlink r:id="rId6" w:history="1">
        <w:r w:rsidR="00D779C2" w:rsidRPr="004A6BAC">
          <w:rPr>
            <w:rStyle w:val="a6"/>
            <w:sz w:val="24"/>
            <w:szCs w:val="24"/>
            <w:lang w:val="en-US"/>
          </w:rPr>
          <w:t>www</w:t>
        </w:r>
        <w:r w:rsidR="00D779C2" w:rsidRPr="004A6BAC">
          <w:rPr>
            <w:rStyle w:val="a6"/>
            <w:sz w:val="24"/>
            <w:szCs w:val="24"/>
          </w:rPr>
          <w:t>.</w:t>
        </w:r>
        <w:r w:rsidR="00D779C2" w:rsidRPr="004A6BAC">
          <w:rPr>
            <w:rStyle w:val="a6"/>
            <w:sz w:val="24"/>
            <w:szCs w:val="24"/>
            <w:lang w:val="en-US"/>
          </w:rPr>
          <w:t>beloz</w:t>
        </w:r>
        <w:r w:rsidR="00D779C2" w:rsidRPr="004A6BAC">
          <w:rPr>
            <w:rStyle w:val="a6"/>
            <w:sz w:val="24"/>
            <w:szCs w:val="24"/>
          </w:rPr>
          <w:t>-</w:t>
        </w:r>
        <w:r w:rsidR="00D779C2" w:rsidRPr="004A6BAC">
          <w:rPr>
            <w:rStyle w:val="a6"/>
            <w:sz w:val="24"/>
            <w:szCs w:val="24"/>
            <w:lang w:val="en-US"/>
          </w:rPr>
          <w:t>rom</w:t>
        </w:r>
        <w:r w:rsidR="00D779C2" w:rsidRPr="004A6BAC">
          <w:rPr>
            <w:rStyle w:val="a6"/>
            <w:sz w:val="24"/>
            <w:szCs w:val="24"/>
          </w:rPr>
          <w:t>@</w:t>
        </w:r>
        <w:r w:rsidR="00D779C2" w:rsidRPr="004A6BAC">
          <w:rPr>
            <w:rStyle w:val="a6"/>
            <w:sz w:val="24"/>
            <w:szCs w:val="24"/>
            <w:lang w:val="en-US"/>
          </w:rPr>
          <w:t>yande</w:t>
        </w:r>
        <w:r w:rsidR="00D779C2" w:rsidRPr="004A6BAC">
          <w:rPr>
            <w:rStyle w:val="a6"/>
            <w:sz w:val="24"/>
            <w:szCs w:val="24"/>
          </w:rPr>
          <w:t>.</w:t>
        </w:r>
        <w:r w:rsidR="00D779C2" w:rsidRPr="004A6BAC">
          <w:rPr>
            <w:rStyle w:val="a6"/>
            <w:sz w:val="24"/>
            <w:szCs w:val="24"/>
            <w:lang w:val="en-US"/>
          </w:rPr>
          <w:t>ru</w:t>
        </w:r>
      </w:hyperlink>
    </w:p>
    <w:p w:rsidR="00F14EB0" w:rsidRDefault="00F14EB0" w:rsidP="00216286">
      <w:pPr>
        <w:rPr>
          <w:b/>
          <w:sz w:val="28"/>
        </w:rPr>
      </w:pPr>
      <w:r w:rsidRPr="00F14EB0">
        <w:rPr>
          <w:b/>
          <w:sz w:val="28"/>
        </w:rPr>
        <w:t>Список литературы</w:t>
      </w:r>
      <w:r>
        <w:rPr>
          <w:b/>
          <w:sz w:val="28"/>
        </w:rPr>
        <w:t>.</w:t>
      </w:r>
    </w:p>
    <w:p w:rsidR="00F14EB0" w:rsidRPr="00F14EB0" w:rsidRDefault="00F14EB0" w:rsidP="00216286">
      <w:pPr>
        <w:rPr>
          <w:sz w:val="24"/>
        </w:rPr>
      </w:pPr>
      <w:r w:rsidRPr="00F14EB0">
        <w:rPr>
          <w:sz w:val="24"/>
        </w:rPr>
        <w:t>1</w:t>
      </w:r>
      <w:r>
        <w:rPr>
          <w:sz w:val="24"/>
        </w:rPr>
        <w:t xml:space="preserve">. Гин А. Приемы педагогической техники </w:t>
      </w:r>
      <w:proofErr w:type="spellStart"/>
      <w:r>
        <w:rPr>
          <w:sz w:val="24"/>
          <w:lang w:val="en-US"/>
        </w:rPr>
        <w:t>wwwtrizway</w:t>
      </w:r>
      <w:proofErr w:type="spellEnd"/>
      <w:r w:rsidRPr="00F14EB0">
        <w:rPr>
          <w:sz w:val="24"/>
        </w:rPr>
        <w:t>.</w:t>
      </w:r>
      <w:r>
        <w:rPr>
          <w:sz w:val="24"/>
          <w:lang w:val="en-US"/>
        </w:rPr>
        <w:t>com</w:t>
      </w:r>
    </w:p>
    <w:p w:rsidR="00F14EB0" w:rsidRPr="00F14EB0" w:rsidRDefault="00F14EB0" w:rsidP="00216286">
      <w:pPr>
        <w:rPr>
          <w:sz w:val="24"/>
        </w:rPr>
      </w:pPr>
      <w:r w:rsidRPr="00F14EB0">
        <w:rPr>
          <w:sz w:val="24"/>
        </w:rPr>
        <w:t>2</w:t>
      </w:r>
      <w:r>
        <w:rPr>
          <w:sz w:val="24"/>
        </w:rPr>
        <w:t>. Заир-Бек С.И., Муштавинская И.В. Развитие критического мышления на уроке: Пособие для учителя-М.: Просвещение,2004</w:t>
      </w:r>
    </w:p>
    <w:p w:rsidR="00F14EB0" w:rsidRPr="0014510A" w:rsidRDefault="00F14EB0" w:rsidP="00216286">
      <w:pPr>
        <w:rPr>
          <w:sz w:val="24"/>
        </w:rPr>
      </w:pPr>
      <w:r w:rsidRPr="00F14EB0">
        <w:rPr>
          <w:sz w:val="24"/>
        </w:rPr>
        <w:t xml:space="preserve">3. Клустер Д. </w:t>
      </w:r>
      <w:r>
        <w:rPr>
          <w:sz w:val="24"/>
        </w:rPr>
        <w:t>Что такое критическое мышление- М.:ЦГЛ, 2005</w:t>
      </w:r>
    </w:p>
    <w:p w:rsidR="00F14EB0" w:rsidRPr="00F14EB0" w:rsidRDefault="00F14EB0" w:rsidP="00216286">
      <w:pPr>
        <w:rPr>
          <w:sz w:val="24"/>
        </w:rPr>
      </w:pPr>
      <w:r w:rsidRPr="00F14EB0">
        <w:rPr>
          <w:sz w:val="24"/>
        </w:rPr>
        <w:t>4</w:t>
      </w:r>
      <w:r>
        <w:rPr>
          <w:sz w:val="24"/>
        </w:rPr>
        <w:t>. Селевко Г.К. Современные образовательные технологии М. Народное образование 1998</w:t>
      </w:r>
    </w:p>
    <w:p w:rsidR="00F14EB0" w:rsidRDefault="00F14EB0" w:rsidP="00216286">
      <w:pPr>
        <w:rPr>
          <w:sz w:val="24"/>
        </w:rPr>
      </w:pPr>
    </w:p>
    <w:p w:rsidR="00F14EB0" w:rsidRPr="00F14EB0" w:rsidRDefault="00F14EB0" w:rsidP="00216286">
      <w:pPr>
        <w:rPr>
          <w:sz w:val="28"/>
          <w:szCs w:val="24"/>
        </w:rPr>
      </w:pPr>
      <w:r>
        <w:rPr>
          <w:sz w:val="24"/>
        </w:rPr>
        <w:t xml:space="preserve"> </w:t>
      </w:r>
    </w:p>
    <w:p w:rsidR="009E2324" w:rsidRDefault="009E2324" w:rsidP="00216286">
      <w:pPr>
        <w:rPr>
          <w:sz w:val="24"/>
          <w:szCs w:val="24"/>
        </w:rPr>
      </w:pPr>
    </w:p>
    <w:p w:rsidR="009E2324" w:rsidRDefault="009E2324" w:rsidP="00216286">
      <w:pPr>
        <w:rPr>
          <w:sz w:val="24"/>
          <w:szCs w:val="24"/>
        </w:rPr>
      </w:pPr>
    </w:p>
    <w:p w:rsidR="009E2324" w:rsidRDefault="009E2324" w:rsidP="00216286">
      <w:pPr>
        <w:rPr>
          <w:sz w:val="24"/>
          <w:szCs w:val="24"/>
        </w:rPr>
      </w:pPr>
    </w:p>
    <w:p w:rsidR="009E2324" w:rsidRPr="00D779C2" w:rsidRDefault="009E2324" w:rsidP="0021628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школы:                                          </w:t>
      </w:r>
      <w:r w:rsidR="00D779C2">
        <w:rPr>
          <w:sz w:val="24"/>
          <w:szCs w:val="24"/>
        </w:rPr>
        <w:t xml:space="preserve">                      Э.И.Киреева</w:t>
      </w:r>
    </w:p>
    <w:p w:rsidR="009E2324" w:rsidRDefault="009E2324" w:rsidP="00216286">
      <w:pPr>
        <w:rPr>
          <w:sz w:val="24"/>
          <w:szCs w:val="24"/>
        </w:rPr>
      </w:pPr>
    </w:p>
    <w:p w:rsidR="009E2324" w:rsidRDefault="009E2324" w:rsidP="00216286">
      <w:pPr>
        <w:rPr>
          <w:sz w:val="24"/>
          <w:szCs w:val="24"/>
        </w:rPr>
      </w:pPr>
    </w:p>
    <w:p w:rsidR="009E2324" w:rsidRDefault="009E2324" w:rsidP="00216286">
      <w:pPr>
        <w:rPr>
          <w:sz w:val="24"/>
          <w:szCs w:val="24"/>
        </w:rPr>
      </w:pPr>
    </w:p>
    <w:p w:rsidR="00D779C2" w:rsidRDefault="00D779C2" w:rsidP="00216286">
      <w:pPr>
        <w:rPr>
          <w:sz w:val="24"/>
          <w:szCs w:val="24"/>
        </w:rPr>
      </w:pPr>
    </w:p>
    <w:p w:rsidR="00D779C2" w:rsidRDefault="00D779C2" w:rsidP="00216286">
      <w:pPr>
        <w:rPr>
          <w:sz w:val="24"/>
          <w:szCs w:val="24"/>
        </w:rPr>
      </w:pPr>
    </w:p>
    <w:p w:rsidR="00D779C2" w:rsidRDefault="00D779C2" w:rsidP="00216286">
      <w:pPr>
        <w:rPr>
          <w:sz w:val="24"/>
          <w:szCs w:val="24"/>
        </w:rPr>
      </w:pPr>
    </w:p>
    <w:p w:rsidR="00D779C2" w:rsidRDefault="00D779C2" w:rsidP="00216286">
      <w:pPr>
        <w:rPr>
          <w:sz w:val="24"/>
          <w:szCs w:val="24"/>
        </w:rPr>
      </w:pPr>
    </w:p>
    <w:p w:rsidR="00D779C2" w:rsidRDefault="00D779C2" w:rsidP="00216286">
      <w:pPr>
        <w:rPr>
          <w:sz w:val="24"/>
          <w:szCs w:val="24"/>
        </w:rPr>
      </w:pPr>
    </w:p>
    <w:p w:rsidR="00D779C2" w:rsidRDefault="00D779C2" w:rsidP="00216286">
      <w:pPr>
        <w:rPr>
          <w:sz w:val="24"/>
          <w:szCs w:val="24"/>
        </w:rPr>
      </w:pPr>
    </w:p>
    <w:p w:rsidR="00D779C2" w:rsidRDefault="00D779C2" w:rsidP="00216286">
      <w:pPr>
        <w:rPr>
          <w:sz w:val="24"/>
          <w:szCs w:val="24"/>
        </w:rPr>
      </w:pPr>
    </w:p>
    <w:p w:rsidR="00D779C2" w:rsidRDefault="00D779C2" w:rsidP="00216286">
      <w:pPr>
        <w:rPr>
          <w:sz w:val="24"/>
          <w:szCs w:val="24"/>
        </w:rPr>
      </w:pPr>
    </w:p>
    <w:p w:rsidR="00E33AC6" w:rsidRPr="0060264F" w:rsidRDefault="00096322" w:rsidP="0060264F">
      <w:pPr>
        <w:jc w:val="center"/>
        <w:rPr>
          <w:sz w:val="36"/>
          <w:szCs w:val="24"/>
        </w:rPr>
      </w:pPr>
      <w:r>
        <w:rPr>
          <w:sz w:val="36"/>
          <w:szCs w:val="24"/>
        </w:rPr>
        <w:lastRenderedPageBreak/>
        <w:t>1</w:t>
      </w:r>
      <w:r w:rsidR="00E33AC6" w:rsidRPr="0060264F">
        <w:rPr>
          <w:sz w:val="36"/>
          <w:szCs w:val="24"/>
        </w:rPr>
        <w:t xml:space="preserve">. </w:t>
      </w:r>
      <w:r w:rsidR="0060264F">
        <w:rPr>
          <w:sz w:val="36"/>
          <w:szCs w:val="24"/>
        </w:rPr>
        <w:t>Положительная динамика результативности деятельности по итогам внутреннего мониторинга профессиональной деятельности.</w:t>
      </w:r>
    </w:p>
    <w:p w:rsidR="00E33AC6" w:rsidRPr="0060264F" w:rsidRDefault="00E33AC6" w:rsidP="00216286">
      <w:pPr>
        <w:rPr>
          <w:sz w:val="36"/>
          <w:szCs w:val="24"/>
        </w:rPr>
      </w:pPr>
      <w:r w:rsidRPr="0060264F">
        <w:rPr>
          <w:sz w:val="36"/>
          <w:szCs w:val="24"/>
        </w:rPr>
        <w:t xml:space="preserve">              </w:t>
      </w:r>
      <w:r w:rsidR="00917CE4">
        <w:rPr>
          <w:sz w:val="36"/>
          <w:szCs w:val="24"/>
        </w:rPr>
        <w:t xml:space="preserve">       2016 – 2017</w:t>
      </w:r>
      <w:r w:rsidRPr="0060264F">
        <w:rPr>
          <w:sz w:val="36"/>
          <w:szCs w:val="24"/>
        </w:rPr>
        <w:t xml:space="preserve"> </w:t>
      </w:r>
      <w:r>
        <w:rPr>
          <w:sz w:val="36"/>
          <w:szCs w:val="24"/>
        </w:rPr>
        <w:t>учебный</w:t>
      </w:r>
      <w:r w:rsidRPr="0060264F">
        <w:rPr>
          <w:sz w:val="36"/>
          <w:szCs w:val="24"/>
        </w:rPr>
        <w:t xml:space="preserve"> </w:t>
      </w:r>
      <w:r>
        <w:rPr>
          <w:sz w:val="36"/>
          <w:szCs w:val="24"/>
        </w:rPr>
        <w:t>год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33AC6" w:rsidRPr="00D2149A" w:rsidTr="00E33AC6"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BD7BC6" w:rsidRDefault="00BD7BC6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знаний</w:t>
            </w:r>
          </w:p>
          <w:p w:rsidR="00E33AC6" w:rsidRPr="008E63FF" w:rsidRDefault="00BD7BC6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915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</w:t>
            </w:r>
          </w:p>
        </w:tc>
      </w:tr>
      <w:tr w:rsidR="00E33AC6" w:rsidRPr="00D2149A" w:rsidTr="00E33AC6"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E33AC6" w:rsidRPr="00D2149A" w:rsidTr="00E33AC6"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E33AC6" w:rsidRPr="00D2149A" w:rsidTr="00E33AC6">
        <w:tc>
          <w:tcPr>
            <w:tcW w:w="1914" w:type="dxa"/>
          </w:tcPr>
          <w:p w:rsidR="00E33AC6" w:rsidRPr="008E63FF" w:rsidRDefault="00DE315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15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E33AC6" w:rsidRPr="00D2149A" w:rsidTr="00E33AC6">
        <w:tc>
          <w:tcPr>
            <w:tcW w:w="1914" w:type="dxa"/>
          </w:tcPr>
          <w:p w:rsidR="00E33AC6" w:rsidRPr="008E63FF" w:rsidRDefault="00DE315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33AC6" w:rsidRPr="008E63FF" w:rsidRDefault="0014510A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E33AC6" w:rsidRPr="008E63FF" w:rsidRDefault="008E63FF" w:rsidP="00216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17CE4" w:rsidRPr="00D2149A" w:rsidTr="00E33AC6">
        <w:tc>
          <w:tcPr>
            <w:tcW w:w="1914" w:type="dxa"/>
          </w:tcPr>
          <w:p w:rsidR="00917CE4" w:rsidRPr="00917CE4" w:rsidRDefault="00917CE4" w:rsidP="00216286">
            <w:pPr>
              <w:rPr>
                <w:b/>
                <w:sz w:val="24"/>
                <w:szCs w:val="24"/>
              </w:rPr>
            </w:pPr>
            <w:r w:rsidRPr="00917C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917CE4" w:rsidRPr="00917CE4" w:rsidRDefault="00917CE4" w:rsidP="00216286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17CE4" w:rsidRPr="00917CE4" w:rsidRDefault="00917CE4" w:rsidP="00216286">
            <w:pPr>
              <w:rPr>
                <w:b/>
                <w:sz w:val="24"/>
                <w:szCs w:val="24"/>
              </w:rPr>
            </w:pPr>
            <w:r w:rsidRPr="00917CE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917CE4" w:rsidRPr="00917CE4" w:rsidRDefault="00917CE4" w:rsidP="00216286">
            <w:pPr>
              <w:rPr>
                <w:b/>
                <w:sz w:val="24"/>
                <w:szCs w:val="24"/>
              </w:rPr>
            </w:pPr>
            <w:r w:rsidRPr="00917CE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917CE4" w:rsidRPr="00917CE4" w:rsidRDefault="00917CE4" w:rsidP="00216286">
            <w:pPr>
              <w:rPr>
                <w:b/>
                <w:sz w:val="24"/>
                <w:szCs w:val="24"/>
              </w:rPr>
            </w:pPr>
            <w:r w:rsidRPr="00917CE4">
              <w:rPr>
                <w:b/>
                <w:sz w:val="24"/>
                <w:szCs w:val="24"/>
              </w:rPr>
              <w:t>3,8</w:t>
            </w:r>
          </w:p>
        </w:tc>
      </w:tr>
    </w:tbl>
    <w:p w:rsidR="00C34AFC" w:rsidRDefault="00C34AFC" w:rsidP="00216286">
      <w:pPr>
        <w:rPr>
          <w:sz w:val="36"/>
          <w:szCs w:val="24"/>
        </w:rPr>
      </w:pPr>
      <w:r w:rsidRPr="00D2149A">
        <w:rPr>
          <w:sz w:val="36"/>
          <w:szCs w:val="24"/>
          <w:lang w:val="en-US"/>
        </w:rPr>
        <w:t xml:space="preserve">                        </w:t>
      </w:r>
      <w:r w:rsidR="00FD41E2">
        <w:rPr>
          <w:sz w:val="36"/>
          <w:szCs w:val="24"/>
        </w:rPr>
        <w:t>2017 -2018</w:t>
      </w:r>
      <w:r>
        <w:rPr>
          <w:sz w:val="36"/>
          <w:szCs w:val="24"/>
        </w:rPr>
        <w:t xml:space="preserve"> учебный год</w:t>
      </w:r>
    </w:p>
    <w:tbl>
      <w:tblPr>
        <w:tblStyle w:val="a5"/>
        <w:tblW w:w="957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34AFC" w:rsidRPr="00206CAB" w:rsidTr="00CB560F">
        <w:tc>
          <w:tcPr>
            <w:tcW w:w="1914" w:type="dxa"/>
          </w:tcPr>
          <w:p w:rsidR="00C34AFC" w:rsidRPr="00206CAB" w:rsidRDefault="00105544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C34AFC" w:rsidRPr="00206CAB" w:rsidRDefault="00105544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1914" w:type="dxa"/>
          </w:tcPr>
          <w:p w:rsidR="00C34AFC" w:rsidRPr="00206CAB" w:rsidRDefault="00105544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C34AFC" w:rsidRPr="00206CAB" w:rsidRDefault="00105544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знаний %</w:t>
            </w:r>
          </w:p>
        </w:tc>
        <w:tc>
          <w:tcPr>
            <w:tcW w:w="1915" w:type="dxa"/>
          </w:tcPr>
          <w:p w:rsidR="00C34AFC" w:rsidRPr="00206CAB" w:rsidRDefault="00105544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</w:t>
            </w:r>
          </w:p>
        </w:tc>
      </w:tr>
      <w:tr w:rsidR="00CB560F" w:rsidRPr="00206CAB" w:rsidTr="00CB560F">
        <w:tc>
          <w:tcPr>
            <w:tcW w:w="1914" w:type="dxa"/>
          </w:tcPr>
          <w:p w:rsidR="00CB560F" w:rsidRPr="00206CAB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14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15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CB560F" w:rsidRPr="00206CAB" w:rsidTr="00CB560F">
        <w:tc>
          <w:tcPr>
            <w:tcW w:w="1914" w:type="dxa"/>
          </w:tcPr>
          <w:p w:rsidR="00CB560F" w:rsidRPr="00206CAB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14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B560F" w:rsidRPr="00206CAB" w:rsidTr="00CB560F">
        <w:tc>
          <w:tcPr>
            <w:tcW w:w="1914" w:type="dxa"/>
          </w:tcPr>
          <w:p w:rsidR="00CB560F" w:rsidRPr="00206CAB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14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5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B560F" w:rsidRPr="00206CAB" w:rsidTr="00CB560F">
        <w:tc>
          <w:tcPr>
            <w:tcW w:w="1914" w:type="dxa"/>
          </w:tcPr>
          <w:p w:rsidR="00CB560F" w:rsidRPr="00206CAB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14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CB560F" w:rsidRPr="00206CAB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B560F" w:rsidRPr="00206CAB" w:rsidTr="00CB560F">
        <w:tc>
          <w:tcPr>
            <w:tcW w:w="1914" w:type="dxa"/>
          </w:tcPr>
          <w:p w:rsidR="00CB560F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B560F" w:rsidRDefault="00FD1CDB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CB560F" w:rsidRPr="00206CAB" w:rsidTr="00CB560F">
        <w:tc>
          <w:tcPr>
            <w:tcW w:w="1914" w:type="dxa"/>
          </w:tcPr>
          <w:p w:rsidR="00CB560F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914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B560F" w:rsidRDefault="00FD1CDB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CB560F" w:rsidRPr="00206CAB" w:rsidTr="00CB560F">
        <w:tc>
          <w:tcPr>
            <w:tcW w:w="1914" w:type="dxa"/>
          </w:tcPr>
          <w:p w:rsidR="00CB560F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14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B560F" w:rsidRDefault="00FD1CDB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CB560F" w:rsidRPr="00206CAB" w:rsidTr="00CB560F">
        <w:tc>
          <w:tcPr>
            <w:tcW w:w="1914" w:type="dxa"/>
          </w:tcPr>
          <w:p w:rsidR="00CB560F" w:rsidRDefault="0014510A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CB560F" w:rsidRDefault="00CB560F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560F" w:rsidRPr="009A2EAC" w:rsidTr="00CB560F">
        <w:tc>
          <w:tcPr>
            <w:tcW w:w="1914" w:type="dxa"/>
          </w:tcPr>
          <w:p w:rsidR="00CB560F" w:rsidRPr="009A2EAC" w:rsidRDefault="00CB560F" w:rsidP="00BD7BC6">
            <w:pPr>
              <w:rPr>
                <w:b/>
                <w:sz w:val="24"/>
                <w:szCs w:val="24"/>
              </w:rPr>
            </w:pPr>
            <w:r w:rsidRPr="009A2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CB560F" w:rsidRPr="009A2EAC" w:rsidRDefault="00CB560F" w:rsidP="00BD7BC6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B560F" w:rsidRPr="009A2EAC" w:rsidRDefault="00CB560F" w:rsidP="00BD7BC6">
            <w:pPr>
              <w:rPr>
                <w:b/>
                <w:sz w:val="24"/>
                <w:szCs w:val="24"/>
              </w:rPr>
            </w:pPr>
            <w:r w:rsidRPr="009A2EA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B560F" w:rsidRPr="009A2EAC" w:rsidRDefault="00CB560F" w:rsidP="00BD7BC6">
            <w:pPr>
              <w:rPr>
                <w:b/>
                <w:sz w:val="24"/>
                <w:szCs w:val="24"/>
              </w:rPr>
            </w:pPr>
            <w:r w:rsidRPr="009A2EA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CB560F" w:rsidRPr="009A2EAC" w:rsidRDefault="00CB560F" w:rsidP="00BD7BC6">
            <w:pPr>
              <w:rPr>
                <w:b/>
                <w:sz w:val="24"/>
                <w:szCs w:val="24"/>
              </w:rPr>
            </w:pPr>
            <w:r w:rsidRPr="009A2EAC">
              <w:rPr>
                <w:b/>
                <w:sz w:val="24"/>
                <w:szCs w:val="24"/>
              </w:rPr>
              <w:t>3,5</w:t>
            </w:r>
          </w:p>
        </w:tc>
      </w:tr>
    </w:tbl>
    <w:p w:rsidR="00C34AFC" w:rsidRDefault="00FD41E2" w:rsidP="00216286">
      <w:pPr>
        <w:rPr>
          <w:sz w:val="36"/>
          <w:szCs w:val="24"/>
        </w:rPr>
      </w:pPr>
      <w:r>
        <w:rPr>
          <w:sz w:val="36"/>
          <w:szCs w:val="24"/>
        </w:rPr>
        <w:t xml:space="preserve">                           2018 – 2019</w:t>
      </w:r>
      <w:r w:rsidR="00C34AFC">
        <w:rPr>
          <w:sz w:val="36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34AFC" w:rsidTr="00BD7BC6">
        <w:tc>
          <w:tcPr>
            <w:tcW w:w="1914" w:type="dxa"/>
          </w:tcPr>
          <w:p w:rsidR="00C34AFC" w:rsidRDefault="002C44C4" w:rsidP="00BD7BC6">
            <w:pPr>
              <w:rPr>
                <w:sz w:val="36"/>
                <w:szCs w:val="24"/>
              </w:rPr>
            </w:pPr>
            <w:r w:rsidRPr="002C44C4"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C34AFC" w:rsidRPr="002C44C4" w:rsidRDefault="002C44C4" w:rsidP="00BD7BC6">
            <w:pPr>
              <w:rPr>
                <w:sz w:val="24"/>
                <w:szCs w:val="24"/>
              </w:rPr>
            </w:pPr>
            <w:r w:rsidRPr="002C44C4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1914" w:type="dxa"/>
          </w:tcPr>
          <w:p w:rsidR="00C34AFC" w:rsidRPr="002C44C4" w:rsidRDefault="002C44C4" w:rsidP="00BD7BC6">
            <w:pPr>
              <w:rPr>
                <w:sz w:val="24"/>
                <w:szCs w:val="24"/>
              </w:rPr>
            </w:pPr>
            <w:r w:rsidRPr="002C44C4">
              <w:rPr>
                <w:sz w:val="24"/>
                <w:szCs w:val="24"/>
              </w:rPr>
              <w:t xml:space="preserve">% уровня </w:t>
            </w:r>
            <w:proofErr w:type="spellStart"/>
            <w:r w:rsidRPr="002C44C4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14" w:type="dxa"/>
          </w:tcPr>
          <w:p w:rsidR="00C34AFC" w:rsidRPr="002C44C4" w:rsidRDefault="002C44C4" w:rsidP="00BD7BC6">
            <w:pPr>
              <w:rPr>
                <w:sz w:val="24"/>
                <w:szCs w:val="24"/>
              </w:rPr>
            </w:pPr>
            <w:r w:rsidRPr="002C44C4">
              <w:rPr>
                <w:sz w:val="24"/>
                <w:szCs w:val="24"/>
              </w:rPr>
              <w:t>% качества знаний</w:t>
            </w:r>
          </w:p>
        </w:tc>
        <w:tc>
          <w:tcPr>
            <w:tcW w:w="1915" w:type="dxa"/>
          </w:tcPr>
          <w:p w:rsidR="00C34AFC" w:rsidRPr="002C44C4" w:rsidRDefault="002C44C4" w:rsidP="00BD7BC6">
            <w:pPr>
              <w:rPr>
                <w:sz w:val="24"/>
                <w:szCs w:val="24"/>
              </w:rPr>
            </w:pPr>
            <w:r w:rsidRPr="002C44C4">
              <w:rPr>
                <w:sz w:val="24"/>
                <w:szCs w:val="24"/>
              </w:rPr>
              <w:t>Средний бал</w:t>
            </w:r>
          </w:p>
        </w:tc>
      </w:tr>
      <w:tr w:rsidR="00C34AFC" w:rsidTr="00BD7BC6">
        <w:tc>
          <w:tcPr>
            <w:tcW w:w="1914" w:type="dxa"/>
          </w:tcPr>
          <w:p w:rsidR="00C34AFC" w:rsidRPr="002C44C4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914" w:type="dxa"/>
          </w:tcPr>
          <w:p w:rsidR="00C34AFC" w:rsidRPr="002C44C4" w:rsidRDefault="002C44C4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6539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34AFC" w:rsidRPr="002C44C4" w:rsidRDefault="004E6539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14" w:type="dxa"/>
          </w:tcPr>
          <w:p w:rsidR="00C34AFC" w:rsidRPr="002C44C4" w:rsidRDefault="004E6539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C34AFC" w:rsidRPr="002C44C4" w:rsidRDefault="002C44C4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E6539">
              <w:rPr>
                <w:sz w:val="24"/>
                <w:szCs w:val="24"/>
              </w:rPr>
              <w:t>6</w:t>
            </w:r>
          </w:p>
        </w:tc>
      </w:tr>
      <w:tr w:rsidR="00C34AFC" w:rsidTr="00BD7BC6">
        <w:tc>
          <w:tcPr>
            <w:tcW w:w="1914" w:type="dxa"/>
          </w:tcPr>
          <w:p w:rsidR="00C34AFC" w:rsidRPr="002C44C4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14" w:type="dxa"/>
          </w:tcPr>
          <w:p w:rsidR="00C34AFC" w:rsidRPr="002C44C4" w:rsidRDefault="002C44C4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6539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34AFC" w:rsidRPr="002C44C4" w:rsidRDefault="004E6539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14" w:type="dxa"/>
          </w:tcPr>
          <w:p w:rsidR="00C34AFC" w:rsidRPr="002C44C4" w:rsidRDefault="00DC1707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539"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C34AFC" w:rsidRPr="002C44C4" w:rsidRDefault="002C44C4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</w:tr>
      <w:tr w:rsidR="00C34AFC" w:rsidTr="00BD7BC6">
        <w:tc>
          <w:tcPr>
            <w:tcW w:w="1914" w:type="dxa"/>
          </w:tcPr>
          <w:p w:rsidR="00C34AFC" w:rsidRPr="002C44C4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6539"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C34AFC" w:rsidRPr="002C44C4" w:rsidRDefault="002C44C4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539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34AFC" w:rsidRPr="002C44C4" w:rsidRDefault="002C44C4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34AFC" w:rsidRPr="002C44C4" w:rsidRDefault="004E6539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1707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34AFC" w:rsidRPr="002C44C4" w:rsidRDefault="002C44C4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E6539">
              <w:rPr>
                <w:sz w:val="24"/>
                <w:szCs w:val="24"/>
              </w:rPr>
              <w:t>7</w:t>
            </w:r>
          </w:p>
        </w:tc>
      </w:tr>
      <w:tr w:rsidR="00C34AFC" w:rsidTr="00BD7BC6">
        <w:tc>
          <w:tcPr>
            <w:tcW w:w="1914" w:type="dxa"/>
          </w:tcPr>
          <w:p w:rsidR="00C34AFC" w:rsidRPr="001B5718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14" w:type="dxa"/>
          </w:tcPr>
          <w:p w:rsidR="00C34AFC" w:rsidRPr="001B5718" w:rsidRDefault="004E6539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C34AFC" w:rsidRPr="001B5718" w:rsidRDefault="004E6539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14" w:type="dxa"/>
          </w:tcPr>
          <w:p w:rsidR="00C34AFC" w:rsidRPr="001B5718" w:rsidRDefault="004E6539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15" w:type="dxa"/>
          </w:tcPr>
          <w:p w:rsidR="00C34AFC" w:rsidRPr="001B5718" w:rsidRDefault="004E6539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FD41E2" w:rsidTr="00BD7BC6">
        <w:tc>
          <w:tcPr>
            <w:tcW w:w="1914" w:type="dxa"/>
          </w:tcPr>
          <w:p w:rsidR="00FD41E2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14" w:type="dxa"/>
          </w:tcPr>
          <w:p w:rsidR="00FD41E2" w:rsidRDefault="004E6539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FD41E2" w:rsidRDefault="004E6539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FD41E2" w:rsidRDefault="004E6539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FD41E2" w:rsidTr="00BD7BC6">
        <w:tc>
          <w:tcPr>
            <w:tcW w:w="1914" w:type="dxa"/>
          </w:tcPr>
          <w:p w:rsidR="00FD41E2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FD41E2" w:rsidTr="00BD7BC6">
        <w:tc>
          <w:tcPr>
            <w:tcW w:w="1914" w:type="dxa"/>
          </w:tcPr>
          <w:p w:rsidR="00FD41E2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FD41E2" w:rsidTr="00BD7BC6">
        <w:tc>
          <w:tcPr>
            <w:tcW w:w="1914" w:type="dxa"/>
          </w:tcPr>
          <w:p w:rsidR="00FD41E2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D41E2" w:rsidTr="00BD7BC6">
        <w:tc>
          <w:tcPr>
            <w:tcW w:w="1914" w:type="dxa"/>
          </w:tcPr>
          <w:p w:rsidR="00FD41E2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FD41E2" w:rsidTr="00BD7BC6">
        <w:tc>
          <w:tcPr>
            <w:tcW w:w="1914" w:type="dxa"/>
          </w:tcPr>
          <w:p w:rsidR="00FD41E2" w:rsidRDefault="00FD41E2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FD41E2" w:rsidRDefault="00864473" w:rsidP="00BD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C34AFC" w:rsidTr="00BD7BC6">
        <w:tc>
          <w:tcPr>
            <w:tcW w:w="1914" w:type="dxa"/>
          </w:tcPr>
          <w:p w:rsidR="00C34AFC" w:rsidRPr="009A2EAC" w:rsidRDefault="001B5718" w:rsidP="00BD7BC6">
            <w:pPr>
              <w:rPr>
                <w:b/>
                <w:sz w:val="24"/>
                <w:szCs w:val="24"/>
              </w:rPr>
            </w:pPr>
            <w:r w:rsidRPr="009A2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C34AFC" w:rsidRPr="009A2EAC" w:rsidRDefault="00C34AFC" w:rsidP="00BD7BC6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34AFC" w:rsidRPr="009A2EAC" w:rsidRDefault="001B5718" w:rsidP="00BD7BC6">
            <w:pPr>
              <w:rPr>
                <w:b/>
                <w:sz w:val="24"/>
                <w:szCs w:val="24"/>
              </w:rPr>
            </w:pPr>
            <w:r w:rsidRPr="009A2EAC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914" w:type="dxa"/>
          </w:tcPr>
          <w:p w:rsidR="00C34AFC" w:rsidRPr="009A2EAC" w:rsidRDefault="00864473" w:rsidP="00BD7B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C34AFC" w:rsidRPr="009A2EAC" w:rsidRDefault="001B5718" w:rsidP="00BD7BC6">
            <w:pPr>
              <w:rPr>
                <w:b/>
                <w:sz w:val="24"/>
                <w:szCs w:val="24"/>
              </w:rPr>
            </w:pPr>
            <w:r w:rsidRPr="009A2EAC">
              <w:rPr>
                <w:b/>
                <w:sz w:val="24"/>
                <w:szCs w:val="24"/>
              </w:rPr>
              <w:t>3,7</w:t>
            </w:r>
          </w:p>
        </w:tc>
      </w:tr>
    </w:tbl>
    <w:p w:rsidR="00C34AFC" w:rsidRDefault="00C34AFC" w:rsidP="00216286">
      <w:pPr>
        <w:rPr>
          <w:sz w:val="24"/>
          <w:szCs w:val="24"/>
        </w:rPr>
      </w:pPr>
      <w:r>
        <w:rPr>
          <w:sz w:val="36"/>
          <w:szCs w:val="24"/>
        </w:rPr>
        <w:t xml:space="preserve">    </w:t>
      </w:r>
      <w:r w:rsidR="00864473">
        <w:rPr>
          <w:sz w:val="36"/>
          <w:szCs w:val="24"/>
        </w:rPr>
        <w:t xml:space="preserve">  </w:t>
      </w:r>
      <w:r w:rsidR="0016159A" w:rsidRPr="0016159A">
        <w:rPr>
          <w:sz w:val="24"/>
          <w:szCs w:val="24"/>
        </w:rPr>
        <w:t xml:space="preserve">        Сре</w:t>
      </w:r>
      <w:r w:rsidR="0016159A">
        <w:rPr>
          <w:sz w:val="24"/>
          <w:szCs w:val="24"/>
        </w:rPr>
        <w:t>днее за три года – 55%</w:t>
      </w:r>
    </w:p>
    <w:p w:rsidR="0016159A" w:rsidRPr="0016159A" w:rsidRDefault="0016159A" w:rsidP="00216286">
      <w:pPr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     З.И.Киреева</w:t>
      </w:r>
    </w:p>
    <w:p w:rsidR="00D97A32" w:rsidRPr="000D2AB7" w:rsidRDefault="0016159A" w:rsidP="00216286">
      <w:pPr>
        <w:rPr>
          <w:sz w:val="36"/>
          <w:szCs w:val="24"/>
        </w:rPr>
      </w:pPr>
      <w:r w:rsidRPr="000D2AB7">
        <w:rPr>
          <w:sz w:val="36"/>
          <w:szCs w:val="24"/>
        </w:rPr>
        <w:lastRenderedPageBreak/>
        <w:t xml:space="preserve">2. Положительные результаты освоения </w:t>
      </w:r>
      <w:proofErr w:type="gramStart"/>
      <w:r w:rsidRPr="000D2AB7">
        <w:rPr>
          <w:sz w:val="36"/>
          <w:szCs w:val="24"/>
        </w:rPr>
        <w:t>обучающимися</w:t>
      </w:r>
      <w:proofErr w:type="gramEnd"/>
      <w:r w:rsidRPr="000D2AB7">
        <w:rPr>
          <w:sz w:val="36"/>
          <w:szCs w:val="24"/>
        </w:rPr>
        <w:t xml:space="preserve"> образовательных программ по итогам внешнего мониторинга системы образования.</w:t>
      </w:r>
    </w:p>
    <w:p w:rsidR="0016159A" w:rsidRPr="000D2AB7" w:rsidRDefault="0016159A" w:rsidP="00216286">
      <w:pPr>
        <w:rPr>
          <w:sz w:val="36"/>
          <w:szCs w:val="24"/>
        </w:rPr>
      </w:pPr>
    </w:p>
    <w:p w:rsidR="0016159A" w:rsidRDefault="0016159A" w:rsidP="0016159A">
      <w:pPr>
        <w:rPr>
          <w:sz w:val="24"/>
          <w:szCs w:val="24"/>
        </w:rPr>
      </w:pPr>
      <w:r>
        <w:rPr>
          <w:sz w:val="24"/>
          <w:szCs w:val="24"/>
        </w:rPr>
        <w:t>Внешний мониторинг.</w:t>
      </w:r>
    </w:p>
    <w:p w:rsidR="0016159A" w:rsidRDefault="0016159A" w:rsidP="0016159A">
      <w:pPr>
        <w:rPr>
          <w:sz w:val="24"/>
          <w:szCs w:val="24"/>
        </w:rPr>
      </w:pPr>
      <w:r>
        <w:rPr>
          <w:sz w:val="24"/>
          <w:szCs w:val="24"/>
        </w:rPr>
        <w:t>2016 год, 5-е классы: качество – 50%</w:t>
      </w:r>
    </w:p>
    <w:p w:rsidR="0016159A" w:rsidRDefault="0016159A" w:rsidP="0016159A">
      <w:pPr>
        <w:rPr>
          <w:sz w:val="24"/>
          <w:szCs w:val="24"/>
        </w:rPr>
      </w:pPr>
      <w:r>
        <w:rPr>
          <w:sz w:val="24"/>
          <w:szCs w:val="24"/>
        </w:rPr>
        <w:t>2018 год, 8-е классы: качество – 30%</w:t>
      </w: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  <w:r>
        <w:rPr>
          <w:sz w:val="24"/>
          <w:szCs w:val="24"/>
        </w:rPr>
        <w:t>Среднее за два года – 40%</w:t>
      </w: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                      Э.И.Киреева</w:t>
      </w: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16159A" w:rsidRPr="000D2AB7" w:rsidRDefault="000D2AB7" w:rsidP="00216286">
      <w:pPr>
        <w:rPr>
          <w:sz w:val="36"/>
          <w:szCs w:val="24"/>
        </w:rPr>
      </w:pPr>
      <w:r w:rsidRPr="000D2AB7">
        <w:rPr>
          <w:sz w:val="36"/>
          <w:szCs w:val="24"/>
        </w:rPr>
        <w:lastRenderedPageBreak/>
        <w:t>3. Реализация:</w:t>
      </w:r>
    </w:p>
    <w:p w:rsidR="000D2AB7" w:rsidRPr="000D2AB7" w:rsidRDefault="000D2AB7" w:rsidP="00216286">
      <w:pPr>
        <w:rPr>
          <w:sz w:val="36"/>
          <w:szCs w:val="24"/>
        </w:rPr>
      </w:pPr>
      <w:r w:rsidRPr="000D2AB7">
        <w:rPr>
          <w:sz w:val="36"/>
          <w:szCs w:val="24"/>
        </w:rPr>
        <w:t>- программ углубленного изучения предмета;</w:t>
      </w:r>
    </w:p>
    <w:p w:rsidR="000D2AB7" w:rsidRPr="000D2AB7" w:rsidRDefault="000D2AB7" w:rsidP="00216286">
      <w:pPr>
        <w:rPr>
          <w:sz w:val="36"/>
          <w:szCs w:val="24"/>
        </w:rPr>
      </w:pPr>
      <w:r w:rsidRPr="000D2AB7">
        <w:rPr>
          <w:sz w:val="36"/>
          <w:szCs w:val="24"/>
        </w:rPr>
        <w:t>- профильного обучения</w:t>
      </w:r>
    </w:p>
    <w:p w:rsidR="0016159A" w:rsidRPr="000D2AB7" w:rsidRDefault="0016159A" w:rsidP="00216286">
      <w:pPr>
        <w:rPr>
          <w:sz w:val="36"/>
          <w:szCs w:val="24"/>
        </w:rPr>
      </w:pPr>
    </w:p>
    <w:p w:rsidR="0016159A" w:rsidRDefault="0016159A" w:rsidP="00216286">
      <w:pPr>
        <w:rPr>
          <w:sz w:val="24"/>
          <w:szCs w:val="24"/>
        </w:rPr>
      </w:pPr>
    </w:p>
    <w:p w:rsidR="000D2AB7" w:rsidRPr="000D2AB7" w:rsidRDefault="000D2AB7" w:rsidP="00216286">
      <w:pPr>
        <w:rPr>
          <w:sz w:val="32"/>
          <w:szCs w:val="24"/>
        </w:rPr>
      </w:pPr>
      <w:r w:rsidRPr="000D2AB7">
        <w:rPr>
          <w:sz w:val="32"/>
          <w:szCs w:val="24"/>
        </w:rPr>
        <w:t>нет</w:t>
      </w:r>
    </w:p>
    <w:p w:rsidR="009F0440" w:rsidRDefault="009F0440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36"/>
          <w:szCs w:val="24"/>
        </w:rPr>
      </w:pPr>
      <w:r w:rsidRPr="000D2AB7">
        <w:rPr>
          <w:sz w:val="36"/>
          <w:szCs w:val="24"/>
        </w:rPr>
        <w:lastRenderedPageBreak/>
        <w:t>4. Результаты участия в инновационной (экспериментальной деятельности)</w:t>
      </w:r>
    </w:p>
    <w:p w:rsidR="000D2AB7" w:rsidRDefault="000D2AB7" w:rsidP="00216286">
      <w:pPr>
        <w:rPr>
          <w:sz w:val="36"/>
          <w:szCs w:val="24"/>
        </w:rPr>
      </w:pPr>
    </w:p>
    <w:p w:rsidR="000D2AB7" w:rsidRDefault="000D2AB7" w:rsidP="00216286">
      <w:pPr>
        <w:rPr>
          <w:sz w:val="36"/>
          <w:szCs w:val="24"/>
        </w:rPr>
      </w:pPr>
    </w:p>
    <w:p w:rsidR="000D2AB7" w:rsidRDefault="000D2AB7" w:rsidP="00216286">
      <w:pPr>
        <w:rPr>
          <w:sz w:val="36"/>
          <w:szCs w:val="24"/>
        </w:rPr>
      </w:pPr>
    </w:p>
    <w:p w:rsidR="000D2AB7" w:rsidRPr="000D2AB7" w:rsidRDefault="000D2AB7" w:rsidP="00216286">
      <w:pPr>
        <w:rPr>
          <w:sz w:val="36"/>
          <w:szCs w:val="24"/>
        </w:rPr>
      </w:pPr>
      <w:r>
        <w:rPr>
          <w:sz w:val="36"/>
          <w:szCs w:val="24"/>
        </w:rPr>
        <w:t>Нет</w:t>
      </w:r>
    </w:p>
    <w:p w:rsidR="00FA203A" w:rsidRDefault="00FA203A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Pr="003F369E" w:rsidRDefault="000D2AB7" w:rsidP="00216286">
      <w:pPr>
        <w:rPr>
          <w:sz w:val="36"/>
          <w:szCs w:val="24"/>
        </w:rPr>
      </w:pPr>
      <w:r w:rsidRPr="003F369E">
        <w:rPr>
          <w:sz w:val="36"/>
          <w:szCs w:val="24"/>
        </w:rPr>
        <w:lastRenderedPageBreak/>
        <w:t xml:space="preserve">5. </w:t>
      </w:r>
      <w:r w:rsidR="003F369E" w:rsidRPr="003F369E">
        <w:rPr>
          <w:sz w:val="36"/>
          <w:szCs w:val="24"/>
        </w:rPr>
        <w:t xml:space="preserve">Результаты участия </w:t>
      </w:r>
      <w:proofErr w:type="gramStart"/>
      <w:r w:rsidR="003F369E" w:rsidRPr="003F369E">
        <w:rPr>
          <w:sz w:val="36"/>
          <w:szCs w:val="24"/>
        </w:rPr>
        <w:t>обучающихся</w:t>
      </w:r>
      <w:proofErr w:type="gramEnd"/>
      <w:r w:rsidR="003F369E" w:rsidRPr="003F369E">
        <w:rPr>
          <w:sz w:val="36"/>
          <w:szCs w:val="24"/>
        </w:rPr>
        <w:t xml:space="preserve"> во Всероссийской предметной олимпиаде.</w:t>
      </w: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3F369E" w:rsidRDefault="0002755C" w:rsidP="003F369E">
      <w:pPr>
        <w:rPr>
          <w:sz w:val="24"/>
          <w:szCs w:val="24"/>
        </w:rPr>
      </w:pPr>
      <w:r>
        <w:rPr>
          <w:sz w:val="24"/>
          <w:szCs w:val="24"/>
        </w:rPr>
        <w:t>Всероссийская предметная олимпиада по английскому языку. Муниципальный  этап.</w:t>
      </w:r>
      <w:r w:rsidR="003F369E">
        <w:rPr>
          <w:sz w:val="24"/>
          <w:szCs w:val="24"/>
        </w:rPr>
        <w:t xml:space="preserve"> 2016г.</w:t>
      </w:r>
    </w:p>
    <w:p w:rsidR="003F369E" w:rsidRDefault="003F369E" w:rsidP="003F36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Юмаева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Исламия</w:t>
      </w:r>
      <w:proofErr w:type="spellEnd"/>
      <w:r>
        <w:rPr>
          <w:sz w:val="24"/>
          <w:szCs w:val="24"/>
        </w:rPr>
        <w:t>, 9 класс – 2 место</w:t>
      </w:r>
    </w:p>
    <w:p w:rsidR="003F369E" w:rsidRDefault="003F369E" w:rsidP="003F36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Кудряева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Халимя</w:t>
      </w:r>
      <w:proofErr w:type="spellEnd"/>
      <w:r>
        <w:rPr>
          <w:sz w:val="24"/>
          <w:szCs w:val="24"/>
        </w:rPr>
        <w:t>, 10 класс – 2 место</w:t>
      </w:r>
    </w:p>
    <w:p w:rsidR="0002755C" w:rsidRDefault="0002755C" w:rsidP="0002755C">
      <w:pPr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предметная олимпиада по английскому языку. Муниципальный  этап. </w:t>
      </w:r>
    </w:p>
    <w:p w:rsidR="003F369E" w:rsidRDefault="003F369E" w:rsidP="003F369E">
      <w:pPr>
        <w:rPr>
          <w:sz w:val="24"/>
          <w:szCs w:val="24"/>
        </w:rPr>
      </w:pPr>
      <w:r>
        <w:rPr>
          <w:sz w:val="24"/>
          <w:szCs w:val="24"/>
        </w:rPr>
        <w:t>2018 год</w:t>
      </w:r>
    </w:p>
    <w:p w:rsidR="003F369E" w:rsidRDefault="003F369E" w:rsidP="003F369E">
      <w:pPr>
        <w:rPr>
          <w:sz w:val="24"/>
          <w:szCs w:val="24"/>
        </w:rPr>
      </w:pPr>
      <w:r>
        <w:rPr>
          <w:sz w:val="24"/>
          <w:szCs w:val="24"/>
        </w:rPr>
        <w:t xml:space="preserve">Баширова </w:t>
      </w:r>
      <w:proofErr w:type="spellStart"/>
      <w:r>
        <w:rPr>
          <w:sz w:val="24"/>
          <w:szCs w:val="24"/>
        </w:rPr>
        <w:t>Муслимя</w:t>
      </w:r>
      <w:proofErr w:type="spellEnd"/>
      <w:r>
        <w:rPr>
          <w:sz w:val="24"/>
          <w:szCs w:val="24"/>
        </w:rPr>
        <w:t>, 8 класс – 2 место</w:t>
      </w:r>
    </w:p>
    <w:p w:rsidR="003F369E" w:rsidRDefault="003F369E" w:rsidP="003F369E">
      <w:pPr>
        <w:rPr>
          <w:sz w:val="24"/>
          <w:szCs w:val="24"/>
        </w:rPr>
      </w:pPr>
    </w:p>
    <w:p w:rsidR="003F369E" w:rsidRDefault="003F369E" w:rsidP="003F369E">
      <w:pPr>
        <w:rPr>
          <w:sz w:val="24"/>
          <w:szCs w:val="24"/>
        </w:rPr>
      </w:pPr>
    </w:p>
    <w:p w:rsidR="003F369E" w:rsidRDefault="003F369E" w:rsidP="003F369E">
      <w:pPr>
        <w:rPr>
          <w:sz w:val="24"/>
          <w:szCs w:val="24"/>
        </w:rPr>
      </w:pPr>
    </w:p>
    <w:p w:rsidR="003F369E" w:rsidRDefault="003F369E" w:rsidP="003F369E">
      <w:pPr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                       Э.И.Киреева</w:t>
      </w: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0D2AB7" w:rsidRDefault="000D2AB7" w:rsidP="00216286">
      <w:pPr>
        <w:rPr>
          <w:sz w:val="28"/>
          <w:szCs w:val="24"/>
        </w:rPr>
      </w:pPr>
    </w:p>
    <w:p w:rsidR="00FA203A" w:rsidRDefault="00FA203A" w:rsidP="00216286">
      <w:pPr>
        <w:rPr>
          <w:sz w:val="28"/>
          <w:szCs w:val="24"/>
        </w:rPr>
      </w:pPr>
    </w:p>
    <w:p w:rsidR="00E87E4B" w:rsidRDefault="00E87E4B" w:rsidP="00216286">
      <w:pPr>
        <w:rPr>
          <w:sz w:val="28"/>
          <w:szCs w:val="24"/>
        </w:rPr>
      </w:pPr>
    </w:p>
    <w:p w:rsidR="00E87E4B" w:rsidRDefault="00E87E4B" w:rsidP="00216286">
      <w:pPr>
        <w:rPr>
          <w:sz w:val="28"/>
          <w:szCs w:val="24"/>
        </w:rPr>
      </w:pPr>
    </w:p>
    <w:p w:rsidR="00E87E4B" w:rsidRDefault="00E87E4B" w:rsidP="00216286">
      <w:pPr>
        <w:rPr>
          <w:sz w:val="28"/>
          <w:szCs w:val="24"/>
        </w:rPr>
      </w:pPr>
    </w:p>
    <w:p w:rsidR="00E87E4B" w:rsidRDefault="00E87E4B" w:rsidP="00216286">
      <w:pPr>
        <w:rPr>
          <w:sz w:val="28"/>
          <w:szCs w:val="24"/>
        </w:rPr>
      </w:pPr>
    </w:p>
    <w:p w:rsidR="00E87E4B" w:rsidRDefault="00E87E4B" w:rsidP="00216286">
      <w:pPr>
        <w:rPr>
          <w:sz w:val="28"/>
          <w:szCs w:val="24"/>
        </w:rPr>
      </w:pPr>
    </w:p>
    <w:p w:rsidR="003F369E" w:rsidRDefault="003F369E" w:rsidP="00216286">
      <w:pPr>
        <w:rPr>
          <w:sz w:val="28"/>
          <w:szCs w:val="24"/>
        </w:rPr>
      </w:pPr>
    </w:p>
    <w:p w:rsidR="003F369E" w:rsidRDefault="003F369E" w:rsidP="00216286">
      <w:pPr>
        <w:rPr>
          <w:sz w:val="28"/>
          <w:szCs w:val="24"/>
        </w:rPr>
      </w:pPr>
    </w:p>
    <w:p w:rsidR="003F369E" w:rsidRDefault="003F369E" w:rsidP="00216286">
      <w:pPr>
        <w:rPr>
          <w:sz w:val="28"/>
          <w:szCs w:val="24"/>
        </w:rPr>
      </w:pPr>
    </w:p>
    <w:p w:rsidR="003F369E" w:rsidRPr="003F369E" w:rsidRDefault="003F369E" w:rsidP="00216286">
      <w:pPr>
        <w:rPr>
          <w:sz w:val="36"/>
          <w:szCs w:val="24"/>
        </w:rPr>
      </w:pPr>
      <w:r w:rsidRPr="003F369E">
        <w:rPr>
          <w:sz w:val="36"/>
          <w:szCs w:val="24"/>
        </w:rPr>
        <w:t xml:space="preserve">6. Позитивные результаты внеурочной деятельности </w:t>
      </w:r>
      <w:proofErr w:type="gramStart"/>
      <w:r w:rsidRPr="003F369E">
        <w:rPr>
          <w:sz w:val="36"/>
          <w:szCs w:val="24"/>
        </w:rPr>
        <w:t>обучающихся</w:t>
      </w:r>
      <w:proofErr w:type="gramEnd"/>
      <w:r w:rsidRPr="003F369E">
        <w:rPr>
          <w:sz w:val="36"/>
          <w:szCs w:val="24"/>
        </w:rPr>
        <w:t xml:space="preserve"> по учебным предметам:</w:t>
      </w:r>
    </w:p>
    <w:p w:rsidR="003F369E" w:rsidRDefault="003F369E" w:rsidP="00216286">
      <w:pPr>
        <w:rPr>
          <w:sz w:val="28"/>
          <w:szCs w:val="24"/>
        </w:rPr>
      </w:pPr>
      <w:r>
        <w:rPr>
          <w:sz w:val="28"/>
          <w:szCs w:val="24"/>
        </w:rPr>
        <w:t>- олимпиады;</w:t>
      </w:r>
    </w:p>
    <w:p w:rsidR="003F369E" w:rsidRDefault="003F369E" w:rsidP="00216286">
      <w:pPr>
        <w:rPr>
          <w:sz w:val="28"/>
          <w:szCs w:val="24"/>
        </w:rPr>
      </w:pPr>
      <w:r>
        <w:rPr>
          <w:sz w:val="28"/>
          <w:szCs w:val="24"/>
        </w:rPr>
        <w:t>- конкурсы;</w:t>
      </w:r>
    </w:p>
    <w:p w:rsidR="003F369E" w:rsidRDefault="003F369E" w:rsidP="00216286">
      <w:pPr>
        <w:rPr>
          <w:sz w:val="28"/>
          <w:szCs w:val="24"/>
        </w:rPr>
      </w:pPr>
      <w:r>
        <w:rPr>
          <w:sz w:val="28"/>
          <w:szCs w:val="24"/>
        </w:rPr>
        <w:t>- конференции;</w:t>
      </w:r>
    </w:p>
    <w:p w:rsidR="003F369E" w:rsidRDefault="003F369E" w:rsidP="00216286">
      <w:pPr>
        <w:rPr>
          <w:sz w:val="28"/>
          <w:szCs w:val="24"/>
        </w:rPr>
      </w:pPr>
      <w:r>
        <w:rPr>
          <w:sz w:val="28"/>
          <w:szCs w:val="24"/>
        </w:rPr>
        <w:t>- выставки;</w:t>
      </w:r>
    </w:p>
    <w:p w:rsidR="003F369E" w:rsidRDefault="003F369E" w:rsidP="00216286">
      <w:pPr>
        <w:rPr>
          <w:sz w:val="28"/>
          <w:szCs w:val="24"/>
        </w:rPr>
      </w:pPr>
      <w:r>
        <w:rPr>
          <w:sz w:val="28"/>
          <w:szCs w:val="24"/>
        </w:rPr>
        <w:t>- турниры;</w:t>
      </w:r>
    </w:p>
    <w:p w:rsidR="003F369E" w:rsidRDefault="003F369E" w:rsidP="00216286">
      <w:pPr>
        <w:rPr>
          <w:sz w:val="28"/>
          <w:szCs w:val="24"/>
        </w:rPr>
      </w:pPr>
      <w:r>
        <w:rPr>
          <w:sz w:val="28"/>
          <w:szCs w:val="24"/>
        </w:rPr>
        <w:t>- соревнования</w:t>
      </w:r>
    </w:p>
    <w:p w:rsidR="003F369E" w:rsidRDefault="003F369E" w:rsidP="00216286">
      <w:pPr>
        <w:rPr>
          <w:sz w:val="28"/>
          <w:szCs w:val="24"/>
        </w:rPr>
      </w:pPr>
    </w:p>
    <w:p w:rsidR="00216222" w:rsidRDefault="00216222" w:rsidP="00216222">
      <w:pPr>
        <w:rPr>
          <w:sz w:val="24"/>
          <w:szCs w:val="24"/>
        </w:rPr>
      </w:pPr>
      <w:r>
        <w:rPr>
          <w:sz w:val="24"/>
          <w:szCs w:val="24"/>
        </w:rPr>
        <w:t>Всероссийский  дистанционный конкурс «</w:t>
      </w:r>
      <w:r>
        <w:rPr>
          <w:sz w:val="24"/>
          <w:szCs w:val="24"/>
          <w:lang w:val="en-US"/>
        </w:rPr>
        <w:t>Junior</w:t>
      </w:r>
      <w:r w:rsidRPr="008F51E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Jack</w:t>
      </w:r>
      <w:r>
        <w:rPr>
          <w:sz w:val="24"/>
          <w:szCs w:val="24"/>
        </w:rPr>
        <w:t>» 2018 год.</w:t>
      </w:r>
    </w:p>
    <w:p w:rsidR="00216222" w:rsidRDefault="00216222" w:rsidP="002162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Халикова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Хадиджа</w:t>
      </w:r>
      <w:proofErr w:type="spellEnd"/>
      <w:r>
        <w:rPr>
          <w:sz w:val="24"/>
          <w:szCs w:val="24"/>
        </w:rPr>
        <w:t>, 8 класс – 2 место</w:t>
      </w:r>
    </w:p>
    <w:p w:rsidR="00216222" w:rsidRDefault="00216222" w:rsidP="00216222">
      <w:pPr>
        <w:rPr>
          <w:sz w:val="24"/>
          <w:szCs w:val="24"/>
        </w:rPr>
      </w:pPr>
      <w:r>
        <w:rPr>
          <w:sz w:val="24"/>
          <w:szCs w:val="24"/>
        </w:rPr>
        <w:t>5 учащихся имеют сертификаты участников</w:t>
      </w:r>
    </w:p>
    <w:p w:rsidR="00216222" w:rsidRDefault="00216222" w:rsidP="00216222">
      <w:pPr>
        <w:rPr>
          <w:sz w:val="24"/>
          <w:szCs w:val="24"/>
        </w:rPr>
      </w:pPr>
      <w:r>
        <w:rPr>
          <w:sz w:val="24"/>
          <w:szCs w:val="24"/>
        </w:rPr>
        <w:t>Всероссийский конкурс по английскому языку «</w:t>
      </w:r>
      <w:r>
        <w:rPr>
          <w:sz w:val="24"/>
          <w:szCs w:val="24"/>
          <w:lang w:val="en-US"/>
        </w:rPr>
        <w:t>British</w:t>
      </w:r>
      <w:r w:rsidRPr="00913E4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Bulldog</w:t>
      </w:r>
      <w:r>
        <w:rPr>
          <w:sz w:val="24"/>
          <w:szCs w:val="24"/>
        </w:rPr>
        <w:t>», 2018г.</w:t>
      </w:r>
    </w:p>
    <w:p w:rsidR="00216222" w:rsidRDefault="00216222" w:rsidP="002162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Янгличева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Джамиля</w:t>
      </w:r>
      <w:proofErr w:type="spellEnd"/>
      <w:r>
        <w:rPr>
          <w:sz w:val="24"/>
          <w:szCs w:val="24"/>
        </w:rPr>
        <w:t>, 7 класс – 2</w:t>
      </w:r>
      <w:r w:rsidRPr="00216222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в  регионе</w:t>
      </w:r>
    </w:p>
    <w:p w:rsidR="00216222" w:rsidRDefault="00216222" w:rsidP="002162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Сайфуллова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Айзиля</w:t>
      </w:r>
      <w:proofErr w:type="spellEnd"/>
      <w:r>
        <w:rPr>
          <w:sz w:val="24"/>
          <w:szCs w:val="24"/>
        </w:rPr>
        <w:t>, 5 класс – 2 место в регионе</w:t>
      </w:r>
    </w:p>
    <w:p w:rsidR="00216222" w:rsidRDefault="00216222" w:rsidP="00216222">
      <w:pPr>
        <w:rPr>
          <w:sz w:val="24"/>
          <w:szCs w:val="24"/>
        </w:rPr>
      </w:pPr>
      <w:r>
        <w:rPr>
          <w:sz w:val="24"/>
          <w:szCs w:val="24"/>
        </w:rPr>
        <w:t xml:space="preserve">Баширова </w:t>
      </w:r>
      <w:proofErr w:type="spellStart"/>
      <w:r>
        <w:rPr>
          <w:sz w:val="24"/>
          <w:szCs w:val="24"/>
        </w:rPr>
        <w:t>Муслимя</w:t>
      </w:r>
      <w:proofErr w:type="spellEnd"/>
      <w:r>
        <w:rPr>
          <w:sz w:val="24"/>
          <w:szCs w:val="24"/>
        </w:rPr>
        <w:t>, 8 класс – 3 место в регионе</w:t>
      </w:r>
    </w:p>
    <w:p w:rsidR="00216222" w:rsidRDefault="00216222" w:rsidP="002162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Аберхаева</w:t>
      </w:r>
      <w:proofErr w:type="spellEnd"/>
      <w:r>
        <w:rPr>
          <w:sz w:val="24"/>
          <w:szCs w:val="24"/>
        </w:rPr>
        <w:t xml:space="preserve"> Хава, 5 класс – 3 место в регионе</w:t>
      </w:r>
    </w:p>
    <w:p w:rsidR="00216222" w:rsidRDefault="00216222" w:rsidP="002162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Сайфуллова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Айзиля</w:t>
      </w:r>
      <w:proofErr w:type="spellEnd"/>
      <w:r>
        <w:rPr>
          <w:sz w:val="24"/>
          <w:szCs w:val="24"/>
        </w:rPr>
        <w:t>, 5 класс – 2 место в регионе</w:t>
      </w:r>
    </w:p>
    <w:p w:rsidR="0002755C" w:rsidRDefault="0002755C" w:rsidP="00216222">
      <w:pPr>
        <w:rPr>
          <w:sz w:val="24"/>
          <w:szCs w:val="24"/>
        </w:rPr>
      </w:pPr>
      <w:r>
        <w:rPr>
          <w:sz w:val="24"/>
          <w:szCs w:val="24"/>
        </w:rPr>
        <w:t>Участие в районном фестивале иностранной песни  «Евровидение – 2019»</w:t>
      </w:r>
    </w:p>
    <w:p w:rsidR="003F369E" w:rsidRDefault="003F369E" w:rsidP="00216286">
      <w:pPr>
        <w:rPr>
          <w:sz w:val="28"/>
          <w:szCs w:val="24"/>
        </w:rPr>
      </w:pPr>
    </w:p>
    <w:p w:rsidR="00216222" w:rsidRDefault="00216222" w:rsidP="00216286">
      <w:pPr>
        <w:rPr>
          <w:sz w:val="28"/>
          <w:szCs w:val="24"/>
        </w:rPr>
      </w:pPr>
    </w:p>
    <w:p w:rsidR="00216222" w:rsidRPr="00216222" w:rsidRDefault="00216222" w:rsidP="00216286">
      <w:pPr>
        <w:rPr>
          <w:sz w:val="24"/>
          <w:szCs w:val="24"/>
        </w:rPr>
      </w:pPr>
      <w:r w:rsidRPr="00216222">
        <w:rPr>
          <w:sz w:val="24"/>
          <w:szCs w:val="24"/>
        </w:rPr>
        <w:t>Директор школы                                                   Э.И.Киреева</w:t>
      </w:r>
    </w:p>
    <w:p w:rsidR="003F369E" w:rsidRPr="00216222" w:rsidRDefault="003F369E" w:rsidP="00216286">
      <w:pPr>
        <w:rPr>
          <w:sz w:val="24"/>
          <w:szCs w:val="24"/>
        </w:rPr>
      </w:pPr>
    </w:p>
    <w:p w:rsidR="003F369E" w:rsidRPr="00216222" w:rsidRDefault="003F369E" w:rsidP="00216286">
      <w:pPr>
        <w:rPr>
          <w:sz w:val="24"/>
          <w:szCs w:val="24"/>
        </w:rPr>
      </w:pPr>
    </w:p>
    <w:p w:rsidR="003F369E" w:rsidRPr="00216222" w:rsidRDefault="003F369E" w:rsidP="00216286">
      <w:pPr>
        <w:rPr>
          <w:sz w:val="24"/>
          <w:szCs w:val="24"/>
        </w:rPr>
      </w:pPr>
    </w:p>
    <w:p w:rsidR="00955757" w:rsidRPr="00216222" w:rsidRDefault="00216222" w:rsidP="00216286">
      <w:pPr>
        <w:rPr>
          <w:sz w:val="36"/>
          <w:szCs w:val="24"/>
        </w:rPr>
      </w:pPr>
      <w:r w:rsidRPr="00216222">
        <w:rPr>
          <w:sz w:val="36"/>
          <w:szCs w:val="24"/>
        </w:rPr>
        <w:lastRenderedPageBreak/>
        <w:t>7. Наличие публикаций</w:t>
      </w:r>
    </w:p>
    <w:p w:rsidR="00955757" w:rsidRDefault="00216222" w:rsidP="00216286">
      <w:pPr>
        <w:rPr>
          <w:sz w:val="28"/>
          <w:szCs w:val="24"/>
        </w:rPr>
      </w:pPr>
      <w:r>
        <w:rPr>
          <w:sz w:val="28"/>
          <w:szCs w:val="24"/>
        </w:rPr>
        <w:t>Статья</w:t>
      </w:r>
      <w:r w:rsidR="006118D3">
        <w:rPr>
          <w:sz w:val="28"/>
          <w:szCs w:val="24"/>
        </w:rPr>
        <w:t xml:space="preserve"> «</w:t>
      </w:r>
      <w:r>
        <w:rPr>
          <w:sz w:val="28"/>
          <w:szCs w:val="24"/>
        </w:rPr>
        <w:t xml:space="preserve"> Приемы работы с иноязычным текстом</w:t>
      </w:r>
      <w:r w:rsidR="006118D3">
        <w:rPr>
          <w:sz w:val="28"/>
          <w:szCs w:val="24"/>
        </w:rPr>
        <w:t xml:space="preserve"> на уроках английского языка». Публикация: брошюра МРИО, №3 «Путь к культуре мира: обучение иностранному языку на основе межкультурной коммуникации»</w:t>
      </w:r>
    </w:p>
    <w:p w:rsidR="00C90FBB" w:rsidRDefault="003A5E2F" w:rsidP="00216286">
      <w:pPr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1276351</wp:posOffset>
            </wp:positionH>
            <wp:positionV relativeFrom="page">
              <wp:posOffset>2552700</wp:posOffset>
            </wp:positionV>
            <wp:extent cx="2305050" cy="26003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FBB" w:rsidRDefault="00C90FBB" w:rsidP="00216286">
      <w:pPr>
        <w:rPr>
          <w:sz w:val="28"/>
          <w:szCs w:val="24"/>
        </w:rPr>
      </w:pPr>
    </w:p>
    <w:p w:rsidR="00C90FBB" w:rsidRDefault="00C90FBB" w:rsidP="00216286">
      <w:pPr>
        <w:rPr>
          <w:sz w:val="28"/>
          <w:szCs w:val="24"/>
        </w:rPr>
      </w:pPr>
    </w:p>
    <w:p w:rsidR="00C90FBB" w:rsidRDefault="00C90FBB" w:rsidP="00216286">
      <w:pPr>
        <w:rPr>
          <w:sz w:val="28"/>
          <w:szCs w:val="24"/>
        </w:rPr>
      </w:pPr>
    </w:p>
    <w:p w:rsidR="00C90FBB" w:rsidRDefault="00C90FBB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20"/>
        <w:gridCol w:w="660"/>
      </w:tblGrid>
      <w:tr w:rsidR="003A5E2F" w:rsidTr="002A247C">
        <w:trPr>
          <w:trHeight w:val="322"/>
        </w:trPr>
        <w:tc>
          <w:tcPr>
            <w:tcW w:w="8520" w:type="dxa"/>
            <w:vAlign w:val="bottom"/>
          </w:tcPr>
          <w:p w:rsidR="003A5E2F" w:rsidRDefault="003A5E2F" w:rsidP="002A247C">
            <w:pPr>
              <w:ind w:left="3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rPr>
                <w:sz w:val="24"/>
                <w:szCs w:val="24"/>
              </w:rPr>
            </w:pPr>
          </w:p>
        </w:tc>
      </w:tr>
      <w:tr w:rsidR="003A5E2F" w:rsidTr="002A247C">
        <w:trPr>
          <w:trHeight w:val="646"/>
        </w:trPr>
        <w:tc>
          <w:tcPr>
            <w:tcW w:w="8520" w:type="dxa"/>
            <w:vAlign w:val="bottom"/>
          </w:tcPr>
          <w:p w:rsidR="003A5E2F" w:rsidRDefault="003A5E2F" w:rsidP="002A247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E2F" w:rsidTr="002A247C">
        <w:trPr>
          <w:trHeight w:val="322"/>
        </w:trPr>
        <w:tc>
          <w:tcPr>
            <w:tcW w:w="8520" w:type="dxa"/>
            <w:vAlign w:val="bottom"/>
          </w:tcPr>
          <w:p w:rsidR="003A5E2F" w:rsidRDefault="003A5E2F" w:rsidP="002A247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Е. 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погружения в обучении иностранным языкам</w:t>
            </w:r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5E2F" w:rsidTr="002A247C">
        <w:trPr>
          <w:trHeight w:val="322"/>
        </w:trPr>
        <w:tc>
          <w:tcPr>
            <w:tcW w:w="8520" w:type="dxa"/>
            <w:vAlign w:val="bottom"/>
          </w:tcPr>
          <w:p w:rsidR="003A5E2F" w:rsidRDefault="003A5E2F" w:rsidP="002A247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Лысова А. П., Афанасьева О.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Лингвокультурные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</w:t>
            </w:r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rPr>
                <w:sz w:val="24"/>
                <w:szCs w:val="24"/>
              </w:rPr>
            </w:pPr>
          </w:p>
        </w:tc>
      </w:tr>
      <w:tr w:rsidR="003A5E2F" w:rsidTr="002A247C">
        <w:trPr>
          <w:trHeight w:val="322"/>
        </w:trPr>
        <w:tc>
          <w:tcPr>
            <w:tcW w:w="8520" w:type="dxa"/>
            <w:vAlign w:val="bottom"/>
          </w:tcPr>
          <w:p w:rsidR="003A5E2F" w:rsidRDefault="003A5E2F" w:rsidP="002A247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эбоникса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современном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рэп-дискурсе</w:t>
            </w:r>
            <w:proofErr w:type="spellEnd"/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A5E2F" w:rsidTr="007B6ADA">
        <w:trPr>
          <w:trHeight w:val="982"/>
        </w:trPr>
        <w:tc>
          <w:tcPr>
            <w:tcW w:w="8520" w:type="dxa"/>
            <w:vAlign w:val="bottom"/>
          </w:tcPr>
          <w:p w:rsidR="003A5E2F" w:rsidRPr="007B6ADA" w:rsidRDefault="003A5E2F" w:rsidP="002A247C">
            <w:pPr>
              <w:rPr>
                <w:b/>
                <w:sz w:val="20"/>
                <w:szCs w:val="20"/>
              </w:rPr>
            </w:pPr>
            <w:r w:rsidRPr="007B6A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Савинова М. Н. </w:t>
            </w:r>
            <w:r w:rsidRPr="007B6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Приемы работы с иноязычными текстами на уроках</w:t>
            </w:r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rPr>
                <w:sz w:val="24"/>
                <w:szCs w:val="24"/>
              </w:rPr>
            </w:pPr>
          </w:p>
        </w:tc>
      </w:tr>
      <w:tr w:rsidR="003A5E2F" w:rsidTr="002A247C">
        <w:trPr>
          <w:trHeight w:val="324"/>
        </w:trPr>
        <w:tc>
          <w:tcPr>
            <w:tcW w:w="8520" w:type="dxa"/>
            <w:vAlign w:val="bottom"/>
          </w:tcPr>
          <w:p w:rsidR="003A5E2F" w:rsidRPr="007B6ADA" w:rsidRDefault="003A5E2F" w:rsidP="002A247C">
            <w:pPr>
              <w:rPr>
                <w:b/>
                <w:sz w:val="20"/>
                <w:szCs w:val="20"/>
              </w:rPr>
            </w:pPr>
            <w:r w:rsidRPr="007B6A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английского языка</w:t>
            </w:r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13</w:t>
            </w:r>
          </w:p>
        </w:tc>
      </w:tr>
      <w:tr w:rsidR="003A5E2F" w:rsidTr="002A247C">
        <w:trPr>
          <w:trHeight w:val="322"/>
        </w:trPr>
        <w:tc>
          <w:tcPr>
            <w:tcW w:w="8520" w:type="dxa"/>
            <w:vAlign w:val="bottom"/>
          </w:tcPr>
          <w:p w:rsidR="003A5E2F" w:rsidRDefault="003A5E2F" w:rsidP="002A247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Сигимова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О.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мотивации при изучении</w:t>
            </w:r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rPr>
                <w:sz w:val="24"/>
                <w:szCs w:val="24"/>
              </w:rPr>
            </w:pPr>
          </w:p>
        </w:tc>
      </w:tr>
      <w:tr w:rsidR="003A5E2F" w:rsidTr="002A247C">
        <w:trPr>
          <w:trHeight w:val="322"/>
        </w:trPr>
        <w:tc>
          <w:tcPr>
            <w:tcW w:w="8520" w:type="dxa"/>
            <w:vAlign w:val="bottom"/>
          </w:tcPr>
          <w:p w:rsidR="003A5E2F" w:rsidRDefault="003A5E2F" w:rsidP="002A247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16</w:t>
            </w:r>
          </w:p>
        </w:tc>
      </w:tr>
      <w:tr w:rsidR="003A5E2F" w:rsidTr="002A247C">
        <w:trPr>
          <w:trHeight w:val="322"/>
        </w:trPr>
        <w:tc>
          <w:tcPr>
            <w:tcW w:w="8520" w:type="dxa"/>
            <w:vAlign w:val="bottom"/>
          </w:tcPr>
          <w:p w:rsidR="003A5E2F" w:rsidRDefault="003A5E2F" w:rsidP="002A247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Шипелева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К. Д., Новикова Л. 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творческой активности</w:t>
            </w:r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rPr>
                <w:sz w:val="24"/>
                <w:szCs w:val="24"/>
              </w:rPr>
            </w:pPr>
          </w:p>
        </w:tc>
      </w:tr>
      <w:tr w:rsidR="003A5E2F" w:rsidTr="002A247C">
        <w:trPr>
          <w:trHeight w:val="322"/>
        </w:trPr>
        <w:tc>
          <w:tcPr>
            <w:tcW w:w="8520" w:type="dxa"/>
            <w:vAlign w:val="bottom"/>
          </w:tcPr>
          <w:p w:rsidR="003A5E2F" w:rsidRDefault="003A5E2F" w:rsidP="002A247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учащихся на уроках английского языка</w:t>
            </w:r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18</w:t>
            </w:r>
          </w:p>
        </w:tc>
      </w:tr>
      <w:tr w:rsidR="003A5E2F" w:rsidTr="002A247C">
        <w:trPr>
          <w:trHeight w:val="322"/>
        </w:trPr>
        <w:tc>
          <w:tcPr>
            <w:tcW w:w="8520" w:type="dxa"/>
            <w:vAlign w:val="bottom"/>
          </w:tcPr>
          <w:p w:rsidR="003A5E2F" w:rsidRDefault="003A5E2F" w:rsidP="002A247C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Шумилов В. 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ошибки употребления средств логической</w:t>
            </w:r>
            <w:proofErr w:type="gramEnd"/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rPr>
                <w:sz w:val="24"/>
                <w:szCs w:val="24"/>
              </w:rPr>
            </w:pPr>
          </w:p>
        </w:tc>
      </w:tr>
      <w:tr w:rsidR="003A5E2F" w:rsidTr="002A247C">
        <w:trPr>
          <w:trHeight w:val="324"/>
        </w:trPr>
        <w:tc>
          <w:tcPr>
            <w:tcW w:w="8520" w:type="dxa"/>
            <w:vAlign w:val="bottom"/>
          </w:tcPr>
          <w:p w:rsidR="003A5E2F" w:rsidRDefault="003A5E2F" w:rsidP="002A247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в письменном задании с развёрнутым ответом</w:t>
            </w:r>
          </w:p>
        </w:tc>
        <w:tc>
          <w:tcPr>
            <w:tcW w:w="660" w:type="dxa"/>
            <w:vAlign w:val="bottom"/>
          </w:tcPr>
          <w:p w:rsidR="003A5E2F" w:rsidRDefault="003A5E2F" w:rsidP="002A247C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25</w:t>
            </w:r>
          </w:p>
        </w:tc>
      </w:tr>
    </w:tbl>
    <w:p w:rsidR="003A5E2F" w:rsidRDefault="003A5E2F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6118D3" w:rsidRDefault="006118D3" w:rsidP="00216286">
      <w:pPr>
        <w:rPr>
          <w:sz w:val="28"/>
          <w:szCs w:val="24"/>
        </w:rPr>
      </w:pPr>
    </w:p>
    <w:p w:rsidR="003A5E2F" w:rsidRDefault="003A5E2F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B060AF" w:rsidRDefault="006118D3" w:rsidP="006118D3">
      <w:pPr>
        <w:rPr>
          <w:sz w:val="32"/>
          <w:szCs w:val="24"/>
        </w:rPr>
      </w:pPr>
      <w:r>
        <w:rPr>
          <w:sz w:val="32"/>
          <w:szCs w:val="24"/>
        </w:rPr>
        <w:lastRenderedPageBreak/>
        <w:t>8</w:t>
      </w:r>
      <w:r w:rsidR="008576D7" w:rsidRPr="0005450D">
        <w:rPr>
          <w:sz w:val="32"/>
          <w:szCs w:val="24"/>
        </w:rPr>
        <w:t>.</w:t>
      </w:r>
      <w:r>
        <w:rPr>
          <w:sz w:val="32"/>
          <w:szCs w:val="24"/>
        </w:rPr>
        <w:t xml:space="preserve"> Наличие авторских программ, методических пособий, методических рекомендаций.</w:t>
      </w:r>
    </w:p>
    <w:p w:rsidR="006118D3" w:rsidRDefault="006118D3" w:rsidP="006118D3">
      <w:pPr>
        <w:rPr>
          <w:sz w:val="32"/>
          <w:szCs w:val="24"/>
        </w:rPr>
      </w:pPr>
    </w:p>
    <w:p w:rsidR="006118D3" w:rsidRPr="0005450D" w:rsidRDefault="006118D3" w:rsidP="006118D3">
      <w:pPr>
        <w:rPr>
          <w:sz w:val="32"/>
          <w:szCs w:val="24"/>
        </w:rPr>
      </w:pPr>
      <w:r>
        <w:rPr>
          <w:sz w:val="32"/>
          <w:szCs w:val="24"/>
        </w:rPr>
        <w:t>Нет</w:t>
      </w:r>
    </w:p>
    <w:p w:rsidR="00B060AF" w:rsidRPr="0005450D" w:rsidRDefault="0005450D" w:rsidP="0005450D">
      <w:pPr>
        <w:tabs>
          <w:tab w:val="left" w:pos="3330"/>
        </w:tabs>
        <w:rPr>
          <w:sz w:val="32"/>
          <w:szCs w:val="24"/>
        </w:rPr>
      </w:pPr>
      <w:r>
        <w:rPr>
          <w:sz w:val="32"/>
          <w:szCs w:val="24"/>
        </w:rPr>
        <w:tab/>
      </w:r>
    </w:p>
    <w:p w:rsidR="00C90FBB" w:rsidRDefault="00C90FBB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6E256C" w:rsidRDefault="006118D3" w:rsidP="00E601CD">
      <w:pPr>
        <w:ind w:left="720"/>
        <w:rPr>
          <w:sz w:val="28"/>
          <w:szCs w:val="24"/>
        </w:rPr>
      </w:pPr>
      <w:r>
        <w:rPr>
          <w:sz w:val="28"/>
          <w:szCs w:val="24"/>
        </w:rPr>
        <w:lastRenderedPageBreak/>
        <w:t>9</w:t>
      </w:r>
      <w:r w:rsidR="00E601CD" w:rsidRPr="00E601CD">
        <w:rPr>
          <w:sz w:val="28"/>
          <w:szCs w:val="24"/>
        </w:rPr>
        <w:t>.</w:t>
      </w:r>
      <w:r>
        <w:rPr>
          <w:sz w:val="28"/>
          <w:szCs w:val="24"/>
        </w:rPr>
        <w:t xml:space="preserve"> Выступление </w:t>
      </w:r>
      <w:r w:rsidR="007217EA">
        <w:rPr>
          <w:sz w:val="28"/>
          <w:szCs w:val="24"/>
        </w:rPr>
        <w:t>на заседаниях методических советов, научно – практических конференциях, педагогических чтениях, семинарах, секциях, форумах.</w:t>
      </w:r>
    </w:p>
    <w:p w:rsidR="00AB4C98" w:rsidRDefault="00AB4C98" w:rsidP="00E601CD">
      <w:pPr>
        <w:ind w:left="720"/>
        <w:rPr>
          <w:sz w:val="28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1"/>
        <w:gridCol w:w="1134"/>
        <w:gridCol w:w="1134"/>
        <w:gridCol w:w="1559"/>
        <w:gridCol w:w="2552"/>
        <w:gridCol w:w="2375"/>
      </w:tblGrid>
      <w:tr w:rsidR="00AB4C98" w:rsidTr="00C741A0">
        <w:tc>
          <w:tcPr>
            <w:tcW w:w="851" w:type="dxa"/>
          </w:tcPr>
          <w:p w:rsidR="00AB4C98" w:rsidRDefault="00AB4C98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proofErr w:type="spellStart"/>
            <w:proofErr w:type="gramStart"/>
            <w:r>
              <w:rPr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sz w:val="28"/>
                <w:szCs w:val="24"/>
              </w:rPr>
              <w:t>/</w:t>
            </w:r>
            <w:proofErr w:type="spellStart"/>
            <w:r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AB4C98" w:rsidRDefault="00AB4C98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форма</w:t>
            </w:r>
          </w:p>
        </w:tc>
        <w:tc>
          <w:tcPr>
            <w:tcW w:w="1134" w:type="dxa"/>
          </w:tcPr>
          <w:p w:rsidR="00AB4C98" w:rsidRDefault="00AB4C98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дата</w:t>
            </w:r>
          </w:p>
        </w:tc>
        <w:tc>
          <w:tcPr>
            <w:tcW w:w="1559" w:type="dxa"/>
          </w:tcPr>
          <w:p w:rsidR="00AB4C98" w:rsidRDefault="00AB4C98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место</w:t>
            </w:r>
          </w:p>
        </w:tc>
        <w:tc>
          <w:tcPr>
            <w:tcW w:w="2552" w:type="dxa"/>
          </w:tcPr>
          <w:p w:rsidR="00AB4C98" w:rsidRDefault="00AB4C98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Тема</w:t>
            </w:r>
          </w:p>
        </w:tc>
        <w:tc>
          <w:tcPr>
            <w:tcW w:w="2375" w:type="dxa"/>
          </w:tcPr>
          <w:p w:rsidR="00AB4C98" w:rsidRDefault="00AB4C98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Название мероприятия</w:t>
            </w:r>
          </w:p>
        </w:tc>
      </w:tr>
      <w:tr w:rsidR="00AB4C98" w:rsidRPr="00AB4C98" w:rsidTr="00C741A0">
        <w:tc>
          <w:tcPr>
            <w:tcW w:w="851" w:type="dxa"/>
          </w:tcPr>
          <w:p w:rsidR="00AB4C98" w:rsidRPr="00AB4C98" w:rsidRDefault="00AB4C98" w:rsidP="00E601CD">
            <w:pPr>
              <w:rPr>
                <w:sz w:val="24"/>
                <w:szCs w:val="24"/>
              </w:rPr>
            </w:pPr>
            <w:r w:rsidRPr="00AB4C9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4C98" w:rsidRPr="00AB4C98" w:rsidRDefault="00AB4C98" w:rsidP="00E601CD">
            <w:pPr>
              <w:rPr>
                <w:sz w:val="24"/>
                <w:szCs w:val="24"/>
              </w:rPr>
            </w:pPr>
            <w:r w:rsidRPr="00AB4C98">
              <w:rPr>
                <w:sz w:val="24"/>
                <w:szCs w:val="24"/>
              </w:rPr>
              <w:t>доклад</w:t>
            </w:r>
          </w:p>
        </w:tc>
        <w:tc>
          <w:tcPr>
            <w:tcW w:w="1134" w:type="dxa"/>
          </w:tcPr>
          <w:p w:rsidR="00AB4C98" w:rsidRPr="00AB4C98" w:rsidRDefault="00AB4C98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AB4C98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AB4C98" w:rsidRPr="00AB4C98" w:rsidRDefault="00AB4C98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Ромодановская школа №1</w:t>
            </w:r>
          </w:p>
        </w:tc>
        <w:tc>
          <w:tcPr>
            <w:tcW w:w="2552" w:type="dxa"/>
          </w:tcPr>
          <w:p w:rsidR="00AB4C98" w:rsidRPr="00AB4C98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социокультурной</w:t>
            </w:r>
            <w:proofErr w:type="spellEnd"/>
            <w:r>
              <w:rPr>
                <w:sz w:val="24"/>
                <w:szCs w:val="24"/>
              </w:rPr>
              <w:t xml:space="preserve"> компетенции как основы межкультурного общения на уроках английского языка</w:t>
            </w:r>
          </w:p>
        </w:tc>
        <w:tc>
          <w:tcPr>
            <w:tcW w:w="2375" w:type="dxa"/>
          </w:tcPr>
          <w:p w:rsidR="00AB4C98" w:rsidRPr="00AB4C98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методическое объединение учителей иностранного языка</w:t>
            </w:r>
          </w:p>
        </w:tc>
      </w:tr>
      <w:tr w:rsidR="00AB4C98" w:rsidRPr="00AB4C98" w:rsidTr="00C741A0">
        <w:tc>
          <w:tcPr>
            <w:tcW w:w="851" w:type="dxa"/>
          </w:tcPr>
          <w:p w:rsidR="00AB4C98" w:rsidRPr="00AB4C98" w:rsidRDefault="00AB4C98" w:rsidP="00E601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C98" w:rsidRPr="00AB4C98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 обмен опытом</w:t>
            </w:r>
          </w:p>
        </w:tc>
        <w:tc>
          <w:tcPr>
            <w:tcW w:w="1134" w:type="dxa"/>
          </w:tcPr>
          <w:p w:rsidR="00AB4C98" w:rsidRPr="00AB4C98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2017г.</w:t>
            </w:r>
          </w:p>
        </w:tc>
        <w:tc>
          <w:tcPr>
            <w:tcW w:w="1559" w:type="dxa"/>
          </w:tcPr>
          <w:p w:rsidR="00AB4C98" w:rsidRPr="00AB4C98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Белозерьевская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AB4C98" w:rsidRPr="00AB4C98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Личностно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риентированный подход в образовательном процессе</w:t>
            </w:r>
          </w:p>
        </w:tc>
        <w:tc>
          <w:tcPr>
            <w:tcW w:w="2375" w:type="dxa"/>
          </w:tcPr>
          <w:p w:rsidR="00AB4C98" w:rsidRPr="00AB4C98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МО учителей гуманитарного цикла</w:t>
            </w:r>
          </w:p>
        </w:tc>
      </w:tr>
      <w:tr w:rsidR="00C741A0" w:rsidRPr="00AB4C98" w:rsidTr="00C741A0">
        <w:tc>
          <w:tcPr>
            <w:tcW w:w="851" w:type="dxa"/>
          </w:tcPr>
          <w:p w:rsidR="00C741A0" w:rsidRPr="00AB4C98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41A0" w:rsidRPr="00AB4C98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1134" w:type="dxa"/>
          </w:tcPr>
          <w:p w:rsidR="00C741A0" w:rsidRPr="00AB4C98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2018г.</w:t>
            </w:r>
          </w:p>
        </w:tc>
        <w:tc>
          <w:tcPr>
            <w:tcW w:w="1559" w:type="dxa"/>
          </w:tcPr>
          <w:p w:rsidR="00C741A0" w:rsidRPr="00AB4C98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Белозерьевская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C741A0" w:rsidRDefault="00C741A0" w:rsidP="00027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на уроках английского языка как средство повышения мотивации учащихся</w:t>
            </w:r>
          </w:p>
        </w:tc>
        <w:tc>
          <w:tcPr>
            <w:tcW w:w="2375" w:type="dxa"/>
          </w:tcPr>
          <w:p w:rsidR="00C741A0" w:rsidRPr="00AB4C98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МО учителей гуманитарного цикла</w:t>
            </w:r>
          </w:p>
        </w:tc>
      </w:tr>
      <w:tr w:rsidR="00C741A0" w:rsidRPr="00AB4C98" w:rsidTr="00C741A0">
        <w:tc>
          <w:tcPr>
            <w:tcW w:w="851" w:type="dxa"/>
          </w:tcPr>
          <w:p w:rsidR="00C741A0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41A0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1134" w:type="dxa"/>
          </w:tcPr>
          <w:p w:rsidR="00C741A0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2018г.</w:t>
            </w:r>
          </w:p>
        </w:tc>
        <w:tc>
          <w:tcPr>
            <w:tcW w:w="1559" w:type="dxa"/>
          </w:tcPr>
          <w:p w:rsidR="00C741A0" w:rsidRDefault="00C741A0" w:rsidP="00E6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Ромодановская школа №1</w:t>
            </w:r>
          </w:p>
        </w:tc>
        <w:tc>
          <w:tcPr>
            <w:tcW w:w="2552" w:type="dxa"/>
          </w:tcPr>
          <w:p w:rsidR="00C741A0" w:rsidRDefault="00C741A0" w:rsidP="00027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работы через применение новых образовательных технологий на уроке английского языка.</w:t>
            </w:r>
          </w:p>
        </w:tc>
        <w:tc>
          <w:tcPr>
            <w:tcW w:w="2375" w:type="dxa"/>
          </w:tcPr>
          <w:p w:rsidR="00C741A0" w:rsidRPr="00AB4C98" w:rsidRDefault="00C741A0" w:rsidP="00027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методическое объединение учителей иностранного языка</w:t>
            </w:r>
          </w:p>
        </w:tc>
      </w:tr>
    </w:tbl>
    <w:p w:rsidR="00AB4C98" w:rsidRPr="00AB4C98" w:rsidRDefault="00AB4C98" w:rsidP="00E601CD">
      <w:pPr>
        <w:ind w:left="720"/>
        <w:rPr>
          <w:sz w:val="24"/>
          <w:szCs w:val="24"/>
        </w:rPr>
      </w:pPr>
    </w:p>
    <w:p w:rsidR="006E256C" w:rsidRPr="00AB4C98" w:rsidRDefault="006E256C" w:rsidP="00E601CD">
      <w:pPr>
        <w:ind w:left="720"/>
        <w:rPr>
          <w:sz w:val="24"/>
          <w:szCs w:val="24"/>
        </w:rPr>
      </w:pPr>
    </w:p>
    <w:p w:rsidR="006E256C" w:rsidRDefault="006E256C" w:rsidP="00E601CD">
      <w:pPr>
        <w:ind w:left="720"/>
        <w:rPr>
          <w:sz w:val="28"/>
          <w:szCs w:val="24"/>
        </w:rPr>
      </w:pPr>
    </w:p>
    <w:p w:rsidR="00C741A0" w:rsidRDefault="00C741A0" w:rsidP="00E601CD">
      <w:pPr>
        <w:ind w:left="720"/>
        <w:rPr>
          <w:sz w:val="28"/>
          <w:szCs w:val="24"/>
        </w:rPr>
      </w:pPr>
    </w:p>
    <w:p w:rsidR="00C741A0" w:rsidRDefault="00C741A0" w:rsidP="00E601CD">
      <w:pPr>
        <w:ind w:left="720"/>
        <w:rPr>
          <w:sz w:val="28"/>
          <w:szCs w:val="24"/>
        </w:rPr>
      </w:pPr>
    </w:p>
    <w:p w:rsidR="00C741A0" w:rsidRDefault="00C741A0" w:rsidP="00E601CD">
      <w:pPr>
        <w:ind w:left="720"/>
        <w:rPr>
          <w:sz w:val="28"/>
          <w:szCs w:val="24"/>
        </w:rPr>
      </w:pPr>
      <w:r>
        <w:rPr>
          <w:sz w:val="28"/>
          <w:szCs w:val="24"/>
        </w:rPr>
        <w:t>Директор школы:                                          Э.И.Киреева</w:t>
      </w:r>
    </w:p>
    <w:p w:rsidR="006E256C" w:rsidRDefault="006E256C" w:rsidP="00E601CD">
      <w:pPr>
        <w:ind w:left="720"/>
        <w:rPr>
          <w:sz w:val="28"/>
          <w:szCs w:val="24"/>
        </w:rPr>
      </w:pPr>
    </w:p>
    <w:p w:rsidR="006E256C" w:rsidRDefault="006E256C" w:rsidP="00E601CD">
      <w:pPr>
        <w:ind w:left="720"/>
        <w:rPr>
          <w:sz w:val="28"/>
          <w:szCs w:val="24"/>
        </w:rPr>
      </w:pPr>
    </w:p>
    <w:p w:rsidR="006E256C" w:rsidRDefault="006E256C" w:rsidP="00E601CD">
      <w:pPr>
        <w:ind w:left="720"/>
        <w:rPr>
          <w:sz w:val="28"/>
          <w:szCs w:val="24"/>
        </w:rPr>
      </w:pPr>
    </w:p>
    <w:p w:rsidR="006E256C" w:rsidRPr="00A163F6" w:rsidRDefault="005C566A" w:rsidP="00E601CD">
      <w:pPr>
        <w:ind w:left="720"/>
        <w:rPr>
          <w:sz w:val="32"/>
          <w:szCs w:val="24"/>
        </w:rPr>
      </w:pPr>
      <w:r w:rsidRPr="00A163F6">
        <w:rPr>
          <w:sz w:val="32"/>
          <w:szCs w:val="24"/>
        </w:rPr>
        <w:lastRenderedPageBreak/>
        <w:t>10. Проведение открытых уроков, мастер-классов, мероприятий</w:t>
      </w:r>
    </w:p>
    <w:p w:rsidR="005C566A" w:rsidRDefault="005C566A" w:rsidP="00E601CD">
      <w:pPr>
        <w:ind w:left="720"/>
        <w:rPr>
          <w:sz w:val="28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046"/>
        <w:gridCol w:w="2293"/>
        <w:gridCol w:w="2251"/>
        <w:gridCol w:w="2261"/>
      </w:tblGrid>
      <w:tr w:rsidR="005C566A" w:rsidTr="005C566A">
        <w:tc>
          <w:tcPr>
            <w:tcW w:w="1515" w:type="dxa"/>
          </w:tcPr>
          <w:p w:rsidR="005C566A" w:rsidRDefault="005C566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Дата</w:t>
            </w:r>
          </w:p>
        </w:tc>
        <w:tc>
          <w:tcPr>
            <w:tcW w:w="2910" w:type="dxa"/>
          </w:tcPr>
          <w:p w:rsidR="005C566A" w:rsidRDefault="005C566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место</w:t>
            </w:r>
          </w:p>
        </w:tc>
        <w:tc>
          <w:tcPr>
            <w:tcW w:w="2213" w:type="dxa"/>
          </w:tcPr>
          <w:p w:rsidR="005C566A" w:rsidRDefault="005C566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Тема</w:t>
            </w:r>
          </w:p>
        </w:tc>
        <w:tc>
          <w:tcPr>
            <w:tcW w:w="2213" w:type="dxa"/>
          </w:tcPr>
          <w:p w:rsidR="005C566A" w:rsidRDefault="005C566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Название</w:t>
            </w:r>
          </w:p>
        </w:tc>
      </w:tr>
      <w:tr w:rsidR="005C566A" w:rsidTr="005C566A">
        <w:tc>
          <w:tcPr>
            <w:tcW w:w="1515" w:type="dxa"/>
          </w:tcPr>
          <w:p w:rsidR="005C566A" w:rsidRDefault="005C566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Февраль, 2016г.</w:t>
            </w:r>
          </w:p>
        </w:tc>
        <w:tc>
          <w:tcPr>
            <w:tcW w:w="2910" w:type="dxa"/>
          </w:tcPr>
          <w:p w:rsidR="005C566A" w:rsidRDefault="005C566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МБОУ «</w:t>
            </w:r>
            <w:proofErr w:type="spellStart"/>
            <w:r>
              <w:rPr>
                <w:sz w:val="28"/>
                <w:szCs w:val="24"/>
              </w:rPr>
              <w:t>Белозерьевская</w:t>
            </w:r>
            <w:proofErr w:type="spellEnd"/>
            <w:r>
              <w:rPr>
                <w:sz w:val="28"/>
                <w:szCs w:val="24"/>
              </w:rPr>
              <w:t xml:space="preserve"> СОШ»</w:t>
            </w:r>
          </w:p>
        </w:tc>
        <w:tc>
          <w:tcPr>
            <w:tcW w:w="2213" w:type="dxa"/>
          </w:tcPr>
          <w:p w:rsidR="005C566A" w:rsidRDefault="005C566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«Британское правительство»</w:t>
            </w:r>
          </w:p>
        </w:tc>
        <w:tc>
          <w:tcPr>
            <w:tcW w:w="2213" w:type="dxa"/>
          </w:tcPr>
          <w:p w:rsidR="005C566A" w:rsidRDefault="005C566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Открытый урок, 8 класс</w:t>
            </w:r>
          </w:p>
        </w:tc>
      </w:tr>
      <w:tr w:rsidR="005C566A" w:rsidTr="005C566A">
        <w:tc>
          <w:tcPr>
            <w:tcW w:w="1515" w:type="dxa"/>
          </w:tcPr>
          <w:p w:rsidR="005C566A" w:rsidRDefault="005C566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Март, 2017г.</w:t>
            </w:r>
          </w:p>
        </w:tc>
        <w:tc>
          <w:tcPr>
            <w:tcW w:w="2910" w:type="dxa"/>
          </w:tcPr>
          <w:p w:rsidR="005C566A" w:rsidRDefault="005C566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МБОУ «</w:t>
            </w:r>
            <w:proofErr w:type="spellStart"/>
            <w:r>
              <w:rPr>
                <w:sz w:val="28"/>
                <w:szCs w:val="24"/>
              </w:rPr>
              <w:t>Белозерьевская</w:t>
            </w:r>
            <w:proofErr w:type="spellEnd"/>
            <w:r>
              <w:rPr>
                <w:sz w:val="28"/>
                <w:szCs w:val="24"/>
              </w:rPr>
              <w:t xml:space="preserve"> СОШ»</w:t>
            </w:r>
          </w:p>
        </w:tc>
        <w:tc>
          <w:tcPr>
            <w:tcW w:w="2213" w:type="dxa"/>
          </w:tcPr>
          <w:p w:rsidR="005C566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«Америка. Страна и люди»</w:t>
            </w:r>
          </w:p>
        </w:tc>
        <w:tc>
          <w:tcPr>
            <w:tcW w:w="2213" w:type="dxa"/>
          </w:tcPr>
          <w:p w:rsidR="005C566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Открытый урок,6 класс</w:t>
            </w:r>
          </w:p>
        </w:tc>
      </w:tr>
      <w:tr w:rsidR="005C566A" w:rsidTr="005C566A">
        <w:tc>
          <w:tcPr>
            <w:tcW w:w="1515" w:type="dxa"/>
          </w:tcPr>
          <w:p w:rsidR="005C566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Март, 2017г</w:t>
            </w:r>
          </w:p>
        </w:tc>
        <w:tc>
          <w:tcPr>
            <w:tcW w:w="2910" w:type="dxa"/>
          </w:tcPr>
          <w:p w:rsidR="005C566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МБОУ «</w:t>
            </w:r>
            <w:proofErr w:type="spellStart"/>
            <w:r>
              <w:rPr>
                <w:sz w:val="28"/>
                <w:szCs w:val="24"/>
              </w:rPr>
              <w:t>Белозерьевская</w:t>
            </w:r>
            <w:proofErr w:type="spellEnd"/>
            <w:r>
              <w:rPr>
                <w:sz w:val="28"/>
                <w:szCs w:val="24"/>
              </w:rPr>
              <w:t xml:space="preserve"> СОШ»</w:t>
            </w:r>
          </w:p>
        </w:tc>
        <w:tc>
          <w:tcPr>
            <w:tcW w:w="2213" w:type="dxa"/>
          </w:tcPr>
          <w:p w:rsidR="005C566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Знаешь ли ты Америку? Знаешь ли ты Англию?</w:t>
            </w:r>
          </w:p>
        </w:tc>
        <w:tc>
          <w:tcPr>
            <w:tcW w:w="2213" w:type="dxa"/>
          </w:tcPr>
          <w:p w:rsidR="005C566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Викторина, 9-11 классы</w:t>
            </w:r>
          </w:p>
        </w:tc>
      </w:tr>
      <w:tr w:rsidR="0092221A" w:rsidTr="005C566A">
        <w:tc>
          <w:tcPr>
            <w:tcW w:w="1515" w:type="dxa"/>
          </w:tcPr>
          <w:p w:rsidR="0092221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Февраль,2018г.</w:t>
            </w:r>
          </w:p>
        </w:tc>
        <w:tc>
          <w:tcPr>
            <w:tcW w:w="2910" w:type="dxa"/>
          </w:tcPr>
          <w:p w:rsidR="0092221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МБОУ «</w:t>
            </w:r>
            <w:proofErr w:type="spellStart"/>
            <w:r>
              <w:rPr>
                <w:sz w:val="28"/>
                <w:szCs w:val="24"/>
              </w:rPr>
              <w:t>Белозерьевская</w:t>
            </w:r>
            <w:proofErr w:type="spellEnd"/>
            <w:r>
              <w:rPr>
                <w:sz w:val="28"/>
                <w:szCs w:val="24"/>
              </w:rPr>
              <w:t xml:space="preserve"> СОШ»</w:t>
            </w:r>
          </w:p>
        </w:tc>
        <w:tc>
          <w:tcPr>
            <w:tcW w:w="2213" w:type="dxa"/>
          </w:tcPr>
          <w:p w:rsidR="0092221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История развития кино</w:t>
            </w:r>
          </w:p>
        </w:tc>
        <w:tc>
          <w:tcPr>
            <w:tcW w:w="2213" w:type="dxa"/>
          </w:tcPr>
          <w:p w:rsidR="0092221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Открытый урок, 8 класс</w:t>
            </w:r>
          </w:p>
        </w:tc>
      </w:tr>
      <w:tr w:rsidR="0092221A" w:rsidTr="005C566A">
        <w:tc>
          <w:tcPr>
            <w:tcW w:w="1515" w:type="dxa"/>
          </w:tcPr>
          <w:p w:rsidR="0092221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Январь, 2019г.</w:t>
            </w:r>
          </w:p>
        </w:tc>
        <w:tc>
          <w:tcPr>
            <w:tcW w:w="2910" w:type="dxa"/>
          </w:tcPr>
          <w:p w:rsidR="0092221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МБОУ «</w:t>
            </w:r>
            <w:proofErr w:type="spellStart"/>
            <w:r>
              <w:rPr>
                <w:sz w:val="28"/>
                <w:szCs w:val="24"/>
              </w:rPr>
              <w:t>Белозерьевская</w:t>
            </w:r>
            <w:proofErr w:type="spellEnd"/>
            <w:r>
              <w:rPr>
                <w:sz w:val="28"/>
                <w:szCs w:val="24"/>
              </w:rPr>
              <w:t xml:space="preserve"> СОШ»</w:t>
            </w:r>
          </w:p>
        </w:tc>
        <w:tc>
          <w:tcPr>
            <w:tcW w:w="2213" w:type="dxa"/>
          </w:tcPr>
          <w:p w:rsidR="0092221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Школьные принадлежности</w:t>
            </w:r>
          </w:p>
        </w:tc>
        <w:tc>
          <w:tcPr>
            <w:tcW w:w="2213" w:type="dxa"/>
          </w:tcPr>
          <w:p w:rsidR="0092221A" w:rsidRDefault="0092221A" w:rsidP="00E601C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Открытое занятие внеурочной деятельности «Занимательный английский», 6 класс.</w:t>
            </w:r>
          </w:p>
        </w:tc>
      </w:tr>
    </w:tbl>
    <w:p w:rsidR="005C566A" w:rsidRDefault="005C566A" w:rsidP="00E601CD">
      <w:pPr>
        <w:ind w:left="720"/>
        <w:rPr>
          <w:sz w:val="28"/>
          <w:szCs w:val="24"/>
        </w:rPr>
      </w:pPr>
    </w:p>
    <w:p w:rsidR="006E256C" w:rsidRDefault="006E256C" w:rsidP="00930D34">
      <w:pPr>
        <w:ind w:left="720"/>
        <w:jc w:val="center"/>
        <w:rPr>
          <w:sz w:val="28"/>
          <w:szCs w:val="24"/>
        </w:rPr>
      </w:pPr>
    </w:p>
    <w:p w:rsidR="006E256C" w:rsidRDefault="006E256C" w:rsidP="005C566A">
      <w:pPr>
        <w:rPr>
          <w:sz w:val="28"/>
          <w:szCs w:val="24"/>
        </w:rPr>
      </w:pPr>
    </w:p>
    <w:p w:rsidR="006E256C" w:rsidRDefault="006E256C" w:rsidP="00A163F6">
      <w:pPr>
        <w:rPr>
          <w:sz w:val="28"/>
          <w:szCs w:val="24"/>
        </w:rPr>
      </w:pPr>
    </w:p>
    <w:p w:rsidR="00A163F6" w:rsidRDefault="00A163F6" w:rsidP="00A163F6">
      <w:pPr>
        <w:rPr>
          <w:sz w:val="28"/>
          <w:szCs w:val="24"/>
        </w:rPr>
      </w:pPr>
      <w:r>
        <w:rPr>
          <w:sz w:val="28"/>
          <w:szCs w:val="24"/>
        </w:rPr>
        <w:t>Директор школы:                                                 Э.И.Киреева</w:t>
      </w:r>
    </w:p>
    <w:p w:rsidR="006E256C" w:rsidRPr="00E601CD" w:rsidRDefault="006E256C" w:rsidP="00E601CD">
      <w:pPr>
        <w:ind w:left="720"/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E601CD" w:rsidRPr="007B6ADA" w:rsidRDefault="0097013F" w:rsidP="00216286">
      <w:pPr>
        <w:rPr>
          <w:sz w:val="36"/>
          <w:szCs w:val="24"/>
        </w:rPr>
      </w:pPr>
      <w:r w:rsidRPr="007B6ADA">
        <w:rPr>
          <w:sz w:val="36"/>
          <w:szCs w:val="24"/>
        </w:rPr>
        <w:lastRenderedPageBreak/>
        <w:t>11. Наставничество.</w:t>
      </w:r>
    </w:p>
    <w:p w:rsidR="00E601CD" w:rsidRDefault="00E601CD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  <w:r>
        <w:rPr>
          <w:sz w:val="28"/>
          <w:szCs w:val="24"/>
        </w:rPr>
        <w:t xml:space="preserve">Савинова Марина Николаевна оказывает эффективную педагогическую помощь учителю русского языка и литературы </w:t>
      </w:r>
      <w:proofErr w:type="spellStart"/>
      <w:r>
        <w:rPr>
          <w:sz w:val="28"/>
          <w:szCs w:val="24"/>
        </w:rPr>
        <w:t>Кадеркаевой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Зульфие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Шамильевне</w:t>
      </w:r>
      <w:proofErr w:type="spellEnd"/>
      <w:r>
        <w:rPr>
          <w:sz w:val="28"/>
          <w:szCs w:val="24"/>
        </w:rPr>
        <w:t xml:space="preserve"> с 01.09.2019 года.</w:t>
      </w: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</w:p>
    <w:p w:rsidR="007B6ADA" w:rsidRDefault="007B6ADA" w:rsidP="00216286">
      <w:pPr>
        <w:rPr>
          <w:sz w:val="28"/>
          <w:szCs w:val="24"/>
        </w:rPr>
      </w:pPr>
      <w:r>
        <w:rPr>
          <w:sz w:val="28"/>
          <w:szCs w:val="24"/>
        </w:rPr>
        <w:t>Директор школы:                                        Э.И.Киреева</w:t>
      </w: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E601CD" w:rsidRDefault="00E601CD" w:rsidP="00216286">
      <w:pPr>
        <w:rPr>
          <w:sz w:val="28"/>
          <w:szCs w:val="24"/>
        </w:rPr>
      </w:pPr>
    </w:p>
    <w:p w:rsidR="0097013F" w:rsidRPr="007B6ADA" w:rsidRDefault="0097013F" w:rsidP="00216286">
      <w:pPr>
        <w:rPr>
          <w:sz w:val="36"/>
          <w:szCs w:val="24"/>
        </w:rPr>
      </w:pPr>
      <w:r w:rsidRPr="007B6ADA">
        <w:rPr>
          <w:sz w:val="36"/>
          <w:szCs w:val="24"/>
        </w:rPr>
        <w:t>12. Экспертная деятельность.</w:t>
      </w: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  <w:r>
        <w:rPr>
          <w:sz w:val="28"/>
          <w:szCs w:val="24"/>
        </w:rPr>
        <w:t>Нет.</w:t>
      </w: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Pr="00A204A2" w:rsidRDefault="0097013F" w:rsidP="00216286">
      <w:pPr>
        <w:rPr>
          <w:sz w:val="36"/>
          <w:szCs w:val="36"/>
        </w:rPr>
      </w:pPr>
      <w:r w:rsidRPr="00A204A2">
        <w:rPr>
          <w:sz w:val="36"/>
          <w:szCs w:val="36"/>
        </w:rPr>
        <w:t>13. Общественно-педагогиче</w:t>
      </w:r>
      <w:r w:rsidR="00BB49FA">
        <w:rPr>
          <w:sz w:val="36"/>
          <w:szCs w:val="36"/>
        </w:rPr>
        <w:t>с</w:t>
      </w:r>
      <w:r w:rsidRPr="00A204A2">
        <w:rPr>
          <w:sz w:val="36"/>
          <w:szCs w:val="36"/>
        </w:rPr>
        <w:t>кая активность педагога: участие в работе педагогических сообществ.</w:t>
      </w:r>
    </w:p>
    <w:p w:rsidR="0097013F" w:rsidRPr="00A204A2" w:rsidRDefault="0097013F" w:rsidP="00216286">
      <w:pPr>
        <w:rPr>
          <w:sz w:val="36"/>
          <w:szCs w:val="36"/>
        </w:rPr>
      </w:pPr>
    </w:p>
    <w:p w:rsidR="0097013F" w:rsidRPr="00A204A2" w:rsidRDefault="0097013F" w:rsidP="00216286">
      <w:pPr>
        <w:rPr>
          <w:sz w:val="24"/>
          <w:szCs w:val="24"/>
        </w:rPr>
      </w:pPr>
      <w:r w:rsidRPr="00A204A2">
        <w:rPr>
          <w:sz w:val="24"/>
          <w:szCs w:val="24"/>
        </w:rPr>
        <w:t>1. Начальник летнего оздоровительного лагеря «Радуга».</w:t>
      </w:r>
    </w:p>
    <w:p w:rsidR="0097013F" w:rsidRPr="00A204A2" w:rsidRDefault="0097013F" w:rsidP="00216286">
      <w:pPr>
        <w:rPr>
          <w:sz w:val="24"/>
          <w:szCs w:val="24"/>
        </w:rPr>
      </w:pPr>
      <w:r w:rsidRPr="00A204A2">
        <w:rPr>
          <w:sz w:val="24"/>
          <w:szCs w:val="24"/>
        </w:rPr>
        <w:t>2017-2018 учебный год. 2018-2019 учебный год.</w:t>
      </w:r>
    </w:p>
    <w:p w:rsidR="0097013F" w:rsidRPr="00A204A2" w:rsidRDefault="0097013F" w:rsidP="00216286">
      <w:pPr>
        <w:rPr>
          <w:sz w:val="24"/>
          <w:szCs w:val="24"/>
        </w:rPr>
      </w:pPr>
      <w:r w:rsidRPr="00A204A2">
        <w:rPr>
          <w:sz w:val="24"/>
          <w:szCs w:val="24"/>
        </w:rPr>
        <w:t xml:space="preserve">2. Секретарь партии «Единая Россия» первичного отделения №455, </w:t>
      </w:r>
      <w:proofErr w:type="spellStart"/>
      <w:r w:rsidRPr="00A204A2">
        <w:rPr>
          <w:sz w:val="24"/>
          <w:szCs w:val="24"/>
        </w:rPr>
        <w:t>с</w:t>
      </w:r>
      <w:proofErr w:type="gramStart"/>
      <w:r w:rsidRPr="00A204A2">
        <w:rPr>
          <w:sz w:val="24"/>
          <w:szCs w:val="24"/>
        </w:rPr>
        <w:t>.Б</w:t>
      </w:r>
      <w:proofErr w:type="gramEnd"/>
      <w:r w:rsidRPr="00A204A2">
        <w:rPr>
          <w:sz w:val="24"/>
          <w:szCs w:val="24"/>
        </w:rPr>
        <w:t>елозерья</w:t>
      </w:r>
      <w:proofErr w:type="spellEnd"/>
      <w:r w:rsidRPr="00A204A2">
        <w:rPr>
          <w:sz w:val="24"/>
          <w:szCs w:val="24"/>
        </w:rPr>
        <w:t>.</w:t>
      </w:r>
    </w:p>
    <w:p w:rsidR="00BB49FA" w:rsidRDefault="0097013F" w:rsidP="00216286">
      <w:pPr>
        <w:rPr>
          <w:sz w:val="24"/>
          <w:szCs w:val="24"/>
        </w:rPr>
      </w:pPr>
      <w:r w:rsidRPr="00A204A2">
        <w:rPr>
          <w:sz w:val="24"/>
          <w:szCs w:val="24"/>
        </w:rPr>
        <w:t xml:space="preserve">3. Работа в качестве волонтера-переводчика на Чемпионате мира по футболу </w:t>
      </w:r>
      <w:r w:rsidRPr="00A204A2">
        <w:rPr>
          <w:sz w:val="24"/>
          <w:szCs w:val="24"/>
          <w:lang w:val="en-US"/>
        </w:rPr>
        <w:t>FIFA</w:t>
      </w:r>
      <w:r w:rsidRPr="00A204A2">
        <w:rPr>
          <w:sz w:val="24"/>
          <w:szCs w:val="24"/>
        </w:rPr>
        <w:t xml:space="preserve"> 2018. </w:t>
      </w:r>
    </w:p>
    <w:p w:rsidR="0097013F" w:rsidRPr="00A204A2" w:rsidRDefault="0097013F" w:rsidP="00216286">
      <w:pPr>
        <w:rPr>
          <w:sz w:val="24"/>
          <w:szCs w:val="24"/>
        </w:rPr>
      </w:pPr>
      <w:r w:rsidRPr="00A204A2">
        <w:rPr>
          <w:sz w:val="24"/>
          <w:szCs w:val="24"/>
        </w:rPr>
        <w:t>С 19.06.2018  по  25.06.2018.</w:t>
      </w:r>
    </w:p>
    <w:p w:rsidR="0097013F" w:rsidRDefault="0097013F" w:rsidP="00216286">
      <w:pPr>
        <w:rPr>
          <w:sz w:val="24"/>
          <w:szCs w:val="24"/>
        </w:rPr>
      </w:pPr>
      <w:r w:rsidRPr="00A204A2">
        <w:rPr>
          <w:sz w:val="24"/>
          <w:szCs w:val="24"/>
        </w:rPr>
        <w:t>4. Руководитель школьного МО учителей гуманитарного цикла.</w:t>
      </w: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                 Э.И.Киреева</w:t>
      </w: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  <w:r w:rsidRPr="00A204A2">
        <w:rPr>
          <w:sz w:val="36"/>
          <w:szCs w:val="36"/>
        </w:rPr>
        <w:t>14. Участие педагога в профессиональных конкурсах</w:t>
      </w:r>
      <w:r>
        <w:rPr>
          <w:sz w:val="24"/>
          <w:szCs w:val="24"/>
        </w:rPr>
        <w:t>.</w:t>
      </w: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  <w:r>
        <w:rPr>
          <w:sz w:val="24"/>
          <w:szCs w:val="24"/>
        </w:rPr>
        <w:t>Участие в конкурсе профессионального мастерства «Учитель года 2010»</w:t>
      </w: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           Э.И.Киреева</w:t>
      </w: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A204A2" w:rsidRDefault="00A204A2" w:rsidP="00216286">
      <w:pPr>
        <w:rPr>
          <w:sz w:val="24"/>
          <w:szCs w:val="24"/>
        </w:rPr>
      </w:pPr>
    </w:p>
    <w:p w:rsidR="0085490C" w:rsidRDefault="0085490C" w:rsidP="00216286">
      <w:pPr>
        <w:rPr>
          <w:sz w:val="24"/>
          <w:szCs w:val="24"/>
        </w:rPr>
      </w:pPr>
    </w:p>
    <w:p w:rsidR="0085490C" w:rsidRDefault="0085490C" w:rsidP="00216286">
      <w:pPr>
        <w:rPr>
          <w:sz w:val="24"/>
          <w:szCs w:val="24"/>
        </w:rPr>
      </w:pPr>
    </w:p>
    <w:p w:rsidR="0085490C" w:rsidRDefault="0085490C" w:rsidP="00216286">
      <w:pPr>
        <w:rPr>
          <w:sz w:val="24"/>
          <w:szCs w:val="24"/>
        </w:rPr>
      </w:pPr>
    </w:p>
    <w:p w:rsidR="0085490C" w:rsidRDefault="0085490C" w:rsidP="00216286">
      <w:pPr>
        <w:rPr>
          <w:sz w:val="24"/>
          <w:szCs w:val="24"/>
        </w:rPr>
      </w:pPr>
    </w:p>
    <w:p w:rsidR="0085490C" w:rsidRDefault="0085490C" w:rsidP="00216286">
      <w:pPr>
        <w:rPr>
          <w:sz w:val="24"/>
          <w:szCs w:val="24"/>
        </w:rPr>
      </w:pPr>
    </w:p>
    <w:p w:rsidR="0085490C" w:rsidRDefault="0085490C" w:rsidP="00216286">
      <w:pPr>
        <w:rPr>
          <w:sz w:val="24"/>
          <w:szCs w:val="24"/>
        </w:rPr>
      </w:pPr>
    </w:p>
    <w:p w:rsidR="0085490C" w:rsidRDefault="0085490C" w:rsidP="00216286">
      <w:pPr>
        <w:rPr>
          <w:sz w:val="24"/>
          <w:szCs w:val="24"/>
        </w:rPr>
      </w:pPr>
    </w:p>
    <w:p w:rsidR="0085490C" w:rsidRDefault="0085490C" w:rsidP="00216286">
      <w:pPr>
        <w:rPr>
          <w:sz w:val="24"/>
          <w:szCs w:val="24"/>
        </w:rPr>
      </w:pPr>
    </w:p>
    <w:p w:rsidR="0085490C" w:rsidRDefault="0085490C" w:rsidP="00216286">
      <w:pPr>
        <w:rPr>
          <w:sz w:val="24"/>
          <w:szCs w:val="24"/>
        </w:rPr>
      </w:pPr>
    </w:p>
    <w:p w:rsidR="0085490C" w:rsidRDefault="0085490C" w:rsidP="00216286">
      <w:pPr>
        <w:rPr>
          <w:sz w:val="24"/>
          <w:szCs w:val="24"/>
        </w:rPr>
      </w:pPr>
    </w:p>
    <w:p w:rsidR="0085490C" w:rsidRDefault="0085490C" w:rsidP="00216286">
      <w:pPr>
        <w:rPr>
          <w:sz w:val="24"/>
          <w:szCs w:val="24"/>
        </w:rPr>
      </w:pPr>
    </w:p>
    <w:p w:rsidR="0085490C" w:rsidRPr="007A73DC" w:rsidRDefault="0085490C" w:rsidP="00216286">
      <w:pPr>
        <w:rPr>
          <w:sz w:val="36"/>
          <w:szCs w:val="24"/>
        </w:rPr>
      </w:pPr>
      <w:r w:rsidRPr="007A73DC">
        <w:rPr>
          <w:sz w:val="36"/>
          <w:szCs w:val="24"/>
        </w:rPr>
        <w:lastRenderedPageBreak/>
        <w:t>15. Награды и поощрения.</w:t>
      </w:r>
    </w:p>
    <w:p w:rsidR="0085490C" w:rsidRDefault="0085490C" w:rsidP="00216286">
      <w:pPr>
        <w:rPr>
          <w:sz w:val="24"/>
          <w:szCs w:val="24"/>
        </w:rPr>
      </w:pPr>
    </w:p>
    <w:p w:rsidR="0085490C" w:rsidRDefault="0085490C" w:rsidP="00216286">
      <w:pPr>
        <w:rPr>
          <w:sz w:val="24"/>
          <w:szCs w:val="24"/>
        </w:rPr>
      </w:pPr>
      <w:r>
        <w:rPr>
          <w:sz w:val="24"/>
          <w:szCs w:val="24"/>
        </w:rPr>
        <w:t>1.Грамота министерства образования.</w:t>
      </w:r>
    </w:p>
    <w:p w:rsidR="0085490C" w:rsidRDefault="0085490C" w:rsidP="00216286">
      <w:pPr>
        <w:rPr>
          <w:sz w:val="24"/>
          <w:szCs w:val="24"/>
        </w:rPr>
      </w:pPr>
      <w:r>
        <w:rPr>
          <w:sz w:val="24"/>
          <w:szCs w:val="24"/>
        </w:rPr>
        <w:t>2.Грамота отдела по работе с учреждениями образования, опеки и попечительства несовершеннолетних МКУ «Управление по социальной работе  администрации Ромод</w:t>
      </w:r>
      <w:r w:rsidR="00BB49FA">
        <w:rPr>
          <w:sz w:val="24"/>
          <w:szCs w:val="24"/>
        </w:rPr>
        <w:t>ановского муниципального района за участие в районном фестивале иностранной песни «Евровидение – 2019»</w:t>
      </w:r>
    </w:p>
    <w:p w:rsidR="008645CC" w:rsidRDefault="008645CC" w:rsidP="00216286">
      <w:pPr>
        <w:rPr>
          <w:sz w:val="24"/>
          <w:szCs w:val="24"/>
        </w:rPr>
      </w:pPr>
      <w:r>
        <w:rPr>
          <w:sz w:val="24"/>
          <w:szCs w:val="24"/>
        </w:rPr>
        <w:t>3. Благодарственное письмо Главы Республики Мордовия</w:t>
      </w:r>
    </w:p>
    <w:p w:rsidR="008645CC" w:rsidRDefault="008645CC" w:rsidP="00216286">
      <w:pPr>
        <w:rPr>
          <w:sz w:val="24"/>
          <w:szCs w:val="24"/>
        </w:rPr>
      </w:pPr>
      <w:r>
        <w:rPr>
          <w:sz w:val="24"/>
          <w:szCs w:val="24"/>
        </w:rPr>
        <w:t>4. Благодарность директора МБОУ «</w:t>
      </w:r>
      <w:proofErr w:type="spellStart"/>
      <w:r>
        <w:rPr>
          <w:sz w:val="24"/>
          <w:szCs w:val="24"/>
        </w:rPr>
        <w:t>Белозерьевская</w:t>
      </w:r>
      <w:proofErr w:type="spellEnd"/>
      <w:r>
        <w:rPr>
          <w:sz w:val="24"/>
          <w:szCs w:val="24"/>
        </w:rPr>
        <w:t xml:space="preserve"> СОШ» за хорошую организацию и подготовку выступления школьной агитбригады в районном конкурсе агитбригад</w:t>
      </w:r>
      <w:r w:rsidR="00BB49FA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Без законов нам нельзя – они лучшие друзья».</w:t>
      </w:r>
    </w:p>
    <w:p w:rsidR="008645CC" w:rsidRDefault="008645CC" w:rsidP="00216286">
      <w:pPr>
        <w:rPr>
          <w:sz w:val="24"/>
          <w:szCs w:val="24"/>
        </w:rPr>
      </w:pPr>
      <w:r>
        <w:rPr>
          <w:sz w:val="24"/>
          <w:szCs w:val="24"/>
        </w:rPr>
        <w:t>5.Благодарность директора МБОУ</w:t>
      </w:r>
      <w:proofErr w:type="gramStart"/>
      <w:r>
        <w:rPr>
          <w:sz w:val="24"/>
          <w:szCs w:val="24"/>
        </w:rPr>
        <w:t>»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елозерьевская</w:t>
      </w:r>
      <w:proofErr w:type="spellEnd"/>
      <w:r>
        <w:rPr>
          <w:sz w:val="24"/>
          <w:szCs w:val="24"/>
        </w:rPr>
        <w:t xml:space="preserve"> СОШ» за организацию и проведение республиканского мероприятия, посвященное 25-летию Конституции.</w:t>
      </w:r>
    </w:p>
    <w:p w:rsidR="008645CC" w:rsidRDefault="00653DBE" w:rsidP="00216286">
      <w:pPr>
        <w:rPr>
          <w:sz w:val="24"/>
          <w:szCs w:val="24"/>
        </w:rPr>
      </w:pPr>
      <w:r>
        <w:rPr>
          <w:sz w:val="24"/>
          <w:szCs w:val="24"/>
        </w:rPr>
        <w:t>6.Диплом  отдела</w:t>
      </w:r>
      <w:r w:rsidR="008645CC">
        <w:rPr>
          <w:sz w:val="24"/>
          <w:szCs w:val="24"/>
        </w:rPr>
        <w:t xml:space="preserve"> культуры администрации Ромодановского муниципального района</w:t>
      </w:r>
      <w:r>
        <w:rPr>
          <w:sz w:val="24"/>
          <w:szCs w:val="24"/>
        </w:rPr>
        <w:t xml:space="preserve"> за активное участие в районном смотре-конкурсе инсценированной патриотической песни «И поет мне в землянке гармонь…»</w:t>
      </w:r>
    </w:p>
    <w:p w:rsidR="00653DBE" w:rsidRDefault="00653DBE" w:rsidP="00216286">
      <w:pPr>
        <w:rPr>
          <w:sz w:val="24"/>
          <w:szCs w:val="24"/>
        </w:rPr>
      </w:pPr>
    </w:p>
    <w:p w:rsidR="00653DBE" w:rsidRDefault="00653DBE" w:rsidP="00216286">
      <w:pPr>
        <w:rPr>
          <w:sz w:val="24"/>
          <w:szCs w:val="24"/>
        </w:rPr>
      </w:pPr>
    </w:p>
    <w:p w:rsidR="00653DBE" w:rsidRDefault="00653DBE" w:rsidP="00216286">
      <w:pPr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           Э.И.Киреева</w:t>
      </w:r>
    </w:p>
    <w:p w:rsidR="0085490C" w:rsidRPr="00A204A2" w:rsidRDefault="0085490C" w:rsidP="00216286">
      <w:pPr>
        <w:rPr>
          <w:sz w:val="24"/>
          <w:szCs w:val="24"/>
        </w:rPr>
      </w:pPr>
    </w:p>
    <w:p w:rsidR="0097013F" w:rsidRDefault="0097013F" w:rsidP="00216286">
      <w:pPr>
        <w:rPr>
          <w:sz w:val="28"/>
          <w:szCs w:val="24"/>
        </w:rPr>
      </w:pPr>
    </w:p>
    <w:p w:rsidR="0097013F" w:rsidRPr="00AD54D4" w:rsidRDefault="0097013F" w:rsidP="00216286">
      <w:pPr>
        <w:rPr>
          <w:sz w:val="28"/>
          <w:szCs w:val="24"/>
        </w:rPr>
      </w:pPr>
    </w:p>
    <w:sectPr w:rsidR="0097013F" w:rsidRPr="00AD54D4" w:rsidSect="0070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66C"/>
    <w:multiLevelType w:val="hybridMultilevel"/>
    <w:tmpl w:val="54AC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647B"/>
    <w:multiLevelType w:val="hybridMultilevel"/>
    <w:tmpl w:val="BE0446FC"/>
    <w:lvl w:ilvl="0" w:tplc="CF3A6D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7BBE"/>
    <w:multiLevelType w:val="hybridMultilevel"/>
    <w:tmpl w:val="3F6A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65563"/>
    <w:multiLevelType w:val="hybridMultilevel"/>
    <w:tmpl w:val="477E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70"/>
    <w:rsid w:val="00002B8B"/>
    <w:rsid w:val="0002755C"/>
    <w:rsid w:val="00032BE6"/>
    <w:rsid w:val="000528C5"/>
    <w:rsid w:val="0005450D"/>
    <w:rsid w:val="000672EE"/>
    <w:rsid w:val="000751E7"/>
    <w:rsid w:val="00077B8B"/>
    <w:rsid w:val="00096322"/>
    <w:rsid w:val="000B4667"/>
    <w:rsid w:val="000D2AB7"/>
    <w:rsid w:val="000D731A"/>
    <w:rsid w:val="000F173B"/>
    <w:rsid w:val="00105544"/>
    <w:rsid w:val="00111BE7"/>
    <w:rsid w:val="0011431F"/>
    <w:rsid w:val="0014510A"/>
    <w:rsid w:val="0016159A"/>
    <w:rsid w:val="001A76EF"/>
    <w:rsid w:val="001B5718"/>
    <w:rsid w:val="001B7AD2"/>
    <w:rsid w:val="001F4646"/>
    <w:rsid w:val="00206CAB"/>
    <w:rsid w:val="00216222"/>
    <w:rsid w:val="00216286"/>
    <w:rsid w:val="00260948"/>
    <w:rsid w:val="00273395"/>
    <w:rsid w:val="00281D65"/>
    <w:rsid w:val="002C2D8B"/>
    <w:rsid w:val="002C44C4"/>
    <w:rsid w:val="002C7B40"/>
    <w:rsid w:val="002E3769"/>
    <w:rsid w:val="002F42E3"/>
    <w:rsid w:val="002F755F"/>
    <w:rsid w:val="00315BA9"/>
    <w:rsid w:val="00375470"/>
    <w:rsid w:val="00387CC5"/>
    <w:rsid w:val="003A5429"/>
    <w:rsid w:val="003A5E2F"/>
    <w:rsid w:val="003B608F"/>
    <w:rsid w:val="003F369E"/>
    <w:rsid w:val="004007C7"/>
    <w:rsid w:val="004039D6"/>
    <w:rsid w:val="00422CCF"/>
    <w:rsid w:val="00442E1B"/>
    <w:rsid w:val="004C1368"/>
    <w:rsid w:val="004D3A6E"/>
    <w:rsid w:val="004E19E0"/>
    <w:rsid w:val="004E5FC2"/>
    <w:rsid w:val="004E6539"/>
    <w:rsid w:val="004F74D5"/>
    <w:rsid w:val="00503566"/>
    <w:rsid w:val="00535AF1"/>
    <w:rsid w:val="00550711"/>
    <w:rsid w:val="00570E4A"/>
    <w:rsid w:val="00580656"/>
    <w:rsid w:val="00591257"/>
    <w:rsid w:val="00591CF4"/>
    <w:rsid w:val="00597D88"/>
    <w:rsid w:val="005B7B1A"/>
    <w:rsid w:val="005C566A"/>
    <w:rsid w:val="005C627B"/>
    <w:rsid w:val="005F1928"/>
    <w:rsid w:val="00601521"/>
    <w:rsid w:val="0060264F"/>
    <w:rsid w:val="006118D3"/>
    <w:rsid w:val="0062497B"/>
    <w:rsid w:val="00653DBE"/>
    <w:rsid w:val="006752F7"/>
    <w:rsid w:val="006935CC"/>
    <w:rsid w:val="00693715"/>
    <w:rsid w:val="006A13E9"/>
    <w:rsid w:val="006A1E32"/>
    <w:rsid w:val="006E256C"/>
    <w:rsid w:val="006E4A40"/>
    <w:rsid w:val="006E7C23"/>
    <w:rsid w:val="00702877"/>
    <w:rsid w:val="007217EA"/>
    <w:rsid w:val="00723CF6"/>
    <w:rsid w:val="00755C45"/>
    <w:rsid w:val="00757A1E"/>
    <w:rsid w:val="00770F98"/>
    <w:rsid w:val="007823C9"/>
    <w:rsid w:val="00792449"/>
    <w:rsid w:val="007A73DC"/>
    <w:rsid w:val="007B4E31"/>
    <w:rsid w:val="007B6ADA"/>
    <w:rsid w:val="007D5B7D"/>
    <w:rsid w:val="007F1A55"/>
    <w:rsid w:val="007F3EA3"/>
    <w:rsid w:val="00823832"/>
    <w:rsid w:val="00834D0B"/>
    <w:rsid w:val="008352C5"/>
    <w:rsid w:val="00847081"/>
    <w:rsid w:val="00853BA6"/>
    <w:rsid w:val="0085490C"/>
    <w:rsid w:val="008576D7"/>
    <w:rsid w:val="00864473"/>
    <w:rsid w:val="008645CC"/>
    <w:rsid w:val="008841F6"/>
    <w:rsid w:val="00894BFD"/>
    <w:rsid w:val="008C0A7C"/>
    <w:rsid w:val="008C4AA9"/>
    <w:rsid w:val="008D3E7D"/>
    <w:rsid w:val="008E63FF"/>
    <w:rsid w:val="008F51EE"/>
    <w:rsid w:val="0090047D"/>
    <w:rsid w:val="00913E43"/>
    <w:rsid w:val="00917CE4"/>
    <w:rsid w:val="0092221A"/>
    <w:rsid w:val="00930D34"/>
    <w:rsid w:val="00955757"/>
    <w:rsid w:val="0097013F"/>
    <w:rsid w:val="00992E2B"/>
    <w:rsid w:val="009A2EAC"/>
    <w:rsid w:val="009C5347"/>
    <w:rsid w:val="009D7D7B"/>
    <w:rsid w:val="009D7E60"/>
    <w:rsid w:val="009E2324"/>
    <w:rsid w:val="009E5CBF"/>
    <w:rsid w:val="009E7ED1"/>
    <w:rsid w:val="009F0440"/>
    <w:rsid w:val="00A15282"/>
    <w:rsid w:val="00A163F6"/>
    <w:rsid w:val="00A204A2"/>
    <w:rsid w:val="00A21B0A"/>
    <w:rsid w:val="00A3579C"/>
    <w:rsid w:val="00A94588"/>
    <w:rsid w:val="00A955FE"/>
    <w:rsid w:val="00AB4C98"/>
    <w:rsid w:val="00AB5F8E"/>
    <w:rsid w:val="00AD1D03"/>
    <w:rsid w:val="00AD54D4"/>
    <w:rsid w:val="00B02E51"/>
    <w:rsid w:val="00B05CF3"/>
    <w:rsid w:val="00B060AF"/>
    <w:rsid w:val="00B2509D"/>
    <w:rsid w:val="00B252EF"/>
    <w:rsid w:val="00B57C52"/>
    <w:rsid w:val="00B75D1B"/>
    <w:rsid w:val="00BA4047"/>
    <w:rsid w:val="00BB345D"/>
    <w:rsid w:val="00BB49FA"/>
    <w:rsid w:val="00BD7BC6"/>
    <w:rsid w:val="00C34AFC"/>
    <w:rsid w:val="00C35B74"/>
    <w:rsid w:val="00C741A0"/>
    <w:rsid w:val="00C75379"/>
    <w:rsid w:val="00C90FBB"/>
    <w:rsid w:val="00C91A67"/>
    <w:rsid w:val="00CB560F"/>
    <w:rsid w:val="00CB79CD"/>
    <w:rsid w:val="00CD41AC"/>
    <w:rsid w:val="00D067A8"/>
    <w:rsid w:val="00D15294"/>
    <w:rsid w:val="00D2149A"/>
    <w:rsid w:val="00D65C61"/>
    <w:rsid w:val="00D779C2"/>
    <w:rsid w:val="00D937CE"/>
    <w:rsid w:val="00D97A32"/>
    <w:rsid w:val="00DA27FD"/>
    <w:rsid w:val="00DC1707"/>
    <w:rsid w:val="00DD57B4"/>
    <w:rsid w:val="00DD6BA9"/>
    <w:rsid w:val="00DE315F"/>
    <w:rsid w:val="00DE6128"/>
    <w:rsid w:val="00E11D96"/>
    <w:rsid w:val="00E33AC6"/>
    <w:rsid w:val="00E57654"/>
    <w:rsid w:val="00E601CD"/>
    <w:rsid w:val="00E63626"/>
    <w:rsid w:val="00E87E4B"/>
    <w:rsid w:val="00E94A0C"/>
    <w:rsid w:val="00EB603B"/>
    <w:rsid w:val="00F14EB0"/>
    <w:rsid w:val="00F91C26"/>
    <w:rsid w:val="00F93E16"/>
    <w:rsid w:val="00FA203A"/>
    <w:rsid w:val="00FB4AA0"/>
    <w:rsid w:val="00FB5BFB"/>
    <w:rsid w:val="00FC21C7"/>
    <w:rsid w:val="00FD1CDB"/>
    <w:rsid w:val="00FD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B79CD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1A76EF"/>
    <w:pPr>
      <w:ind w:left="720"/>
      <w:contextualSpacing/>
    </w:pPr>
  </w:style>
  <w:style w:type="table" w:styleId="a5">
    <w:name w:val="Table Grid"/>
    <w:basedOn w:val="a1"/>
    <w:uiPriority w:val="59"/>
    <w:rsid w:val="002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E2324"/>
    <w:rPr>
      <w:color w:val="5F5F5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oz-rom@yand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26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61</cp:revision>
  <cp:lastPrinted>2019-10-05T04:26:00Z</cp:lastPrinted>
  <dcterms:created xsi:type="dcterms:W3CDTF">2014-10-07T15:25:00Z</dcterms:created>
  <dcterms:modified xsi:type="dcterms:W3CDTF">2019-10-07T16:54:00Z</dcterms:modified>
</cp:coreProperties>
</file>