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5A0" w:rsidRDefault="008125A0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Свободная игровая деятельность детей второй младшей группы № 8</w:t>
      </w: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«Игры с крупой (рисунок на подносе)»</w:t>
      </w:r>
    </w:p>
    <w:p w:rsidR="00835F19" w:rsidRDefault="00D20C93" w:rsidP="00D20C93">
      <w:pPr>
        <w:rPr>
          <w:rFonts w:ascii="Times New Roman" w:hAnsi="Times New Roman" w:cs="Times New Roman"/>
          <w:sz w:val="28"/>
        </w:rPr>
      </w:pPr>
      <w:r w:rsidRPr="00D20C93">
        <w:rPr>
          <w:rFonts w:ascii="Times New Roman" w:hAnsi="Times New Roman" w:cs="Times New Roman"/>
          <w:sz w:val="28"/>
        </w:rPr>
        <w:t>Круп</w:t>
      </w:r>
      <w:proofErr w:type="gramStart"/>
      <w:r w:rsidRPr="00D20C93">
        <w:rPr>
          <w:rFonts w:ascii="Times New Roman" w:hAnsi="Times New Roman" w:cs="Times New Roman"/>
          <w:sz w:val="28"/>
        </w:rPr>
        <w:t>ы-</w:t>
      </w:r>
      <w:proofErr w:type="gramEnd"/>
      <w:r w:rsidRPr="00D20C93">
        <w:rPr>
          <w:rFonts w:ascii="Times New Roman" w:hAnsi="Times New Roman" w:cs="Times New Roman"/>
          <w:sz w:val="28"/>
        </w:rPr>
        <w:t xml:space="preserve"> не только ценный пищевой продукт. Это ещё и хороший игровой материал, который развивает мелкую моторику  и фантазию у детей.</w:t>
      </w:r>
      <w:r>
        <w:rPr>
          <w:rFonts w:ascii="Times New Roman" w:hAnsi="Times New Roman" w:cs="Times New Roman"/>
          <w:sz w:val="28"/>
        </w:rPr>
        <w:t xml:space="preserve"> Польза дидактических игр с крупой доказана детскими специалистами: логопедами, психологами. Л.С. </w:t>
      </w:r>
      <w:proofErr w:type="spellStart"/>
      <w:r>
        <w:rPr>
          <w:rFonts w:ascii="Times New Roman" w:hAnsi="Times New Roman" w:cs="Times New Roman"/>
          <w:sz w:val="28"/>
        </w:rPr>
        <w:t>Высотский</w:t>
      </w:r>
      <w:proofErr w:type="spellEnd"/>
      <w:r>
        <w:rPr>
          <w:rFonts w:ascii="Times New Roman" w:hAnsi="Times New Roman" w:cs="Times New Roman"/>
          <w:sz w:val="28"/>
        </w:rPr>
        <w:t xml:space="preserve"> сказал: « Ум ребёнка находится на кончике его пальцев»  Занятия стимулируют и развивают:</w:t>
      </w:r>
    </w:p>
    <w:p w:rsidR="00D20C93" w:rsidRDefault="00D20C93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мелкую моторику;</w:t>
      </w:r>
    </w:p>
    <w:p w:rsidR="00D20C93" w:rsidRDefault="00D20C93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воображение и внимание;</w:t>
      </w:r>
    </w:p>
    <w:p w:rsidR="00D20C93" w:rsidRDefault="00D20C93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сенсорное познание веществ и предметов;</w:t>
      </w:r>
    </w:p>
    <w:p w:rsidR="00D20C93" w:rsidRDefault="008125A0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281305</wp:posOffset>
            </wp:positionV>
            <wp:extent cx="2426677" cy="3279140"/>
            <wp:effectExtent l="114300" t="76200" r="106973" b="73660"/>
            <wp:wrapNone/>
            <wp:docPr id="1" name="Рисунок 1" descr="D:\рис и гречка\IMG_20190205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 и гречка\IMG_20190205_101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77" cy="327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2886661</wp:posOffset>
            </wp:positionH>
            <wp:positionV relativeFrom="paragraph">
              <wp:posOffset>325267</wp:posOffset>
            </wp:positionV>
            <wp:extent cx="2521927" cy="3235569"/>
            <wp:effectExtent l="114300" t="76200" r="126023" b="79131"/>
            <wp:wrapNone/>
            <wp:docPr id="2" name="Рисунок 2" descr="D:\рис и гречка\IMG_20190205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 и гречка\IMG_20190205_10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84" r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27" cy="3235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C93">
        <w:rPr>
          <w:rFonts w:ascii="Times New Roman" w:hAnsi="Times New Roman" w:cs="Times New Roman"/>
          <w:sz w:val="28"/>
        </w:rPr>
        <w:t>- речевое развитие.</w:t>
      </w: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</w:t>
      </w: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-744562</wp:posOffset>
            </wp:positionH>
            <wp:positionV relativeFrom="paragraph">
              <wp:posOffset>168666</wp:posOffset>
            </wp:positionV>
            <wp:extent cx="3260481" cy="2444261"/>
            <wp:effectExtent l="95250" t="76200" r="92319" b="70339"/>
            <wp:wrapNone/>
            <wp:docPr id="4" name="Рисунок 4" descr="D:\рис и гречка\IMG_20190205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с и гречка\IMG_20190205_09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81" cy="2444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168667</wp:posOffset>
            </wp:positionV>
            <wp:extent cx="3408240" cy="2286000"/>
            <wp:effectExtent l="114300" t="76200" r="96960" b="76200"/>
            <wp:wrapNone/>
            <wp:docPr id="3" name="Рисунок 3" descr="D:\рис и гречка\IMG_20190205_09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 и гречка\IMG_20190205_09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63" t="10651" r="3204" b="1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75" cy="2287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8125A0" w:rsidRDefault="008125A0" w:rsidP="00D20C93">
      <w:pPr>
        <w:rPr>
          <w:rFonts w:ascii="Times New Roman" w:hAnsi="Times New Roman" w:cs="Times New Roman"/>
          <w:sz w:val="28"/>
        </w:rPr>
      </w:pPr>
    </w:p>
    <w:p w:rsidR="00740415" w:rsidRDefault="00740415" w:rsidP="00D20C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26670</wp:posOffset>
            </wp:positionV>
            <wp:extent cx="2503805" cy="3138805"/>
            <wp:effectExtent l="114300" t="76200" r="106045" b="80645"/>
            <wp:wrapNone/>
            <wp:docPr id="6" name="Рисунок 6" descr="D:\рис и гречка\IMG_20190205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с и гречка\IMG_20190205_10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7" t="9778" r="23519" b="1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13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-184150</wp:posOffset>
            </wp:positionV>
            <wp:extent cx="2327910" cy="3077210"/>
            <wp:effectExtent l="114300" t="76200" r="91440" b="85090"/>
            <wp:wrapNone/>
            <wp:docPr id="5" name="Рисунок 5" descr="D:\рис и гречка\IMG_20190205_1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с и гречка\IMG_20190205_10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62" t="3747" r="21554" b="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7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0415" w:rsidRDefault="00740415" w:rsidP="00D20C93">
      <w:pPr>
        <w:rPr>
          <w:rFonts w:ascii="Times New Roman" w:hAnsi="Times New Roman" w:cs="Times New Roman"/>
          <w:sz w:val="28"/>
        </w:rPr>
      </w:pPr>
    </w:p>
    <w:p w:rsidR="00740415" w:rsidRDefault="00740415" w:rsidP="00D20C93">
      <w:pPr>
        <w:rPr>
          <w:rFonts w:ascii="Times New Roman" w:hAnsi="Times New Roman" w:cs="Times New Roman"/>
          <w:sz w:val="28"/>
        </w:rPr>
      </w:pPr>
    </w:p>
    <w:p w:rsidR="00740415" w:rsidRDefault="00740415" w:rsidP="00D20C93">
      <w:pPr>
        <w:rPr>
          <w:rFonts w:ascii="Times New Roman" w:hAnsi="Times New Roman" w:cs="Times New Roman"/>
          <w:sz w:val="28"/>
        </w:rPr>
      </w:pPr>
    </w:p>
    <w:p w:rsidR="00740415" w:rsidRDefault="00740415" w:rsidP="00D20C93">
      <w:pPr>
        <w:rPr>
          <w:rFonts w:ascii="Times New Roman" w:hAnsi="Times New Roman" w:cs="Times New Roman"/>
          <w:sz w:val="28"/>
        </w:rPr>
      </w:pPr>
    </w:p>
    <w:p w:rsidR="008125A0" w:rsidRPr="00D20C93" w:rsidRDefault="00740415" w:rsidP="007404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1504950</wp:posOffset>
            </wp:positionV>
            <wp:extent cx="4086860" cy="2760345"/>
            <wp:effectExtent l="76200" t="95250" r="123190" b="97155"/>
            <wp:wrapNone/>
            <wp:docPr id="8" name="Рисунок 8" descr="D:\рис и гречка\IMG_20190215_16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ис и гречка\IMG_20190215_161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62" b="108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6860" cy="2760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4784090</wp:posOffset>
            </wp:positionV>
            <wp:extent cx="4042410" cy="2575560"/>
            <wp:effectExtent l="95250" t="76200" r="91440" b="72390"/>
            <wp:wrapNone/>
            <wp:docPr id="9" name="Рисунок 9" descr="D:\рис и гречка\IMG_20190215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ис и гречка\IMG_20190215_161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1935480</wp:posOffset>
            </wp:positionV>
            <wp:extent cx="2129790" cy="3446145"/>
            <wp:effectExtent l="76200" t="76200" r="118110" b="78105"/>
            <wp:wrapNone/>
            <wp:docPr id="7" name="Рисунок 7" descr="D:\рис и гречка\IMG_20190215_16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с и гречка\IMG_20190215_16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70" t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446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125A0" w:rsidRPr="00D20C93" w:rsidSect="0083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20C93"/>
    <w:rsid w:val="00740415"/>
    <w:rsid w:val="008125A0"/>
    <w:rsid w:val="00835F19"/>
    <w:rsid w:val="00D20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4373-45AC-4A74-9EC3-14DE17F3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</cp:lastModifiedBy>
  <cp:revision>4</cp:revision>
  <dcterms:created xsi:type="dcterms:W3CDTF">2019-02-22T03:26:00Z</dcterms:created>
  <dcterms:modified xsi:type="dcterms:W3CDTF">2019-02-22T11:15:00Z</dcterms:modified>
</cp:coreProperties>
</file>