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5EA" w:rsidRPr="00C715EA" w:rsidRDefault="00C715EA" w:rsidP="00C715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5EA">
        <w:rPr>
          <w:rFonts w:ascii="Times New Roman" w:hAnsi="Times New Roman" w:cs="Times New Roman"/>
          <w:sz w:val="28"/>
          <w:szCs w:val="28"/>
        </w:rPr>
        <w:t>Структурное   подразделение  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 №7  </w:t>
      </w:r>
      <w:r w:rsidRPr="00C715EA">
        <w:rPr>
          <w:rFonts w:ascii="Times New Roman" w:hAnsi="Times New Roman" w:cs="Times New Roman"/>
          <w:sz w:val="28"/>
          <w:szCs w:val="28"/>
        </w:rPr>
        <w:t xml:space="preserve"> комбинированного  вида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715EA" w:rsidRPr="00C715EA" w:rsidRDefault="00C715EA" w:rsidP="00C715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 бюджетного  дошкольного  образовательного  учреждения</w:t>
      </w:r>
      <w:r w:rsidRPr="00C715EA">
        <w:rPr>
          <w:rFonts w:ascii="Times New Roman" w:hAnsi="Times New Roman" w:cs="Times New Roman"/>
          <w:sz w:val="28"/>
          <w:szCs w:val="28"/>
        </w:rPr>
        <w:t xml:space="preserve">  «Детский сад  «Радуга»   комбинированного  вида»</w:t>
      </w:r>
    </w:p>
    <w:p w:rsidR="00C715EA" w:rsidRDefault="00C715EA" w:rsidP="00C715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715EA">
        <w:rPr>
          <w:rFonts w:ascii="Times New Roman" w:hAnsi="Times New Roman" w:cs="Times New Roman"/>
          <w:sz w:val="28"/>
          <w:szCs w:val="28"/>
        </w:rPr>
        <w:t>Руза</w:t>
      </w:r>
      <w:r>
        <w:rPr>
          <w:rFonts w:ascii="Times New Roman" w:hAnsi="Times New Roman" w:cs="Times New Roman"/>
          <w:sz w:val="28"/>
          <w:szCs w:val="28"/>
        </w:rPr>
        <w:t xml:space="preserve">евского  муниципального  района </w:t>
      </w:r>
    </w:p>
    <w:p w:rsidR="00C715EA" w:rsidRPr="00C715EA" w:rsidRDefault="00C715EA" w:rsidP="00C715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Республики  Мордовия</w:t>
      </w:r>
    </w:p>
    <w:p w:rsidR="00C715EA" w:rsidRDefault="00C715EA" w:rsidP="00C715EA">
      <w:pPr>
        <w:rPr>
          <w:rFonts w:ascii="Times New Roman" w:hAnsi="Times New Roman" w:cs="Times New Roman"/>
        </w:rPr>
      </w:pPr>
    </w:p>
    <w:p w:rsidR="00C715EA" w:rsidRDefault="00C715EA" w:rsidP="00C715EA">
      <w:pPr>
        <w:rPr>
          <w:rFonts w:ascii="Times New Roman" w:hAnsi="Times New Roman" w:cs="Times New Roman"/>
        </w:rPr>
      </w:pPr>
    </w:p>
    <w:p w:rsidR="00C715EA" w:rsidRDefault="00C715EA" w:rsidP="00C715EA">
      <w:pPr>
        <w:rPr>
          <w:rFonts w:ascii="Times New Roman" w:hAnsi="Times New Roman" w:cs="Times New Roman"/>
        </w:rPr>
      </w:pPr>
    </w:p>
    <w:p w:rsidR="00C715EA" w:rsidRDefault="00C715EA" w:rsidP="00C715EA">
      <w:pPr>
        <w:rPr>
          <w:rFonts w:ascii="Times New Roman" w:hAnsi="Times New Roman" w:cs="Times New Roman"/>
        </w:rPr>
      </w:pPr>
    </w:p>
    <w:p w:rsidR="00C715EA" w:rsidRDefault="00C715EA" w:rsidP="00C715EA">
      <w:pPr>
        <w:rPr>
          <w:rFonts w:ascii="Times New Roman" w:hAnsi="Times New Roman" w:cs="Times New Roman"/>
        </w:rPr>
      </w:pPr>
    </w:p>
    <w:p w:rsidR="00C715EA" w:rsidRPr="00C715EA" w:rsidRDefault="003B6575" w:rsidP="00C715EA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Обобщение п</w:t>
      </w:r>
      <w:r w:rsidR="00C715EA" w:rsidRPr="00C715EA">
        <w:rPr>
          <w:rFonts w:ascii="Times New Roman" w:hAnsi="Times New Roman" w:cs="Times New Roman"/>
          <w:sz w:val="40"/>
        </w:rPr>
        <w:t>едагогическ</w:t>
      </w:r>
      <w:r>
        <w:rPr>
          <w:rFonts w:ascii="Times New Roman" w:hAnsi="Times New Roman" w:cs="Times New Roman"/>
          <w:sz w:val="40"/>
        </w:rPr>
        <w:t>ого</w:t>
      </w:r>
      <w:r w:rsidR="00C715EA" w:rsidRPr="00C715EA">
        <w:rPr>
          <w:rFonts w:ascii="Times New Roman" w:hAnsi="Times New Roman" w:cs="Times New Roman"/>
          <w:sz w:val="40"/>
        </w:rPr>
        <w:t xml:space="preserve">  опыт</w:t>
      </w:r>
      <w:r>
        <w:rPr>
          <w:rFonts w:ascii="Times New Roman" w:hAnsi="Times New Roman" w:cs="Times New Roman"/>
          <w:sz w:val="40"/>
        </w:rPr>
        <w:t>а на тему:</w:t>
      </w:r>
    </w:p>
    <w:p w:rsidR="00C715EA" w:rsidRDefault="00C715EA" w:rsidP="00C715EA">
      <w:pPr>
        <w:jc w:val="center"/>
        <w:rPr>
          <w:rFonts w:ascii="Times New Roman" w:hAnsi="Times New Roman" w:cs="Times New Roman"/>
          <w:sz w:val="40"/>
        </w:rPr>
      </w:pPr>
      <w:r w:rsidRPr="00C715EA">
        <w:rPr>
          <w:rFonts w:ascii="Times New Roman" w:hAnsi="Times New Roman" w:cs="Times New Roman"/>
          <w:sz w:val="40"/>
        </w:rPr>
        <w:t xml:space="preserve">«Театрализованные  игры  как </w:t>
      </w:r>
      <w:r w:rsidR="003F7E11">
        <w:rPr>
          <w:rFonts w:ascii="Times New Roman" w:hAnsi="Times New Roman" w:cs="Times New Roman"/>
          <w:sz w:val="40"/>
        </w:rPr>
        <w:t xml:space="preserve"> средство  развития  когнитивных  способностей  у  детей  с  </w:t>
      </w:r>
      <w:r w:rsidR="003B6575">
        <w:rPr>
          <w:rFonts w:ascii="Times New Roman" w:hAnsi="Times New Roman" w:cs="Times New Roman"/>
          <w:sz w:val="40"/>
        </w:rPr>
        <w:t>задержкой психического развития</w:t>
      </w:r>
      <w:r w:rsidRPr="00C715EA">
        <w:rPr>
          <w:rFonts w:ascii="Times New Roman" w:hAnsi="Times New Roman" w:cs="Times New Roman"/>
          <w:sz w:val="40"/>
        </w:rPr>
        <w:t>»</w:t>
      </w:r>
    </w:p>
    <w:p w:rsidR="00C715EA" w:rsidRDefault="00C715EA" w:rsidP="00C715EA">
      <w:pPr>
        <w:jc w:val="center"/>
        <w:rPr>
          <w:rFonts w:ascii="Times New Roman" w:hAnsi="Times New Roman" w:cs="Times New Roman"/>
          <w:sz w:val="40"/>
        </w:rPr>
      </w:pPr>
    </w:p>
    <w:p w:rsidR="00C715EA" w:rsidRDefault="00C715EA" w:rsidP="00C715EA">
      <w:pPr>
        <w:jc w:val="center"/>
        <w:rPr>
          <w:rFonts w:ascii="Times New Roman" w:hAnsi="Times New Roman" w:cs="Times New Roman"/>
          <w:sz w:val="40"/>
        </w:rPr>
      </w:pPr>
    </w:p>
    <w:p w:rsidR="00C715EA" w:rsidRDefault="00C715EA" w:rsidP="00C715EA">
      <w:pPr>
        <w:jc w:val="center"/>
        <w:rPr>
          <w:rFonts w:ascii="Times New Roman" w:hAnsi="Times New Roman" w:cs="Times New Roman"/>
          <w:sz w:val="40"/>
        </w:rPr>
      </w:pPr>
    </w:p>
    <w:p w:rsidR="00C715EA" w:rsidRDefault="00C715EA" w:rsidP="00C715EA">
      <w:pPr>
        <w:jc w:val="center"/>
        <w:rPr>
          <w:rFonts w:ascii="Times New Roman" w:hAnsi="Times New Roman" w:cs="Times New Roman"/>
          <w:sz w:val="40"/>
        </w:rPr>
      </w:pPr>
    </w:p>
    <w:p w:rsidR="00C715EA" w:rsidRDefault="00C715EA" w:rsidP="00C715EA">
      <w:pPr>
        <w:jc w:val="center"/>
        <w:rPr>
          <w:rFonts w:ascii="Times New Roman" w:hAnsi="Times New Roman" w:cs="Times New Roman"/>
          <w:sz w:val="40"/>
        </w:rPr>
      </w:pPr>
    </w:p>
    <w:p w:rsidR="00815D43" w:rsidRDefault="00C715EA" w:rsidP="00815D43">
      <w:pPr>
        <w:spacing w:after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 </w:t>
      </w:r>
      <w:r w:rsidR="00815D43">
        <w:rPr>
          <w:rFonts w:ascii="Times New Roman" w:hAnsi="Times New Roman" w:cs="Times New Roman"/>
          <w:sz w:val="40"/>
        </w:rPr>
        <w:t xml:space="preserve"> </w:t>
      </w:r>
    </w:p>
    <w:p w:rsidR="00C715EA" w:rsidRPr="00815D43" w:rsidRDefault="00815D43" w:rsidP="00815D4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40"/>
        </w:rPr>
        <w:t xml:space="preserve">                                         </w:t>
      </w:r>
      <w:r w:rsidR="00C715EA" w:rsidRPr="00815D43">
        <w:rPr>
          <w:rFonts w:ascii="Times New Roman" w:hAnsi="Times New Roman" w:cs="Times New Roman"/>
          <w:sz w:val="28"/>
        </w:rPr>
        <w:t>Подготовила:</w:t>
      </w:r>
    </w:p>
    <w:p w:rsidR="00C715EA" w:rsidRPr="00815D43" w:rsidRDefault="00C715EA" w:rsidP="00815D43">
      <w:pPr>
        <w:spacing w:after="0"/>
        <w:rPr>
          <w:rFonts w:ascii="Times New Roman" w:hAnsi="Times New Roman" w:cs="Times New Roman"/>
          <w:sz w:val="28"/>
        </w:rPr>
      </w:pPr>
      <w:r w:rsidRPr="00815D43">
        <w:rPr>
          <w:rFonts w:ascii="Times New Roman" w:hAnsi="Times New Roman" w:cs="Times New Roman"/>
          <w:sz w:val="28"/>
        </w:rPr>
        <w:t xml:space="preserve">   </w:t>
      </w:r>
      <w:r w:rsidR="00815D43">
        <w:rPr>
          <w:rFonts w:ascii="Times New Roman" w:hAnsi="Times New Roman" w:cs="Times New Roman"/>
          <w:sz w:val="28"/>
        </w:rPr>
        <w:t xml:space="preserve">                                                       </w:t>
      </w:r>
      <w:r w:rsidRPr="00815D43">
        <w:rPr>
          <w:rFonts w:ascii="Times New Roman" w:hAnsi="Times New Roman" w:cs="Times New Roman"/>
          <w:sz w:val="28"/>
        </w:rPr>
        <w:t>воспитатель</w:t>
      </w:r>
    </w:p>
    <w:p w:rsidR="00C715EA" w:rsidRPr="00815D43" w:rsidRDefault="00815D43" w:rsidP="00815D4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="00C715EA" w:rsidRPr="00815D43">
        <w:rPr>
          <w:rFonts w:ascii="Times New Roman" w:hAnsi="Times New Roman" w:cs="Times New Roman"/>
          <w:sz w:val="28"/>
        </w:rPr>
        <w:t xml:space="preserve">структурного  подразделения  </w:t>
      </w:r>
    </w:p>
    <w:p w:rsidR="00C715EA" w:rsidRPr="00815D43" w:rsidRDefault="00815D43" w:rsidP="00815D4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="00C715EA" w:rsidRPr="00815D43">
        <w:rPr>
          <w:rFonts w:ascii="Times New Roman" w:hAnsi="Times New Roman" w:cs="Times New Roman"/>
          <w:sz w:val="28"/>
        </w:rPr>
        <w:t>«Детский  сад  №7  комбинированного вида</w:t>
      </w:r>
    </w:p>
    <w:p w:rsidR="00815D43" w:rsidRDefault="00815D43" w:rsidP="00815D4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="00C715EA" w:rsidRPr="00815D43">
        <w:rPr>
          <w:rFonts w:ascii="Times New Roman" w:hAnsi="Times New Roman" w:cs="Times New Roman"/>
          <w:sz w:val="28"/>
        </w:rPr>
        <w:t xml:space="preserve">МБДОУ  «Детский  сад  «Радуга»  </w:t>
      </w:r>
    </w:p>
    <w:p w:rsidR="00C715EA" w:rsidRPr="00815D43" w:rsidRDefault="00815D43" w:rsidP="00815D4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="00C715EA" w:rsidRPr="00815D43">
        <w:rPr>
          <w:rFonts w:ascii="Times New Roman" w:hAnsi="Times New Roman" w:cs="Times New Roman"/>
          <w:sz w:val="28"/>
        </w:rPr>
        <w:t>комбинированного  вида»</w:t>
      </w:r>
    </w:p>
    <w:p w:rsidR="00C715EA" w:rsidRPr="00815D43" w:rsidRDefault="00815D43" w:rsidP="00815D4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="00C715EA" w:rsidRPr="00815D43">
        <w:rPr>
          <w:rFonts w:ascii="Times New Roman" w:hAnsi="Times New Roman" w:cs="Times New Roman"/>
          <w:sz w:val="28"/>
        </w:rPr>
        <w:t>Котельникова  Елена  Геннадьевна</w:t>
      </w:r>
    </w:p>
    <w:p w:rsidR="00305D66" w:rsidRDefault="00305D66" w:rsidP="00305D6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A7714" w:rsidRPr="006337FE" w:rsidRDefault="003B6575" w:rsidP="00305D66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337F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Рузаевка 2020</w:t>
      </w:r>
    </w:p>
    <w:p w:rsidR="00305D66" w:rsidRPr="00904020" w:rsidRDefault="00305D66" w:rsidP="00305D66">
      <w:pPr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904020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lastRenderedPageBreak/>
        <w:t>Введение</w:t>
      </w:r>
    </w:p>
    <w:p w:rsidR="00C715EA" w:rsidRPr="003F7E11" w:rsidRDefault="00305D66" w:rsidP="00305D6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4020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Тема: </w:t>
      </w:r>
      <w:r w:rsidRPr="003F7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3F7E11" w:rsidRPr="003F7E11">
        <w:rPr>
          <w:rFonts w:ascii="Times New Roman" w:hAnsi="Times New Roman" w:cs="Times New Roman"/>
          <w:sz w:val="28"/>
          <w:szCs w:val="28"/>
        </w:rPr>
        <w:t xml:space="preserve">Театрализованные  игры  как  средство  развития  когнитивных  способностей  у  детей  с  </w:t>
      </w:r>
      <w:r w:rsidR="003B6575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Pr="003F7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305D66" w:rsidRPr="00305D66" w:rsidRDefault="00305D66" w:rsidP="00305D66">
      <w:pPr>
        <w:spacing w:after="120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305D66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Сведения об авторе:</w:t>
      </w:r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Котельникова Елена Геннадьевна </w:t>
      </w:r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ата рождения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 21.04</w:t>
      </w:r>
      <w:r w:rsidR="00155C1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1979 г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бразование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: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высшее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МГПИ  им.  М.Е.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Евсевьева</w:t>
      </w:r>
      <w:proofErr w:type="spellEnd"/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Специальность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 диплому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: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учитель русского языка и литературы </w:t>
      </w:r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омер и дата выдачи диплома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  ДВС  №11570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48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от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  <w:r w:rsidR="003F7E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25.01.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2002 г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3F7E11" w:rsidRDefault="003F7E11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Переобучение:  диплом</w:t>
      </w:r>
      <w:r w:rsidR="004919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№132402509945</w:t>
      </w:r>
      <w:r w:rsidR="004919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от  04.04.2016 г  </w:t>
      </w:r>
      <w:r w:rsidR="004844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ГБУ ДПО «МРИО» г</w:t>
      </w:r>
      <w:proofErr w:type="gramStart"/>
      <w:r w:rsidR="004844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.С</w:t>
      </w:r>
      <w:proofErr w:type="gramEnd"/>
      <w:r w:rsidR="0048443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аранск,</w:t>
      </w:r>
      <w:r w:rsidR="004919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  программе  «</w:t>
      </w:r>
      <w:r w:rsidR="00E61AB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Педагогика  и  методика  дошкольного  образования»</w:t>
      </w:r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Стаж педагогической работы: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16 лет </w:t>
      </w:r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бщий трудовой стаж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: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22 года </w:t>
      </w:r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данной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образовательной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организации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: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6 лет </w:t>
      </w:r>
    </w:p>
    <w:p w:rsidR="00305D66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аличие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квалификационной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категории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  первая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C715EA" w:rsidRDefault="00305D66" w:rsidP="00F15482">
      <w:pPr>
        <w:spacing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ата последней аттестации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  22.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12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2015 г</w:t>
      </w:r>
    </w:p>
    <w:p w:rsidR="00305D66" w:rsidRDefault="00305D66" w:rsidP="00305D66">
      <w:pPr>
        <w:spacing w:after="12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376FC0" w:rsidRDefault="00305D66" w:rsidP="00376FC0">
      <w:pPr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91447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Актуальность, проблема  массовой  практики,</w:t>
      </w:r>
      <w:r w:rsidR="0091447A" w:rsidRPr="0091447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решаемая </w:t>
      </w:r>
      <w:r w:rsidRPr="0091447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автором</w:t>
      </w:r>
    </w:p>
    <w:p w:rsidR="003B6575" w:rsidRDefault="00376FC0" w:rsidP="003B6575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В  современном  обществе  театрализованные  игры  приобрели  второстепенное  значение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жизни дошкольников,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ети  все  больше  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 больше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предпочитают  компьютерные  игры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телевизор, </w:t>
      </w:r>
      <w:proofErr w:type="spellStart"/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гаджеты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 Моя  задача  как  педагога    группы  </w:t>
      </w:r>
      <w:r w:rsidR="005C1B4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компенсирующей направленности 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детского сада,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актуализировать  тему  театрализации  и  доказать, что  она  способствует  развитию  </w:t>
      </w:r>
      <w:r w:rsidR="005C1B4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познавательных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процессов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дошкольников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 </w:t>
      </w:r>
    </w:p>
    <w:p w:rsidR="003B6575" w:rsidRDefault="0091447A" w:rsidP="003B6575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 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детей </w:t>
      </w:r>
      <w:r w:rsidR="00376F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с  ЗПР  очень  слабо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развито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мышление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76F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моторика </w:t>
      </w:r>
      <w:r w:rsidR="00376FC0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рук</w:t>
      </w:r>
      <w:r w:rsidR="00376F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376FC0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76F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координация</w:t>
      </w:r>
      <w:r w:rsidR="00376FC0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движения</w:t>
      </w:r>
      <w:r w:rsidR="00376F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376FC0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словарный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запас</w:t>
      </w:r>
      <w:r w:rsidR="00376F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очень  скудный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память  к</w:t>
      </w:r>
      <w:r w:rsidR="00376F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</w:t>
      </w:r>
      <w:r w:rsidR="00376FC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тковременная</w:t>
      </w:r>
      <w:r w:rsidR="007D16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решени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этой  проблемы,  я  считаю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большое  значение  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имеют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театрализованные  игры,  которые  способствуют  формированию  когнитивных  способностей  у  детей.  </w:t>
      </w:r>
    </w:p>
    <w:p w:rsidR="003B6575" w:rsidRDefault="0091447A" w:rsidP="003B6575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 xml:space="preserve"> 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 игровой  деятельности  дошкольники  способны  принимать  на  себя  роли  любимых  героев  сказок,  действовать  по  подражанию,  а  под  руководством  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педагога 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сц</w:t>
      </w:r>
      <w:r w:rsidR="003B657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нировать  целые  сказки.  Все  это  поднимает  ребенка  с  проблемами  в  развитии  до  среднего  уровня  обычного  </w:t>
      </w:r>
      <w:r w:rsidR="005C1B4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дошкольника</w:t>
      </w:r>
      <w:r w:rsidR="00AB4E8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7D161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305D66" w:rsidRDefault="007D1611" w:rsidP="003B6575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еатр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-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один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из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самых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доступных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видов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искусства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для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детей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его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помощью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можно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решать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многие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актуальные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проблемы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педагогики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психологии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Участвуя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театрализованных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играх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дети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становятся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участниками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разных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событий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жизни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людей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животных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растений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 ч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то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дает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им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возможность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глубже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позна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ва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ть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о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кружающий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мир.  Д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ети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удовольствием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изображают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характеры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своего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персонажа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мимику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жесты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процессе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театрализованной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игры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у  детей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развиваются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память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мышление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14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305D66" w:rsidRPr="00305D6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речь</w:t>
      </w:r>
      <w:r w:rsidR="00662BC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 воображение,  что  помогает  достичь  желаемых  результатов  в  развитии.</w:t>
      </w:r>
    </w:p>
    <w:p w:rsidR="00034EF9" w:rsidRDefault="00034EF9" w:rsidP="0091447A">
      <w:pPr>
        <w:spacing w:after="24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="002E6A50" w:rsidRPr="00034E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Основная</w:t>
      </w:r>
      <w:r w:rsidRPr="00034E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идея</w:t>
      </w:r>
      <w:r w:rsidRPr="00034E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опыта </w:t>
      </w:r>
    </w:p>
    <w:p w:rsidR="00034EF9" w:rsidRPr="00662BCD" w:rsidRDefault="00662BCD" w:rsidP="00B050C8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 с </w:t>
      </w:r>
      <w:r w:rsidR="00B050C8">
        <w:rPr>
          <w:rFonts w:ascii="Times New Roman" w:hAnsi="Times New Roman" w:cs="Times New Roman"/>
          <w:sz w:val="28"/>
          <w:szCs w:val="28"/>
        </w:rPr>
        <w:t>задержкой психического развития (ЗПР)</w:t>
      </w:r>
      <w:r>
        <w:rPr>
          <w:rFonts w:ascii="Times New Roman" w:hAnsi="Times New Roman" w:cs="Times New Roman"/>
          <w:sz w:val="28"/>
          <w:szCs w:val="28"/>
        </w:rPr>
        <w:t xml:space="preserve">  нужна  специальная  коррекционная  помощь  в  разном объеме, в зависимости  от структуры  и  тяжести  нарушения  умственного развития. </w:t>
      </w:r>
      <w:r w:rsidRPr="00D049FD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ярче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>выражено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нарушение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деятельности, тем более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глубокое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>интеллектуальное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недоразвитие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означает.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Отличным</w:t>
      </w:r>
      <w:r w:rsidRPr="00662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действенным  способом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  оптимизации  образовательного  процесса  в  группе  </w:t>
      </w:r>
      <w:r w:rsidR="00B05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компенсирующей направленности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 детей  с  ЗПР  является  театрализованная  деятельность.  Она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помогает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преодолевать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робость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н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еуверенность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себе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застенчивость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что  положительно  сказывается  на  всестороннем  развитии  </w:t>
      </w:r>
      <w:r w:rsidR="00B05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34EF9" w:rsidRDefault="00B050C8" w:rsidP="00B050C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творческой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активности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театрализованной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поощрять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исполнительское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творчество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способность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свободно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раскрепощено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держаться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выступлении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побуждать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импровизации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средствами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мимики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выразительных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движений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интонации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п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риобщать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детей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 театральной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культуре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знакомить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разными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видами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кукольных 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театров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оздавать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совместной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театрализованной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взрослых.</w:t>
      </w:r>
      <w:proofErr w:type="gramEnd"/>
    </w:p>
    <w:p w:rsidR="000D0BA6" w:rsidRDefault="000D0BA6" w:rsidP="000D0BA6">
      <w:pPr>
        <w:spacing w:after="24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Теоретическая  база,  опора  на  современные  педагогические  теории;  заимствование   новаторских  систем  или  их  элементов.</w:t>
      </w:r>
    </w:p>
    <w:p w:rsidR="003E64AD" w:rsidRPr="003E64AD" w:rsidRDefault="005C1B4C" w:rsidP="003E64AD">
      <w:pPr>
        <w:tabs>
          <w:tab w:val="left" w:pos="360"/>
          <w:tab w:val="left" w:pos="9666"/>
          <w:tab w:val="left" w:pos="996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Моя р</w:t>
      </w:r>
      <w:r w:rsidR="003E64AD">
        <w:rPr>
          <w:rFonts w:ascii="Times New Roman" w:hAnsi="Times New Roman" w:cs="Times New Roman"/>
          <w:color w:val="000000" w:themeColor="text1"/>
          <w:sz w:val="28"/>
          <w:szCs w:val="28"/>
        </w:rPr>
        <w:t>абота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4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группе  компенсирующей  направленности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 воспитателя </w:t>
      </w:r>
      <w:r w:rsidR="003E64AD">
        <w:rPr>
          <w:rFonts w:ascii="Times New Roman" w:hAnsi="Times New Roman" w:cs="Times New Roman"/>
          <w:color w:val="000000" w:themeColor="text1"/>
          <w:sz w:val="28"/>
          <w:szCs w:val="28"/>
        </w:rPr>
        <w:t>строится  на  основе адаптированной образовательной программы</w:t>
      </w:r>
      <w:r w:rsidR="003E64AD" w:rsidRPr="00183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дошкольного образования для детей с ОВЗ  </w:t>
      </w:r>
      <w:r w:rsidR="003E64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структурного подразделения «Детский сад №7 </w:t>
      </w:r>
      <w:r w:rsidR="003E64AD" w:rsidRPr="00183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комбинированного вида»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МБДОУ</w:t>
      </w:r>
      <w:r w:rsidR="003E64AD" w:rsidRPr="00183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«Детский сад «Радуга» комбинированного вида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4AD" w:rsidRPr="00183542">
        <w:rPr>
          <w:rFonts w:ascii="Times New Roman" w:hAnsi="Times New Roman" w:cs="Times New Roman"/>
          <w:color w:val="000000" w:themeColor="text1"/>
          <w:sz w:val="28"/>
          <w:szCs w:val="28"/>
        </w:rPr>
        <w:t>Рузаевского муниципального района Республики Мордовия</w:t>
      </w:r>
      <w:r w:rsidR="00B05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3E64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B05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основе </w:t>
      </w:r>
      <w:r w:rsidR="003E64AD">
        <w:rPr>
          <w:rFonts w:ascii="Times New Roman" w:hAnsi="Times New Roman" w:cs="Times New Roman"/>
          <w:sz w:val="28"/>
          <w:szCs w:val="28"/>
        </w:rPr>
        <w:t>программ</w:t>
      </w:r>
      <w:r w:rsidR="00B050C8">
        <w:rPr>
          <w:rFonts w:ascii="Times New Roman" w:hAnsi="Times New Roman" w:cs="Times New Roman"/>
          <w:sz w:val="28"/>
          <w:szCs w:val="28"/>
        </w:rPr>
        <w:t>ы</w:t>
      </w:r>
      <w:r w:rsidR="003E64AD">
        <w:rPr>
          <w:rFonts w:ascii="Times New Roman" w:hAnsi="Times New Roman" w:cs="Times New Roman"/>
          <w:sz w:val="28"/>
          <w:szCs w:val="28"/>
        </w:rPr>
        <w:t xml:space="preserve"> </w:t>
      </w:r>
      <w:r w:rsidR="003E64AD" w:rsidRPr="002216CC">
        <w:rPr>
          <w:rFonts w:ascii="Times New Roman" w:hAnsi="Times New Roman" w:cs="Times New Roman"/>
          <w:sz w:val="28"/>
          <w:szCs w:val="28"/>
        </w:rPr>
        <w:t xml:space="preserve"> С.Г.Шевченко «Подготовка к школе детей с </w:t>
      </w:r>
      <w:r w:rsidR="003E64AD">
        <w:rPr>
          <w:rFonts w:ascii="Times New Roman" w:hAnsi="Times New Roman" w:cs="Times New Roman"/>
          <w:sz w:val="28"/>
          <w:szCs w:val="28"/>
        </w:rPr>
        <w:t>задержкой психического развития»</w:t>
      </w:r>
      <w:r w:rsidR="00B050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050C8">
        <w:rPr>
          <w:rFonts w:ascii="Times New Roman" w:hAnsi="Times New Roman" w:cs="Times New Roman"/>
          <w:sz w:val="28"/>
          <w:szCs w:val="28"/>
        </w:rPr>
        <w:t xml:space="preserve"> Также большое внимание уделяется следующим источникам</w:t>
      </w:r>
      <w:r w:rsidR="003E64AD" w:rsidRPr="009400A5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3E64AD">
        <w:rPr>
          <w:rStyle w:val="c0"/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35BDB" w:rsidRPr="003E64AD" w:rsidRDefault="005C1B4C" w:rsidP="003E64A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A35BDB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Губанова  Н.Ф.  Развитие  игровой  деятельности: - М.: МОЗАИКА-СИНТЕЗ,  2015.-160 </w:t>
      </w:r>
      <w:proofErr w:type="gramStart"/>
      <w:r w:rsidR="00A35BDB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A35BDB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35BDB" w:rsidRPr="003E64AD" w:rsidRDefault="005C1B4C" w:rsidP="003E64A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A35BDB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Ушакова  О.С.  и  др.  Развитие  речи  и  творчества  дошкольников:  Игры,  упражнения,  конспекты  занятий. – М.</w:t>
      </w:r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 ТЦ </w:t>
      </w:r>
      <w:r w:rsidR="00A35BDB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Сфера,  2009.–176 </w:t>
      </w:r>
      <w:proofErr w:type="gramStart"/>
      <w:r w:rsidR="00A35BDB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A35BDB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A4991" w:rsidRPr="003E64AD" w:rsidRDefault="005C1B4C" w:rsidP="003E64A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Лыкова  И.А.  Теневой  театр  вчера  и  сегодня  С. – П.</w:t>
      </w:r>
      <w:proofErr w:type="gramStart"/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2012 г.</w:t>
      </w:r>
    </w:p>
    <w:p w:rsidR="00DA4991" w:rsidRPr="003E64AD" w:rsidRDefault="005C1B4C" w:rsidP="003E64A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Лыкова  И.А.  Театр  на  пальчиках  М.  2012 г.</w:t>
      </w:r>
    </w:p>
    <w:p w:rsidR="00DA4991" w:rsidRPr="003E64AD" w:rsidRDefault="005C1B4C" w:rsidP="003E64A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Т.А.  Егорова  Комплексные  занятия  по  сказкам  для  детей  4-6  лет. – Волгоград:  Учитель,  2013. – 67 </w:t>
      </w:r>
      <w:proofErr w:type="gramStart"/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A4991" w:rsidRPr="003E64AD" w:rsidRDefault="005C1B4C" w:rsidP="003E64AD">
      <w:pPr>
        <w:spacing w:after="0" w:line="360" w:lineRule="auto"/>
        <w:ind w:left="35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DA4991" w:rsidRPr="003E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Ярыгина  О.Г.  Мастерская  сказок  М.:  2010 г.</w:t>
      </w:r>
    </w:p>
    <w:p w:rsidR="00B050C8" w:rsidRDefault="00DA4991" w:rsidP="00F15482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 с  данной  литературой  помогло  мне  наметить  </w:t>
      </w:r>
      <w:r w:rsidR="00B05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реализовать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  работы  по  </w:t>
      </w:r>
      <w:r w:rsidR="00B05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когнитивных способностей детей с ЗПР через использование </w:t>
      </w:r>
      <w:r w:rsidR="005C1B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различных </w:t>
      </w:r>
      <w:r w:rsidR="00B050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театрализованных игр.</w:t>
      </w:r>
    </w:p>
    <w:p w:rsidR="00034EF9" w:rsidRPr="007A080B" w:rsidRDefault="007A080B" w:rsidP="0091447A">
      <w:pPr>
        <w:spacing w:after="24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P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7A08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</w:t>
      </w:r>
      <w:r w:rsidR="002E6A50" w:rsidRPr="007A08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овизна</w:t>
      </w:r>
      <w:r w:rsidRPr="007A08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="002E6A50" w:rsidRPr="007A08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творческие</w:t>
      </w:r>
      <w:r w:rsidRPr="007A08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E6A50" w:rsidRPr="007A08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находки </w:t>
      </w:r>
      <w:r w:rsidRPr="007A08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E6A50" w:rsidRPr="007A08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автора</w:t>
      </w:r>
    </w:p>
    <w:p w:rsidR="00A80D72" w:rsidRDefault="007A080B" w:rsidP="00A80D72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работе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детьми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данной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категории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находить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что-то новое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группе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0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</w:t>
      </w:r>
      <w:r w:rsidR="00A80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совместно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учителем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дефектологом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80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этому удается достичь поставленных целей и выводить воспитанников на нужный уровень развития.</w:t>
      </w:r>
    </w:p>
    <w:p w:rsidR="007D1611" w:rsidRDefault="00F15482" w:rsidP="00A80D72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Нами</w:t>
      </w:r>
      <w:r w:rsidR="00A80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3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 разработано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вторское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3B2D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многофункциональное</w:t>
      </w:r>
      <w:r w:rsid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дидактическое</w:t>
      </w:r>
      <w:r w:rsidR="00C03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гостях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тетушки </w:t>
      </w:r>
      <w:r w:rsid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6A50" w:rsidRPr="00034E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Совы</w:t>
      </w:r>
      <w:r w:rsidR="007A0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A80D72" w:rsidRDefault="0048207A" w:rsidP="00A80D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025" cy="3577595"/>
            <wp:effectExtent l="19050" t="0" r="3175" b="0"/>
            <wp:docPr id="15" name="Рисунок 8" descr="C:\Users\Admin\Pictures\Новая папка (3)\20200909_1547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Новая папка (3)\20200909_15474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5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D9" w:rsidRDefault="00FE61D9" w:rsidP="00A80D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Пособие прошло экспертную оценку педагогических разработок с получением экспертного заключения №1098 в ГБУ ДПО «Центр непрерывного  повышения профессионального мастерства педагогических работников – «Педагог 13.ру» от 19.11.2019г.</w:t>
      </w:r>
    </w:p>
    <w:p w:rsidR="00FE61D9" w:rsidRDefault="00FE61D9" w:rsidP="00A80D7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октябре 2019 года пособие «В гостях у тетушки Совы» мы представили на  Республиканский конкурс творческих работ «Идея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где заняли 1 место. По итогам конкурса был издан сборник публикаций, куда вошел материал  по данному пособию.  Разработка пособия – это наша совместная работа  с  </w:t>
      </w:r>
      <w:r w:rsidR="001B493E">
        <w:rPr>
          <w:rFonts w:ascii="Times New Roman" w:eastAsia="Times New Roman" w:hAnsi="Times New Roman" w:cs="Times New Roman"/>
          <w:sz w:val="28"/>
          <w:szCs w:val="28"/>
        </w:rPr>
        <w:t>учителем-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дефектологом  группы. Пособие  было  апробировано на  детях 3-7 лет  с  ЗПР  в  качестве  игры  и  наглядного  пособия на занятиях и в свободной деятельности в течение 2017-2018,2018-2019, 2019-2020 учебных годов. Оно направлено на облегчение усвоения учебного материала, полученного на занятиях и развитие познавательного интереса. При  его разработке  мы учитывали современные  педагогические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технологии, способствующие активизации деятельности дошкольников с ЗПР, дидактические принципы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насыщенность, вариативность,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трансформируемость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доступность.</w:t>
      </w:r>
    </w:p>
    <w:p w:rsidR="00FE61D9" w:rsidRDefault="00FE61D9" w:rsidP="00A80D72">
      <w:pPr>
        <w:tabs>
          <w:tab w:val="left" w:pos="28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дидактическим пособием </w:t>
      </w:r>
      <w:r w:rsidR="00A80D72">
        <w:rPr>
          <w:rFonts w:ascii="Times New Roman" w:hAnsi="Times New Roman" w:cs="Times New Roman"/>
          <w:sz w:val="28"/>
          <w:szCs w:val="28"/>
        </w:rPr>
        <w:t xml:space="preserve">при включении театрализованной деятельности </w:t>
      </w:r>
      <w:r w:rsidRPr="00D049FD">
        <w:rPr>
          <w:rFonts w:ascii="Times New Roman" w:hAnsi="Times New Roman" w:cs="Times New Roman"/>
          <w:sz w:val="28"/>
          <w:szCs w:val="28"/>
        </w:rPr>
        <w:t>формирует познавательные интересы и познавательные действия ребенка в различных видах деятельности, способствует развитию речи, внимания, мышления, обогащает знания об окружающем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мире.</w:t>
      </w:r>
      <w:r w:rsidR="00C0336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0D72" w:rsidRDefault="00E61AB2" w:rsidP="00A80D72">
      <w:pPr>
        <w:spacing w:after="240" w:line="360" w:lineRule="auto"/>
        <w:ind w:firstLine="709"/>
        <w:contextualSpacing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3E64AD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FE61D9" w:rsidRDefault="00904020" w:rsidP="00A80D72">
      <w:pPr>
        <w:spacing w:after="240" w:line="360" w:lineRule="auto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b/>
          <w:sz w:val="28"/>
          <w:szCs w:val="28"/>
        </w:rPr>
        <w:t>Технология опыта</w:t>
      </w:r>
    </w:p>
    <w:p w:rsidR="00904020" w:rsidRDefault="00DB302B" w:rsidP="006C4A6B">
      <w:pPr>
        <w:spacing w:after="24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Свою работу  я начала с составления плана по  реализации театрализованной деятельности детей с особыми образовательными потребностями. </w:t>
      </w:r>
      <w:r>
        <w:rPr>
          <w:rStyle w:val="c0"/>
          <w:rFonts w:ascii="Times New Roman" w:hAnsi="Times New Roman" w:cs="Times New Roman"/>
          <w:sz w:val="28"/>
          <w:szCs w:val="28"/>
        </w:rPr>
        <w:t>Выделила  три  этапа  работы</w:t>
      </w:r>
      <w:r w:rsidR="00B00EB7">
        <w:rPr>
          <w:rStyle w:val="c0"/>
          <w:rFonts w:ascii="Times New Roman" w:hAnsi="Times New Roman" w:cs="Times New Roman"/>
          <w:sz w:val="28"/>
          <w:szCs w:val="28"/>
        </w:rPr>
        <w:t>:  теоретический,  практический,  итоговый.  Теоретический  этап  включает  в  себя  подбор  и  изучение  методической  литературы,  знакомство  с  интернет  ресурсами,  анкетирование  родителей</w:t>
      </w:r>
      <w:r>
        <w:rPr>
          <w:rStyle w:val="c0"/>
          <w:rFonts w:ascii="Times New Roman" w:hAnsi="Times New Roman" w:cs="Times New Roman"/>
          <w:sz w:val="28"/>
          <w:szCs w:val="28"/>
        </w:rPr>
        <w:t>, создание необходимого материально-технического обеспечения.</w:t>
      </w:r>
      <w:r w:rsidR="00B00EB7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r w:rsidR="00904020">
        <w:rPr>
          <w:rStyle w:val="c0"/>
          <w:rFonts w:ascii="Times New Roman" w:hAnsi="Times New Roman" w:cs="Times New Roman"/>
          <w:sz w:val="28"/>
          <w:szCs w:val="28"/>
        </w:rPr>
        <w:t xml:space="preserve">В  нашем  детском  саду  </w:t>
      </w:r>
      <w:r>
        <w:rPr>
          <w:rStyle w:val="c0"/>
          <w:rFonts w:ascii="Times New Roman" w:hAnsi="Times New Roman" w:cs="Times New Roman"/>
          <w:sz w:val="28"/>
          <w:szCs w:val="28"/>
        </w:rPr>
        <w:t>имеются благоприятные условия для</w:t>
      </w:r>
      <w:r w:rsidR="00904020">
        <w:rPr>
          <w:rStyle w:val="c0"/>
          <w:rFonts w:ascii="Times New Roman" w:hAnsi="Times New Roman" w:cs="Times New Roman"/>
          <w:sz w:val="28"/>
          <w:szCs w:val="28"/>
        </w:rPr>
        <w:t xml:space="preserve">  развития  театрализованной  деятельности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детей</w:t>
      </w:r>
      <w:r w:rsidR="00904020">
        <w:rPr>
          <w:rStyle w:val="c0"/>
          <w:rFonts w:ascii="Times New Roman" w:hAnsi="Times New Roman" w:cs="Times New Roman"/>
          <w:sz w:val="28"/>
          <w:szCs w:val="28"/>
        </w:rPr>
        <w:t xml:space="preserve">:  красивое  оформление  музыкального  зала, 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и возможность использования его в нужное время, </w:t>
      </w:r>
      <w:r w:rsidR="00904020">
        <w:rPr>
          <w:rStyle w:val="c0"/>
          <w:rFonts w:ascii="Times New Roman" w:hAnsi="Times New Roman" w:cs="Times New Roman"/>
          <w:sz w:val="28"/>
          <w:szCs w:val="28"/>
        </w:rPr>
        <w:t xml:space="preserve">оборудована </w:t>
      </w:r>
      <w:r w:rsidR="00AF2F04">
        <w:rPr>
          <w:rStyle w:val="c0"/>
          <w:rFonts w:ascii="Times New Roman" w:hAnsi="Times New Roman" w:cs="Times New Roman"/>
          <w:sz w:val="28"/>
          <w:szCs w:val="28"/>
        </w:rPr>
        <w:t xml:space="preserve"> «Волшебная </w:t>
      </w:r>
      <w:r w:rsidR="00904020">
        <w:rPr>
          <w:rStyle w:val="c0"/>
          <w:rFonts w:ascii="Times New Roman" w:hAnsi="Times New Roman" w:cs="Times New Roman"/>
          <w:sz w:val="28"/>
          <w:szCs w:val="28"/>
        </w:rPr>
        <w:t xml:space="preserve"> комната  сказок</w:t>
      </w:r>
      <w:r w:rsidR="00AF2F04">
        <w:rPr>
          <w:rStyle w:val="c0"/>
          <w:rFonts w:ascii="Times New Roman" w:hAnsi="Times New Roman" w:cs="Times New Roman"/>
          <w:sz w:val="28"/>
          <w:szCs w:val="28"/>
        </w:rPr>
        <w:t>»</w:t>
      </w:r>
      <w:r w:rsidR="00904020">
        <w:rPr>
          <w:rStyle w:val="c0"/>
          <w:rFonts w:ascii="Times New Roman" w:hAnsi="Times New Roman" w:cs="Times New Roman"/>
          <w:sz w:val="28"/>
          <w:szCs w:val="28"/>
        </w:rPr>
        <w:t xml:space="preserve">,  где  можно  увидеть 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и закрепить знания о </w:t>
      </w:r>
      <w:r w:rsidR="00904020">
        <w:rPr>
          <w:rStyle w:val="c0"/>
          <w:rFonts w:ascii="Times New Roman" w:hAnsi="Times New Roman" w:cs="Times New Roman"/>
          <w:sz w:val="28"/>
          <w:szCs w:val="28"/>
        </w:rPr>
        <w:t>сказочных  геро</w:t>
      </w:r>
      <w:r>
        <w:rPr>
          <w:rStyle w:val="c0"/>
          <w:rFonts w:ascii="Times New Roman" w:hAnsi="Times New Roman" w:cs="Times New Roman"/>
          <w:sz w:val="28"/>
          <w:szCs w:val="28"/>
        </w:rPr>
        <w:t>ях</w:t>
      </w:r>
      <w:r w:rsidR="00904020">
        <w:rPr>
          <w:rStyle w:val="c0"/>
          <w:rFonts w:ascii="Times New Roman" w:hAnsi="Times New Roman" w:cs="Times New Roman"/>
          <w:sz w:val="28"/>
          <w:szCs w:val="28"/>
        </w:rPr>
        <w:t xml:space="preserve">  из  любимых  сказок: «По  щучьему  велению», </w:t>
      </w:r>
      <w:r w:rsidR="00AF2F04">
        <w:rPr>
          <w:rStyle w:val="c0"/>
          <w:rFonts w:ascii="Times New Roman" w:hAnsi="Times New Roman" w:cs="Times New Roman"/>
          <w:sz w:val="28"/>
          <w:szCs w:val="28"/>
        </w:rPr>
        <w:t xml:space="preserve"> «Маша  и  медведь»,  «Колобок»,  «Гуси – Лебеди»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и т.д., прекрасно оформленная образовательная среда в групповом помещении, где дети проводят основное время.</w:t>
      </w:r>
    </w:p>
    <w:p w:rsidR="00C745B3" w:rsidRDefault="0048207A" w:rsidP="006C4A6B">
      <w:pPr>
        <w:spacing w:after="24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025" cy="1959782"/>
            <wp:effectExtent l="19050" t="0" r="3175" b="0"/>
            <wp:docPr id="14" name="Рисунок 7" descr="C:\Users\Admin\Pictures\Новая папка (3)\20200916_07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Новая папка (3)\20200916_07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36" cy="19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579" w:rsidRDefault="00F67579" w:rsidP="006C4A6B">
      <w:pPr>
        <w:spacing w:after="24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В  группе  был  </w:t>
      </w:r>
      <w:r w:rsidR="00DB302B">
        <w:rPr>
          <w:rStyle w:val="c0"/>
          <w:rFonts w:ascii="Times New Roman" w:hAnsi="Times New Roman" w:cs="Times New Roman"/>
          <w:sz w:val="28"/>
          <w:szCs w:val="28"/>
        </w:rPr>
        <w:t xml:space="preserve">создан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театрализованный  уголок</w:t>
      </w:r>
      <w:r w:rsidR="006C4A6B">
        <w:rPr>
          <w:rStyle w:val="c0"/>
          <w:rFonts w:ascii="Times New Roman" w:hAnsi="Times New Roman" w:cs="Times New Roman"/>
          <w:sz w:val="28"/>
          <w:szCs w:val="28"/>
        </w:rPr>
        <w:t xml:space="preserve"> уединения</w:t>
      </w:r>
      <w:r>
        <w:rPr>
          <w:rStyle w:val="c0"/>
          <w:rFonts w:ascii="Times New Roman" w:hAnsi="Times New Roman" w:cs="Times New Roman"/>
          <w:sz w:val="28"/>
          <w:szCs w:val="28"/>
        </w:rPr>
        <w:t>,  где</w:t>
      </w:r>
      <w:r w:rsidR="006C4A6B">
        <w:rPr>
          <w:rStyle w:val="c0"/>
          <w:rFonts w:ascii="Times New Roman" w:hAnsi="Times New Roman" w:cs="Times New Roman"/>
          <w:sz w:val="28"/>
          <w:szCs w:val="28"/>
        </w:rPr>
        <w:t xml:space="preserve">  ребенок  может  побыть  один, </w:t>
      </w:r>
      <w:r>
        <w:rPr>
          <w:rStyle w:val="c0"/>
          <w:rFonts w:ascii="Times New Roman" w:hAnsi="Times New Roman" w:cs="Times New Roman"/>
          <w:sz w:val="28"/>
          <w:szCs w:val="28"/>
        </w:rPr>
        <w:t>прорепетировать</w:t>
      </w:r>
      <w:r w:rsidR="00155C1A">
        <w:rPr>
          <w:rStyle w:val="c0"/>
          <w:rFonts w:ascii="Times New Roman" w:hAnsi="Times New Roman" w:cs="Times New Roman"/>
          <w:sz w:val="28"/>
          <w:szCs w:val="28"/>
        </w:rPr>
        <w:t xml:space="preserve"> роль</w:t>
      </w:r>
      <w:r w:rsidR="006C4A6B">
        <w:rPr>
          <w:rStyle w:val="c0"/>
          <w:rFonts w:ascii="Times New Roman" w:hAnsi="Times New Roman" w:cs="Times New Roman"/>
          <w:sz w:val="28"/>
          <w:szCs w:val="28"/>
        </w:rPr>
        <w:t>, поиграть со сказочными героями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  или  просмотреть  иллюстрации  к  сказкам.  Поскольку  предметно – развивающая  среда  должна  обеспечить  право  и  свободу  выбора  каждого  ребенка  на  театрализацию   любимого  произведения,  были  приобретены  и  изготовлены  различные  виды  театра:  пальчиковый,  настольный,  театр  масок,  теневой  театр,  театр  на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,  куклы  бибабо.  </w:t>
      </w:r>
    </w:p>
    <w:p w:rsidR="0048207A" w:rsidRDefault="0048207A" w:rsidP="0048207A">
      <w:pPr>
        <w:spacing w:after="24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133725"/>
            <wp:effectExtent l="19050" t="0" r="0" b="0"/>
            <wp:docPr id="10" name="Рисунок 6" descr="C:\Users\Admin\Pictures\Новая папка (3)\20200911_1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Новая папка (3)\20200911_17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63" cy="31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7A" w:rsidRDefault="0048207A" w:rsidP="0048207A">
      <w:pPr>
        <w:spacing w:after="24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904020" w:rsidRDefault="006C4A6B" w:rsidP="006C4A6B">
      <w:pPr>
        <w:spacing w:after="24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Также создан у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голок  ряженья </w:t>
      </w:r>
      <w:r w:rsidR="00F67579">
        <w:rPr>
          <w:rStyle w:val="c0"/>
          <w:rFonts w:ascii="Times New Roman" w:hAnsi="Times New Roman" w:cs="Times New Roman"/>
          <w:sz w:val="28"/>
          <w:szCs w:val="28"/>
        </w:rPr>
        <w:t xml:space="preserve"> с 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атрибутами – костюмами  (сарафанами,  платочками,  головными  уборами,  ширмы).  </w:t>
      </w:r>
      <w:r>
        <w:rPr>
          <w:rStyle w:val="c0"/>
          <w:rFonts w:ascii="Times New Roman" w:hAnsi="Times New Roman" w:cs="Times New Roman"/>
          <w:sz w:val="28"/>
          <w:szCs w:val="28"/>
        </w:rPr>
        <w:t>И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>зготов</w:t>
      </w:r>
      <w:r>
        <w:rPr>
          <w:rStyle w:val="c0"/>
          <w:rFonts w:ascii="Times New Roman" w:hAnsi="Times New Roman" w:cs="Times New Roman"/>
          <w:sz w:val="28"/>
          <w:szCs w:val="28"/>
        </w:rPr>
        <w:t>лен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настольный  театр  «Три  пор</w:t>
      </w:r>
      <w:r>
        <w:rPr>
          <w:rStyle w:val="c0"/>
          <w:rFonts w:ascii="Times New Roman" w:hAnsi="Times New Roman" w:cs="Times New Roman"/>
          <w:sz w:val="28"/>
          <w:szCs w:val="28"/>
        </w:rPr>
        <w:t>осенка»,  «Колобок»,  «Репка»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>.  Была  сделана  ширма  для  театра  теней,  оформ</w:t>
      </w:r>
      <w:r>
        <w:rPr>
          <w:rStyle w:val="c0"/>
          <w:rFonts w:ascii="Times New Roman" w:hAnsi="Times New Roman" w:cs="Times New Roman"/>
          <w:sz w:val="28"/>
          <w:szCs w:val="28"/>
        </w:rPr>
        <w:t>лен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книжный  уголок, там  находятся   книги  разной  направленности: </w:t>
      </w:r>
      <w:proofErr w:type="spellStart"/>
      <w:r w:rsidR="00F96E98">
        <w:rPr>
          <w:rStyle w:val="c0"/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F96E98">
        <w:rPr>
          <w:rStyle w:val="c0"/>
          <w:rFonts w:ascii="Times New Roman" w:hAnsi="Times New Roman" w:cs="Times New Roman"/>
          <w:sz w:val="28"/>
          <w:szCs w:val="28"/>
        </w:rPr>
        <w:t>,  загадки,  произведения  соответст</w:t>
      </w:r>
      <w:r>
        <w:rPr>
          <w:rStyle w:val="c0"/>
          <w:rFonts w:ascii="Times New Roman" w:hAnsi="Times New Roman" w:cs="Times New Roman"/>
          <w:sz w:val="28"/>
          <w:szCs w:val="28"/>
        </w:rPr>
        <w:t>вующие  возрасту  детей.  Оформлена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картотек</w:t>
      </w:r>
      <w:r>
        <w:rPr>
          <w:rStyle w:val="c0"/>
          <w:rFonts w:ascii="Times New Roman" w:hAnsi="Times New Roman" w:cs="Times New Roman"/>
          <w:sz w:val="28"/>
          <w:szCs w:val="28"/>
        </w:rPr>
        <w:t>а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«Пальчиковые  игры».  </w:t>
      </w:r>
    </w:p>
    <w:p w:rsidR="0048207A" w:rsidRDefault="0048207A" w:rsidP="006C4A6B">
      <w:pPr>
        <w:spacing w:after="24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343275"/>
            <wp:effectExtent l="19050" t="0" r="0" b="0"/>
            <wp:docPr id="12" name="Рисунок 4" descr="C:\Users\Admin\Pictures\Новая папка (3)\IMG-20190314-WA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Новая папка (3)\IMG-20190314-WA0000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98" w:rsidRDefault="00D67C66" w:rsidP="001F335B">
      <w:pPr>
        <w:spacing w:after="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Практический  этап:  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 xml:space="preserve">включает в себя совместное с детьми </w:t>
      </w:r>
      <w:r w:rsidR="00F15482">
        <w:rPr>
          <w:rStyle w:val="c0"/>
          <w:rFonts w:ascii="Times New Roman" w:hAnsi="Times New Roman" w:cs="Times New Roman"/>
          <w:sz w:val="28"/>
          <w:szCs w:val="28"/>
        </w:rPr>
        <w:t>про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ч</w:t>
      </w:r>
      <w:r w:rsidR="006C4A6B">
        <w:rPr>
          <w:rStyle w:val="c0"/>
          <w:rFonts w:ascii="Times New Roman" w:hAnsi="Times New Roman" w:cs="Times New Roman"/>
          <w:sz w:val="28"/>
          <w:szCs w:val="28"/>
        </w:rPr>
        <w:t>т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ение</w:t>
      </w:r>
      <w:r w:rsidR="006C4A6B">
        <w:rPr>
          <w:rStyle w:val="c0"/>
          <w:rFonts w:ascii="Times New Roman" w:hAnsi="Times New Roman" w:cs="Times New Roman"/>
          <w:sz w:val="28"/>
          <w:szCs w:val="28"/>
        </w:rPr>
        <w:t xml:space="preserve">  и 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>обыгрыва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ние</w:t>
      </w:r>
      <w:r w:rsidR="00B00EB7">
        <w:rPr>
          <w:rStyle w:val="c0"/>
          <w:rFonts w:ascii="Times New Roman" w:hAnsi="Times New Roman" w:cs="Times New Roman"/>
          <w:sz w:val="28"/>
          <w:szCs w:val="28"/>
        </w:rPr>
        <w:t xml:space="preserve">  прочитанны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х</w:t>
      </w:r>
      <w:r w:rsidR="00B00EB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96E98">
        <w:rPr>
          <w:rStyle w:val="c0"/>
          <w:rFonts w:ascii="Times New Roman" w:hAnsi="Times New Roman" w:cs="Times New Roman"/>
          <w:sz w:val="28"/>
          <w:szCs w:val="28"/>
        </w:rPr>
        <w:t>потеш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ек</w:t>
      </w:r>
      <w:proofErr w:type="spellEnd"/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(«Кисонька – </w:t>
      </w:r>
      <w:proofErr w:type="spellStart"/>
      <w:r w:rsidR="00F96E98">
        <w:rPr>
          <w:rStyle w:val="c0"/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="00F96E98">
        <w:rPr>
          <w:rStyle w:val="c0"/>
          <w:rFonts w:ascii="Times New Roman" w:hAnsi="Times New Roman" w:cs="Times New Roman"/>
          <w:sz w:val="28"/>
          <w:szCs w:val="28"/>
        </w:rPr>
        <w:t>»), произведени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й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А. </w:t>
      </w:r>
      <w:proofErr w:type="spellStart"/>
      <w:r w:rsidR="00F96E98">
        <w:rPr>
          <w:rStyle w:val="c0"/>
          <w:rFonts w:ascii="Times New Roman" w:hAnsi="Times New Roman" w:cs="Times New Roman"/>
          <w:sz w:val="28"/>
          <w:szCs w:val="28"/>
        </w:rPr>
        <w:t>Барто</w:t>
      </w:r>
      <w:proofErr w:type="spellEnd"/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(«Зайка»,  «Бычок»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)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>,  им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итацию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движени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й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разных  животных  (лисичка,  медведь, волк)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, а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также  драматиз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ацию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 xml:space="preserve">  сказ</w:t>
      </w:r>
      <w:r w:rsidR="001B493E">
        <w:rPr>
          <w:rStyle w:val="c0"/>
          <w:rFonts w:ascii="Times New Roman" w:hAnsi="Times New Roman" w:cs="Times New Roman"/>
          <w:sz w:val="28"/>
          <w:szCs w:val="28"/>
        </w:rPr>
        <w:t>ок</w:t>
      </w:r>
      <w:r w:rsidR="00F96E98">
        <w:rPr>
          <w:rStyle w:val="c0"/>
          <w:rFonts w:ascii="Times New Roman" w:hAnsi="Times New Roman" w:cs="Times New Roman"/>
          <w:sz w:val="28"/>
          <w:szCs w:val="28"/>
        </w:rPr>
        <w:t>:  «Репка»,  «Колобок»,  «Теремок»</w:t>
      </w:r>
      <w:r w:rsidR="00F70AD8">
        <w:rPr>
          <w:rStyle w:val="c0"/>
          <w:rFonts w:ascii="Times New Roman" w:hAnsi="Times New Roman" w:cs="Times New Roman"/>
          <w:sz w:val="28"/>
          <w:szCs w:val="28"/>
        </w:rPr>
        <w:t xml:space="preserve"> и т.д.</w:t>
      </w:r>
      <w:r w:rsidR="00E61AB2" w:rsidRPr="00E61AB2">
        <w:rPr>
          <w:rFonts w:ascii="Times New Roman" w:hAnsi="Times New Roman" w:cs="Times New Roman"/>
          <w:sz w:val="28"/>
          <w:szCs w:val="28"/>
        </w:rPr>
        <w:t xml:space="preserve"> </w:t>
      </w:r>
      <w:r w:rsidR="00E61AB2">
        <w:rPr>
          <w:rFonts w:ascii="Times New Roman" w:hAnsi="Times New Roman" w:cs="Times New Roman"/>
          <w:sz w:val="28"/>
          <w:szCs w:val="28"/>
        </w:rPr>
        <w:t>Использ</w:t>
      </w:r>
      <w:r w:rsidR="001B493E">
        <w:rPr>
          <w:rFonts w:ascii="Times New Roman" w:hAnsi="Times New Roman" w:cs="Times New Roman"/>
          <w:sz w:val="28"/>
          <w:szCs w:val="28"/>
        </w:rPr>
        <w:t>ование</w:t>
      </w:r>
      <w:r w:rsidR="00E61AB2">
        <w:rPr>
          <w:rFonts w:ascii="Times New Roman" w:hAnsi="Times New Roman" w:cs="Times New Roman"/>
          <w:sz w:val="28"/>
          <w:szCs w:val="28"/>
        </w:rPr>
        <w:t xml:space="preserve">  дидактическ</w:t>
      </w:r>
      <w:r w:rsidR="001B493E">
        <w:rPr>
          <w:rFonts w:ascii="Times New Roman" w:hAnsi="Times New Roman" w:cs="Times New Roman"/>
          <w:sz w:val="28"/>
          <w:szCs w:val="28"/>
        </w:rPr>
        <w:t>ого</w:t>
      </w:r>
      <w:r w:rsidR="00E61AB2">
        <w:rPr>
          <w:rFonts w:ascii="Times New Roman" w:hAnsi="Times New Roman" w:cs="Times New Roman"/>
          <w:sz w:val="28"/>
          <w:szCs w:val="28"/>
        </w:rPr>
        <w:t xml:space="preserve">  пособи</w:t>
      </w:r>
      <w:r w:rsidR="001B493E">
        <w:rPr>
          <w:rFonts w:ascii="Times New Roman" w:hAnsi="Times New Roman" w:cs="Times New Roman"/>
          <w:sz w:val="28"/>
          <w:szCs w:val="28"/>
        </w:rPr>
        <w:t>я</w:t>
      </w:r>
      <w:r w:rsidR="00E61AB2">
        <w:rPr>
          <w:rFonts w:ascii="Times New Roman" w:hAnsi="Times New Roman" w:cs="Times New Roman"/>
          <w:sz w:val="28"/>
          <w:szCs w:val="28"/>
        </w:rPr>
        <w:t xml:space="preserve">  «В  гостях  у  тетушки  Совы»  с  детьми  в  театрализованной  деятельности</w:t>
      </w:r>
      <w:r w:rsidR="001B493E">
        <w:rPr>
          <w:rFonts w:ascii="Times New Roman" w:hAnsi="Times New Roman" w:cs="Times New Roman"/>
          <w:sz w:val="28"/>
          <w:szCs w:val="28"/>
        </w:rPr>
        <w:t>, где</w:t>
      </w:r>
      <w:r w:rsidR="00E61AB2">
        <w:rPr>
          <w:rFonts w:ascii="Times New Roman" w:hAnsi="Times New Roman" w:cs="Times New Roman"/>
          <w:sz w:val="28"/>
          <w:szCs w:val="28"/>
        </w:rPr>
        <w:t xml:space="preserve">  </w:t>
      </w:r>
      <w:r w:rsidR="001B493E">
        <w:rPr>
          <w:rFonts w:ascii="Times New Roman" w:hAnsi="Times New Roman" w:cs="Times New Roman"/>
          <w:sz w:val="28"/>
          <w:szCs w:val="28"/>
        </w:rPr>
        <w:t>г</w:t>
      </w:r>
      <w:r w:rsidR="00E61AB2">
        <w:rPr>
          <w:rFonts w:ascii="Times New Roman" w:hAnsi="Times New Roman" w:cs="Times New Roman"/>
          <w:sz w:val="28"/>
          <w:szCs w:val="28"/>
        </w:rPr>
        <w:t>ерои сказки  «Теремок»  прихо</w:t>
      </w:r>
      <w:r w:rsidR="001B493E">
        <w:rPr>
          <w:rFonts w:ascii="Times New Roman" w:hAnsi="Times New Roman" w:cs="Times New Roman"/>
          <w:sz w:val="28"/>
          <w:szCs w:val="28"/>
        </w:rPr>
        <w:t>дят</w:t>
      </w:r>
      <w:r w:rsidR="00E61AB2">
        <w:rPr>
          <w:rFonts w:ascii="Times New Roman" w:hAnsi="Times New Roman" w:cs="Times New Roman"/>
          <w:sz w:val="28"/>
          <w:szCs w:val="28"/>
        </w:rPr>
        <w:t xml:space="preserve">  в  гости  к  тетушке  Сове.  </w:t>
      </w:r>
      <w:r w:rsidR="001B493E">
        <w:rPr>
          <w:rFonts w:ascii="Times New Roman" w:hAnsi="Times New Roman" w:cs="Times New Roman"/>
          <w:sz w:val="28"/>
          <w:szCs w:val="28"/>
        </w:rPr>
        <w:t>Совместные игры</w:t>
      </w:r>
      <w:r w:rsidR="00E61AB2">
        <w:rPr>
          <w:rFonts w:ascii="Times New Roman" w:hAnsi="Times New Roman" w:cs="Times New Roman"/>
          <w:sz w:val="28"/>
          <w:szCs w:val="28"/>
        </w:rPr>
        <w:t xml:space="preserve">:  </w:t>
      </w:r>
      <w:r w:rsidR="006C4A6B">
        <w:rPr>
          <w:rFonts w:ascii="Times New Roman" w:hAnsi="Times New Roman" w:cs="Times New Roman"/>
          <w:sz w:val="28"/>
          <w:szCs w:val="28"/>
        </w:rPr>
        <w:t xml:space="preserve">математической направленности: </w:t>
      </w:r>
      <w:r w:rsidR="00E61AB2">
        <w:rPr>
          <w:rFonts w:ascii="Times New Roman" w:hAnsi="Times New Roman" w:cs="Times New Roman"/>
          <w:sz w:val="28"/>
          <w:szCs w:val="28"/>
        </w:rPr>
        <w:t xml:space="preserve">«Рассади  героев  сказки  «Теремок»  по  </w:t>
      </w:r>
      <w:proofErr w:type="gramStart"/>
      <w:r w:rsidR="00E61AB2">
        <w:rPr>
          <w:rFonts w:ascii="Times New Roman" w:hAnsi="Times New Roman" w:cs="Times New Roman"/>
          <w:sz w:val="28"/>
          <w:szCs w:val="28"/>
        </w:rPr>
        <w:t>вагонам</w:t>
      </w:r>
      <w:proofErr w:type="gramEnd"/>
      <w:r w:rsidR="00E61AB2">
        <w:rPr>
          <w:rFonts w:ascii="Times New Roman" w:hAnsi="Times New Roman" w:cs="Times New Roman"/>
          <w:sz w:val="28"/>
          <w:szCs w:val="28"/>
        </w:rPr>
        <w:t xml:space="preserve"> »;  «В  каком по  счету   вагоне  сидит  мышка-норушка?»</w:t>
      </w:r>
      <w:r w:rsidR="006C4A6B">
        <w:rPr>
          <w:rFonts w:ascii="Times New Roman" w:hAnsi="Times New Roman" w:cs="Times New Roman"/>
          <w:sz w:val="28"/>
          <w:szCs w:val="28"/>
        </w:rPr>
        <w:t xml:space="preserve"> и т.д.</w:t>
      </w:r>
      <w:r w:rsidR="00E61AB2">
        <w:rPr>
          <w:rFonts w:ascii="Times New Roman" w:hAnsi="Times New Roman" w:cs="Times New Roman"/>
          <w:sz w:val="28"/>
          <w:szCs w:val="28"/>
        </w:rPr>
        <w:t xml:space="preserve">;  </w:t>
      </w:r>
      <w:r w:rsidR="006C4A6B">
        <w:rPr>
          <w:rFonts w:ascii="Times New Roman" w:hAnsi="Times New Roman" w:cs="Times New Roman"/>
          <w:sz w:val="28"/>
          <w:szCs w:val="28"/>
        </w:rPr>
        <w:t xml:space="preserve">познавательной и речевой направленности </w:t>
      </w:r>
      <w:r w:rsidR="00E61AB2">
        <w:rPr>
          <w:rFonts w:ascii="Times New Roman" w:hAnsi="Times New Roman" w:cs="Times New Roman"/>
          <w:sz w:val="28"/>
          <w:szCs w:val="28"/>
        </w:rPr>
        <w:t>«Назови  героя   в  синем  вагоне?»</w:t>
      </w:r>
      <w:r w:rsidR="006C4A6B">
        <w:rPr>
          <w:rFonts w:ascii="Times New Roman" w:hAnsi="Times New Roman" w:cs="Times New Roman"/>
          <w:sz w:val="28"/>
          <w:szCs w:val="28"/>
        </w:rPr>
        <w:t>, «Опиши героя сказки» и т.д.</w:t>
      </w:r>
      <w:r w:rsidR="00F70AD8">
        <w:rPr>
          <w:rFonts w:ascii="Times New Roman" w:hAnsi="Times New Roman" w:cs="Times New Roman"/>
          <w:sz w:val="28"/>
          <w:szCs w:val="28"/>
        </w:rPr>
        <w:t xml:space="preserve"> </w:t>
      </w:r>
      <w:r w:rsidR="001B493E">
        <w:rPr>
          <w:rFonts w:ascii="Times New Roman" w:hAnsi="Times New Roman" w:cs="Times New Roman"/>
          <w:sz w:val="28"/>
          <w:szCs w:val="28"/>
        </w:rPr>
        <w:t>Перевоплощение</w:t>
      </w:r>
      <w:r w:rsidR="006C4A6B">
        <w:rPr>
          <w:rFonts w:ascii="Times New Roman" w:hAnsi="Times New Roman" w:cs="Times New Roman"/>
          <w:sz w:val="28"/>
          <w:szCs w:val="28"/>
        </w:rPr>
        <w:t xml:space="preserve"> </w:t>
      </w:r>
      <w:r w:rsidR="001B493E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6C4A6B">
        <w:rPr>
          <w:rFonts w:ascii="Times New Roman" w:hAnsi="Times New Roman" w:cs="Times New Roman"/>
          <w:sz w:val="28"/>
          <w:szCs w:val="28"/>
        </w:rPr>
        <w:t xml:space="preserve">в </w:t>
      </w:r>
      <w:r w:rsidR="00F70AD8">
        <w:rPr>
          <w:rFonts w:ascii="Times New Roman" w:hAnsi="Times New Roman" w:cs="Times New Roman"/>
          <w:sz w:val="28"/>
          <w:szCs w:val="28"/>
        </w:rPr>
        <w:t>определенн</w:t>
      </w:r>
      <w:r w:rsidR="001B493E">
        <w:rPr>
          <w:rFonts w:ascii="Times New Roman" w:hAnsi="Times New Roman" w:cs="Times New Roman"/>
          <w:sz w:val="28"/>
          <w:szCs w:val="28"/>
        </w:rPr>
        <w:t>ого</w:t>
      </w:r>
      <w:r w:rsidR="00F70AD8">
        <w:rPr>
          <w:rFonts w:ascii="Times New Roman" w:hAnsi="Times New Roman" w:cs="Times New Roman"/>
          <w:sz w:val="28"/>
          <w:szCs w:val="28"/>
        </w:rPr>
        <w:t xml:space="preserve"> </w:t>
      </w:r>
      <w:r w:rsidR="001B493E">
        <w:rPr>
          <w:rFonts w:ascii="Times New Roman" w:hAnsi="Times New Roman" w:cs="Times New Roman"/>
          <w:sz w:val="28"/>
          <w:szCs w:val="28"/>
        </w:rPr>
        <w:t>героя</w:t>
      </w:r>
      <w:r w:rsidR="006C4A6B">
        <w:rPr>
          <w:rFonts w:ascii="Times New Roman" w:hAnsi="Times New Roman" w:cs="Times New Roman"/>
          <w:sz w:val="28"/>
          <w:szCs w:val="28"/>
        </w:rPr>
        <w:t xml:space="preserve"> и подража</w:t>
      </w:r>
      <w:r w:rsidR="001B493E">
        <w:rPr>
          <w:rFonts w:ascii="Times New Roman" w:hAnsi="Times New Roman" w:cs="Times New Roman"/>
          <w:sz w:val="28"/>
          <w:szCs w:val="28"/>
        </w:rPr>
        <w:t>ние</w:t>
      </w:r>
      <w:r w:rsidR="006C4A6B">
        <w:rPr>
          <w:rFonts w:ascii="Times New Roman" w:hAnsi="Times New Roman" w:cs="Times New Roman"/>
          <w:sz w:val="28"/>
          <w:szCs w:val="28"/>
        </w:rPr>
        <w:t xml:space="preserve"> </w:t>
      </w:r>
      <w:r w:rsidR="001B493E">
        <w:rPr>
          <w:rFonts w:ascii="Times New Roman" w:hAnsi="Times New Roman" w:cs="Times New Roman"/>
          <w:sz w:val="28"/>
          <w:szCs w:val="28"/>
        </w:rPr>
        <w:t>ему</w:t>
      </w:r>
      <w:r w:rsidR="006C4A6B">
        <w:rPr>
          <w:rFonts w:ascii="Times New Roman" w:hAnsi="Times New Roman" w:cs="Times New Roman"/>
          <w:sz w:val="28"/>
          <w:szCs w:val="28"/>
        </w:rPr>
        <w:t xml:space="preserve"> </w:t>
      </w:r>
      <w:r w:rsidR="005862F0">
        <w:rPr>
          <w:rFonts w:ascii="Times New Roman" w:hAnsi="Times New Roman" w:cs="Times New Roman"/>
          <w:sz w:val="28"/>
          <w:szCs w:val="28"/>
        </w:rPr>
        <w:t>способствует развитию</w:t>
      </w:r>
      <w:r w:rsidR="006C4A6B">
        <w:rPr>
          <w:rFonts w:ascii="Times New Roman" w:hAnsi="Times New Roman" w:cs="Times New Roman"/>
          <w:sz w:val="28"/>
          <w:szCs w:val="28"/>
        </w:rPr>
        <w:t xml:space="preserve"> воображени</w:t>
      </w:r>
      <w:r w:rsidR="005862F0">
        <w:rPr>
          <w:rFonts w:ascii="Times New Roman" w:hAnsi="Times New Roman" w:cs="Times New Roman"/>
          <w:sz w:val="28"/>
          <w:szCs w:val="28"/>
        </w:rPr>
        <w:t>я</w:t>
      </w:r>
      <w:r w:rsidR="006C4A6B">
        <w:rPr>
          <w:rFonts w:ascii="Times New Roman" w:hAnsi="Times New Roman" w:cs="Times New Roman"/>
          <w:sz w:val="28"/>
          <w:szCs w:val="28"/>
        </w:rPr>
        <w:t>, реч</w:t>
      </w:r>
      <w:r w:rsidR="005862F0">
        <w:rPr>
          <w:rFonts w:ascii="Times New Roman" w:hAnsi="Times New Roman" w:cs="Times New Roman"/>
          <w:sz w:val="28"/>
          <w:szCs w:val="28"/>
        </w:rPr>
        <w:t>и</w:t>
      </w:r>
      <w:r w:rsidR="006C4A6B">
        <w:rPr>
          <w:rFonts w:ascii="Times New Roman" w:hAnsi="Times New Roman" w:cs="Times New Roman"/>
          <w:sz w:val="28"/>
          <w:szCs w:val="28"/>
        </w:rPr>
        <w:t xml:space="preserve">, </w:t>
      </w:r>
      <w:r w:rsidR="00F70AD8">
        <w:rPr>
          <w:rFonts w:ascii="Times New Roman" w:hAnsi="Times New Roman" w:cs="Times New Roman"/>
          <w:sz w:val="28"/>
          <w:szCs w:val="28"/>
        </w:rPr>
        <w:t>творчески</w:t>
      </w:r>
      <w:r w:rsidR="005862F0">
        <w:rPr>
          <w:rFonts w:ascii="Times New Roman" w:hAnsi="Times New Roman" w:cs="Times New Roman"/>
          <w:sz w:val="28"/>
          <w:szCs w:val="28"/>
        </w:rPr>
        <w:t>х</w:t>
      </w:r>
      <w:r w:rsidR="00F70AD8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5862F0">
        <w:rPr>
          <w:rFonts w:ascii="Times New Roman" w:hAnsi="Times New Roman" w:cs="Times New Roman"/>
          <w:sz w:val="28"/>
          <w:szCs w:val="28"/>
        </w:rPr>
        <w:t>ей</w:t>
      </w:r>
      <w:r w:rsidR="00F70AD8">
        <w:rPr>
          <w:rFonts w:ascii="Times New Roman" w:hAnsi="Times New Roman" w:cs="Times New Roman"/>
          <w:sz w:val="28"/>
          <w:szCs w:val="28"/>
        </w:rPr>
        <w:t xml:space="preserve">, </w:t>
      </w:r>
      <w:r w:rsidR="001F335B">
        <w:rPr>
          <w:rFonts w:ascii="Times New Roman" w:hAnsi="Times New Roman" w:cs="Times New Roman"/>
          <w:sz w:val="28"/>
          <w:szCs w:val="28"/>
        </w:rPr>
        <w:t>воспитанники</w:t>
      </w:r>
      <w:r w:rsidR="00F70AD8">
        <w:rPr>
          <w:rFonts w:ascii="Times New Roman" w:hAnsi="Times New Roman" w:cs="Times New Roman"/>
          <w:sz w:val="28"/>
          <w:szCs w:val="28"/>
        </w:rPr>
        <w:t xml:space="preserve"> </w:t>
      </w:r>
      <w:r w:rsidR="006C4A6B">
        <w:rPr>
          <w:rFonts w:ascii="Times New Roman" w:hAnsi="Times New Roman" w:cs="Times New Roman"/>
          <w:sz w:val="28"/>
          <w:szCs w:val="28"/>
        </w:rPr>
        <w:t>преодолевают застенчивость</w:t>
      </w:r>
      <w:r w:rsidR="00F70AD8">
        <w:rPr>
          <w:rFonts w:ascii="Times New Roman" w:hAnsi="Times New Roman" w:cs="Times New Roman"/>
          <w:sz w:val="28"/>
          <w:szCs w:val="28"/>
        </w:rPr>
        <w:t>, таким образом</w:t>
      </w:r>
      <w:r w:rsidR="001B493E">
        <w:rPr>
          <w:rFonts w:ascii="Times New Roman" w:hAnsi="Times New Roman" w:cs="Times New Roman"/>
          <w:sz w:val="28"/>
          <w:szCs w:val="28"/>
        </w:rPr>
        <w:t>,</w:t>
      </w:r>
      <w:r w:rsidR="00F70AD8">
        <w:rPr>
          <w:rFonts w:ascii="Times New Roman" w:hAnsi="Times New Roman" w:cs="Times New Roman"/>
          <w:sz w:val="28"/>
          <w:szCs w:val="28"/>
        </w:rPr>
        <w:t xml:space="preserve"> в образовательном процессе реализуются все пять образовательных областей, что соответствует ФГОС </w:t>
      </w:r>
      <w:proofErr w:type="gramStart"/>
      <w:r w:rsidR="00F70AD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70AD8">
        <w:rPr>
          <w:rFonts w:ascii="Times New Roman" w:hAnsi="Times New Roman" w:cs="Times New Roman"/>
          <w:sz w:val="28"/>
          <w:szCs w:val="28"/>
        </w:rPr>
        <w:t>.</w:t>
      </w:r>
    </w:p>
    <w:p w:rsidR="00F70AD8" w:rsidRDefault="00F96E98" w:rsidP="00C27F0F">
      <w:pPr>
        <w:spacing w:after="24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На  занятиях    театрализованн</w:t>
      </w:r>
      <w:r w:rsidR="00F70AD8">
        <w:rPr>
          <w:rStyle w:val="c0"/>
          <w:rFonts w:ascii="Times New Roman" w:hAnsi="Times New Roman" w:cs="Times New Roman"/>
          <w:sz w:val="28"/>
          <w:szCs w:val="28"/>
        </w:rPr>
        <w:t>ая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деятельность</w:t>
      </w:r>
      <w:r w:rsidR="00F70AD8">
        <w:rPr>
          <w:rStyle w:val="c0"/>
          <w:rFonts w:ascii="Times New Roman" w:hAnsi="Times New Roman" w:cs="Times New Roman"/>
          <w:sz w:val="28"/>
          <w:szCs w:val="28"/>
        </w:rPr>
        <w:t xml:space="preserve"> используется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как  игровой  прием  и  форм</w:t>
      </w:r>
      <w:r w:rsidR="000A22D0">
        <w:rPr>
          <w:rStyle w:val="c0"/>
          <w:rFonts w:ascii="Times New Roman" w:hAnsi="Times New Roman" w:cs="Times New Roman"/>
          <w:sz w:val="28"/>
          <w:szCs w:val="28"/>
        </w:rPr>
        <w:t>а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обучения  детей</w:t>
      </w:r>
      <w:r w:rsidR="005862F0">
        <w:rPr>
          <w:rStyle w:val="c0"/>
          <w:rFonts w:ascii="Times New Roman" w:hAnsi="Times New Roman" w:cs="Times New Roman"/>
          <w:sz w:val="28"/>
          <w:szCs w:val="28"/>
        </w:rPr>
        <w:t>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</w:t>
      </w:r>
      <w:r w:rsidR="005862F0">
        <w:rPr>
          <w:rStyle w:val="c0"/>
          <w:rFonts w:ascii="Times New Roman" w:hAnsi="Times New Roman" w:cs="Times New Roman"/>
          <w:sz w:val="28"/>
          <w:szCs w:val="28"/>
        </w:rPr>
        <w:t>С</w:t>
      </w:r>
      <w:r w:rsidR="00F70AD8">
        <w:rPr>
          <w:rStyle w:val="c0"/>
          <w:rFonts w:ascii="Times New Roman" w:hAnsi="Times New Roman" w:cs="Times New Roman"/>
          <w:sz w:val="28"/>
          <w:szCs w:val="28"/>
        </w:rPr>
        <w:t>казочный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персонаж,  который  помога</w:t>
      </w:r>
      <w:r w:rsidR="00F70AD8">
        <w:rPr>
          <w:rStyle w:val="c0"/>
          <w:rFonts w:ascii="Times New Roman" w:hAnsi="Times New Roman" w:cs="Times New Roman"/>
          <w:sz w:val="28"/>
          <w:szCs w:val="28"/>
        </w:rPr>
        <w:t>ет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лучше  усвоить  те  или  иные  знания,  </w:t>
      </w:r>
      <w:r w:rsidR="00F70AD8">
        <w:rPr>
          <w:rStyle w:val="c0"/>
          <w:rFonts w:ascii="Times New Roman" w:hAnsi="Times New Roman" w:cs="Times New Roman"/>
          <w:sz w:val="28"/>
          <w:szCs w:val="28"/>
        </w:rPr>
        <w:t>разв</w:t>
      </w:r>
      <w:r w:rsidR="005862F0">
        <w:rPr>
          <w:rStyle w:val="c0"/>
          <w:rFonts w:ascii="Times New Roman" w:hAnsi="Times New Roman" w:cs="Times New Roman"/>
          <w:sz w:val="28"/>
          <w:szCs w:val="28"/>
        </w:rPr>
        <w:t>ивает</w:t>
      </w:r>
      <w:r w:rsidR="00F70AD8">
        <w:rPr>
          <w:rStyle w:val="c0"/>
          <w:rFonts w:ascii="Times New Roman" w:hAnsi="Times New Roman" w:cs="Times New Roman"/>
          <w:sz w:val="28"/>
          <w:szCs w:val="28"/>
        </w:rPr>
        <w:t xml:space="preserve"> определенные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навыки</w:t>
      </w:r>
      <w:r w:rsidR="00B00EB7">
        <w:rPr>
          <w:rStyle w:val="c0"/>
          <w:rFonts w:ascii="Times New Roman" w:hAnsi="Times New Roman" w:cs="Times New Roman"/>
          <w:sz w:val="28"/>
          <w:szCs w:val="28"/>
        </w:rPr>
        <w:t xml:space="preserve">.  </w:t>
      </w:r>
    </w:p>
    <w:p w:rsidR="0049224B" w:rsidRDefault="00F6254E" w:rsidP="00155C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C00CF7">
        <w:rPr>
          <w:rFonts w:ascii="Times New Roman" w:hAnsi="Times New Roman" w:cs="Times New Roman"/>
          <w:sz w:val="28"/>
          <w:szCs w:val="28"/>
        </w:rPr>
        <w:lastRenderedPageBreak/>
        <w:t>В  2016</w:t>
      </w:r>
      <w:r w:rsidR="00F640ED" w:rsidRPr="00C00CF7">
        <w:rPr>
          <w:rFonts w:ascii="Times New Roman" w:hAnsi="Times New Roman" w:cs="Times New Roman"/>
          <w:sz w:val="28"/>
          <w:szCs w:val="28"/>
        </w:rPr>
        <w:t xml:space="preserve">  году  мной  был  разработан </w:t>
      </w:r>
      <w:r w:rsidR="000A22D0">
        <w:rPr>
          <w:rFonts w:ascii="Times New Roman" w:hAnsi="Times New Roman" w:cs="Times New Roman"/>
          <w:sz w:val="28"/>
          <w:szCs w:val="28"/>
        </w:rPr>
        <w:t xml:space="preserve">и реализован </w:t>
      </w:r>
      <w:r w:rsidR="00F640ED" w:rsidRPr="00C00CF7">
        <w:rPr>
          <w:rFonts w:ascii="Times New Roman" w:hAnsi="Times New Roman" w:cs="Times New Roman"/>
          <w:sz w:val="28"/>
          <w:szCs w:val="28"/>
        </w:rPr>
        <w:t xml:space="preserve"> </w:t>
      </w:r>
      <w:r w:rsidR="000A22D0">
        <w:rPr>
          <w:rFonts w:ascii="Times New Roman" w:hAnsi="Times New Roman" w:cs="Times New Roman"/>
          <w:sz w:val="28"/>
          <w:szCs w:val="28"/>
        </w:rPr>
        <w:t xml:space="preserve">долгосрочный </w:t>
      </w:r>
      <w:r w:rsidR="00F640ED" w:rsidRPr="00C00CF7">
        <w:rPr>
          <w:rFonts w:ascii="Times New Roman" w:hAnsi="Times New Roman" w:cs="Times New Roman"/>
          <w:sz w:val="28"/>
          <w:szCs w:val="28"/>
        </w:rPr>
        <w:t>проект</w:t>
      </w:r>
      <w:r w:rsidR="00F640ED" w:rsidRPr="00C00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0CF7" w:rsidRPr="00C00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0CF7" w:rsidRPr="000A22D0">
        <w:rPr>
          <w:rFonts w:ascii="Times New Roman" w:hAnsi="Times New Roman" w:cs="Times New Roman"/>
          <w:sz w:val="28"/>
          <w:szCs w:val="28"/>
        </w:rPr>
        <w:t>«В  гостях  у  сказки».  Цель</w:t>
      </w:r>
      <w:r w:rsidR="00F640ED" w:rsidRPr="000A22D0">
        <w:rPr>
          <w:rFonts w:ascii="Times New Roman" w:hAnsi="Times New Roman" w:cs="Times New Roman"/>
          <w:sz w:val="28"/>
          <w:szCs w:val="28"/>
        </w:rPr>
        <w:t>:</w:t>
      </w:r>
      <w:r w:rsidR="00F640ED" w:rsidRPr="00F640E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0A22D0">
        <w:rPr>
          <w:rFonts w:ascii="Times New Roman" w:hAnsi="Times New Roman" w:cs="Times New Roman"/>
          <w:color w:val="222222"/>
          <w:sz w:val="28"/>
          <w:szCs w:val="28"/>
        </w:rPr>
        <w:t xml:space="preserve">снятие эмоционального напряжения детей с ЗПР через </w:t>
      </w:r>
      <w:r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="00F640ED" w:rsidRPr="00F640ED">
        <w:rPr>
          <w:rFonts w:ascii="Times New Roman" w:hAnsi="Times New Roman" w:cs="Times New Roman"/>
          <w:color w:val="222222"/>
          <w:sz w:val="28"/>
          <w:szCs w:val="28"/>
        </w:rPr>
        <w:t>азвитие </w:t>
      </w:r>
      <w:r w:rsidR="000A22D0">
        <w:rPr>
          <w:rFonts w:ascii="Times New Roman" w:hAnsi="Times New Roman" w:cs="Times New Roman"/>
          <w:color w:val="222222"/>
          <w:sz w:val="28"/>
          <w:szCs w:val="28"/>
        </w:rPr>
        <w:t xml:space="preserve"> артистических  способностей</w:t>
      </w:r>
      <w:r w:rsidR="00F640ED" w:rsidRPr="00F640ED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38630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155C1A" w:rsidRDefault="0048207A" w:rsidP="00C27F0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5" descr="C:\Users\Admin\Pictures\Новая папка (3)\IMG-20200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Новая папка (3)\IMG-20200117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7A" w:rsidRDefault="0048207A" w:rsidP="00C27F0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49224B" w:rsidRPr="00C00CF7" w:rsidRDefault="0049224B" w:rsidP="00C27F0F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C00CF7">
        <w:rPr>
          <w:rFonts w:ascii="Times New Roman" w:hAnsi="Times New Roman" w:cs="Times New Roman"/>
          <w:b/>
          <w:bCs/>
          <w:color w:val="222222"/>
          <w:sz w:val="28"/>
          <w:szCs w:val="28"/>
        </w:rPr>
        <w:t>Формы  и  методы  работы:</w:t>
      </w:r>
      <w:r w:rsidRPr="00C00CF7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</w:t>
      </w:r>
    </w:p>
    <w:p w:rsidR="0049224B" w:rsidRPr="0049224B" w:rsidRDefault="0049224B" w:rsidP="00C27F0F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224B">
        <w:rPr>
          <w:rFonts w:ascii="Times New Roman" w:hAnsi="Times New Roman" w:cs="Times New Roman"/>
          <w:color w:val="222222"/>
          <w:sz w:val="28"/>
          <w:szCs w:val="28"/>
        </w:rPr>
        <w:t>1.Чтение  художественной  литературы,</w:t>
      </w:r>
    </w:p>
    <w:p w:rsidR="0049224B" w:rsidRPr="0049224B" w:rsidRDefault="0049224B" w:rsidP="00C27F0F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224B">
        <w:rPr>
          <w:rFonts w:ascii="Times New Roman" w:hAnsi="Times New Roman" w:cs="Times New Roman"/>
          <w:color w:val="222222"/>
          <w:sz w:val="28"/>
          <w:szCs w:val="28"/>
        </w:rPr>
        <w:t>2.Беседы,</w:t>
      </w:r>
    </w:p>
    <w:p w:rsidR="0049224B" w:rsidRPr="0049224B" w:rsidRDefault="0049224B" w:rsidP="00C27F0F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224B">
        <w:rPr>
          <w:rFonts w:ascii="Times New Roman" w:hAnsi="Times New Roman" w:cs="Times New Roman"/>
          <w:color w:val="222222"/>
          <w:sz w:val="28"/>
          <w:szCs w:val="28"/>
        </w:rPr>
        <w:t>3.Игры – драматизации,</w:t>
      </w:r>
    </w:p>
    <w:p w:rsidR="0049224B" w:rsidRPr="0049224B" w:rsidRDefault="0049224B" w:rsidP="00C27F0F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224B">
        <w:rPr>
          <w:rFonts w:ascii="Times New Roman" w:hAnsi="Times New Roman" w:cs="Times New Roman"/>
          <w:color w:val="222222"/>
          <w:sz w:val="28"/>
          <w:szCs w:val="28"/>
        </w:rPr>
        <w:t>4.Слушание  музыкальных  произведений,</w:t>
      </w:r>
    </w:p>
    <w:p w:rsidR="0049224B" w:rsidRPr="0049224B" w:rsidRDefault="0049224B" w:rsidP="00C27F0F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224B">
        <w:rPr>
          <w:rFonts w:ascii="Times New Roman" w:hAnsi="Times New Roman" w:cs="Times New Roman"/>
          <w:color w:val="222222"/>
          <w:sz w:val="28"/>
          <w:szCs w:val="28"/>
        </w:rPr>
        <w:t>5.Творческие  мастерские,</w:t>
      </w:r>
    </w:p>
    <w:p w:rsidR="0049224B" w:rsidRPr="0049224B" w:rsidRDefault="0049224B" w:rsidP="00C27F0F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224B">
        <w:rPr>
          <w:rFonts w:ascii="Times New Roman" w:hAnsi="Times New Roman" w:cs="Times New Roman"/>
          <w:color w:val="222222"/>
          <w:sz w:val="28"/>
          <w:szCs w:val="28"/>
        </w:rPr>
        <w:t>6.Просмотр  сказки,  презентации,</w:t>
      </w:r>
    </w:p>
    <w:p w:rsidR="0049224B" w:rsidRDefault="0049224B" w:rsidP="00C27F0F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9224B">
        <w:rPr>
          <w:rFonts w:ascii="Times New Roman" w:hAnsi="Times New Roman" w:cs="Times New Roman"/>
          <w:color w:val="222222"/>
          <w:sz w:val="28"/>
          <w:szCs w:val="28"/>
        </w:rPr>
        <w:t>7.Рассматр</w:t>
      </w:r>
      <w:r w:rsidR="00BF2BE7">
        <w:rPr>
          <w:rFonts w:ascii="Times New Roman" w:hAnsi="Times New Roman" w:cs="Times New Roman"/>
          <w:color w:val="222222"/>
          <w:sz w:val="28"/>
          <w:szCs w:val="28"/>
        </w:rPr>
        <w:t>ивание  иллюстраций  к  сказкам.</w:t>
      </w:r>
    </w:p>
    <w:p w:rsidR="00F6254E" w:rsidRPr="000A22D0" w:rsidRDefault="00F640ED" w:rsidP="00C27F0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6254E">
        <w:rPr>
          <w:rFonts w:ascii="Times New Roman" w:hAnsi="Times New Roman" w:cs="Times New Roman"/>
          <w:color w:val="222222"/>
          <w:sz w:val="28"/>
          <w:szCs w:val="28"/>
        </w:rPr>
        <w:t xml:space="preserve">Работа  велась </w:t>
      </w:r>
      <w:r w:rsidR="00F6254E">
        <w:rPr>
          <w:rFonts w:ascii="Times New Roman" w:hAnsi="Times New Roman" w:cs="Times New Roman"/>
          <w:color w:val="222222"/>
          <w:sz w:val="28"/>
          <w:szCs w:val="28"/>
        </w:rPr>
        <w:t xml:space="preserve"> два  года</w:t>
      </w:r>
      <w:r w:rsidR="005862F0">
        <w:rPr>
          <w:rFonts w:ascii="Times New Roman" w:hAnsi="Times New Roman" w:cs="Times New Roman"/>
          <w:color w:val="222222"/>
          <w:sz w:val="28"/>
          <w:szCs w:val="28"/>
        </w:rPr>
        <w:t xml:space="preserve"> и плавно переродилась с более глубокое направление. В</w:t>
      </w:r>
      <w:r w:rsidR="00F6254E">
        <w:rPr>
          <w:rFonts w:ascii="Times New Roman" w:hAnsi="Times New Roman" w:cs="Times New Roman"/>
          <w:color w:val="222222"/>
          <w:sz w:val="28"/>
          <w:szCs w:val="28"/>
        </w:rPr>
        <w:t xml:space="preserve">  2018  году  </w:t>
      </w:r>
      <w:r w:rsidRPr="00F6254E">
        <w:rPr>
          <w:rFonts w:ascii="Times New Roman" w:hAnsi="Times New Roman" w:cs="Times New Roman"/>
          <w:color w:val="222222"/>
          <w:sz w:val="28"/>
          <w:szCs w:val="28"/>
        </w:rPr>
        <w:t>совместно  с  педагогами  группы  был  разработан  проект</w:t>
      </w:r>
      <w:r w:rsidR="00F6254E" w:rsidRPr="00F6254E">
        <w:rPr>
          <w:rFonts w:ascii="Times New Roman" w:hAnsi="Times New Roman" w:cs="Times New Roman"/>
          <w:color w:val="222222"/>
          <w:sz w:val="28"/>
          <w:szCs w:val="28"/>
        </w:rPr>
        <w:t xml:space="preserve">  </w:t>
      </w:r>
      <w:r w:rsidR="00F6254E" w:rsidRPr="000A22D0">
        <w:rPr>
          <w:rFonts w:ascii="Times New Roman" w:hAnsi="Times New Roman" w:cs="Times New Roman"/>
          <w:sz w:val="28"/>
          <w:szCs w:val="28"/>
        </w:rPr>
        <w:t xml:space="preserve">«Художественная литература, как средство коррекции  </w:t>
      </w:r>
      <w:r w:rsidR="00F6254E" w:rsidRPr="000A22D0">
        <w:rPr>
          <w:rFonts w:ascii="Times New Roman" w:hAnsi="Times New Roman"/>
          <w:sz w:val="28"/>
          <w:szCs w:val="28"/>
        </w:rPr>
        <w:t xml:space="preserve">нарушений у детей с ЗПР».  </w:t>
      </w:r>
    </w:p>
    <w:p w:rsidR="00143B2D" w:rsidRPr="00D9055D" w:rsidRDefault="00C00CF7" w:rsidP="00BB7046">
      <w:pPr>
        <w:spacing w:before="225" w:after="225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27F0F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C27F0F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развивать</w:t>
      </w:r>
      <w:r w:rsidRPr="00C00CF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интерес к художественной литературе, как средству социализации и коммуникации; способствовать раскрытию творческого </w:t>
      </w:r>
      <w:r w:rsidRPr="00C00CF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lastRenderedPageBreak/>
        <w:t xml:space="preserve">потенциала детей; формировать важность совместного творчества педагогов, детей и их родителей. </w:t>
      </w:r>
    </w:p>
    <w:p w:rsidR="001F335B" w:rsidRPr="00BE3403" w:rsidRDefault="001F335B" w:rsidP="001F335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последнем этапе работы я делаю выводы, оформляю документацию, составляю планы на новый учебный год по данному направлению с учетом изменений в познавательном развитии воспитанников. </w:t>
      </w:r>
    </w:p>
    <w:p w:rsidR="00C27F0F" w:rsidRDefault="00F6254E" w:rsidP="00C27F0F">
      <w:pPr>
        <w:spacing w:after="0" w:line="360" w:lineRule="auto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  <w:r w:rsidRPr="00D912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 опыта</w:t>
      </w:r>
      <w:r w:rsidR="00C27F0F" w:rsidRPr="00C27F0F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C27F0F" w:rsidRDefault="00C27F0F" w:rsidP="005862F0">
      <w:pPr>
        <w:spacing w:after="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Разнообразные  театрализованные игры  повышают  эмоциональный  тонус,  снимают  напряжение,  активизируют  внимание  </w:t>
      </w:r>
      <w:r w:rsidR="005862F0">
        <w:rPr>
          <w:rStyle w:val="c0"/>
          <w:rFonts w:ascii="Times New Roman" w:hAnsi="Times New Roman" w:cs="Times New Roman"/>
          <w:sz w:val="28"/>
          <w:szCs w:val="28"/>
        </w:rPr>
        <w:t>воспитанников</w:t>
      </w:r>
      <w:r>
        <w:rPr>
          <w:rStyle w:val="c0"/>
          <w:rFonts w:ascii="Times New Roman" w:hAnsi="Times New Roman" w:cs="Times New Roman"/>
          <w:sz w:val="28"/>
          <w:szCs w:val="28"/>
        </w:rPr>
        <w:t>.  Дети  с  удовольствием  включаются  в  игру,  обыгрывают  мини – сценки,  участвуют  в  инсценировк</w:t>
      </w:r>
      <w:r w:rsidR="00661E5A">
        <w:rPr>
          <w:rStyle w:val="c0"/>
          <w:rFonts w:ascii="Times New Roman" w:hAnsi="Times New Roman" w:cs="Times New Roman"/>
          <w:sz w:val="28"/>
          <w:szCs w:val="28"/>
        </w:rPr>
        <w:t>е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сказок:  «Теремок»,   «Колобок»,  «Репка»,  «Три  поросенка»,  зрителями  которых  являются  дети  из  других  возрастных групп.  Каждый  ребенок  имеет  возможность</w:t>
      </w:r>
      <w:r w:rsidR="00661E5A">
        <w:rPr>
          <w:rStyle w:val="c0"/>
          <w:rFonts w:ascii="Times New Roman" w:hAnsi="Times New Roman" w:cs="Times New Roman"/>
          <w:sz w:val="28"/>
          <w:szCs w:val="28"/>
        </w:rPr>
        <w:t>,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проявить  себя  в  какой – то  роли.   </w:t>
      </w:r>
    </w:p>
    <w:p w:rsidR="00C27F0F" w:rsidRDefault="00C27F0F" w:rsidP="005862F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 проведенной  работы  у  детей  происходят  значительные  сдвиги  в  состоянии  речевых  возможностей  и  коммуникативных  функций.  Параллельно  происходит  развитие  всех  </w:t>
      </w:r>
      <w:r w:rsidR="005862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процессов:  внимания,  памяти,  мышления  и  воображения.  </w:t>
      </w:r>
    </w:p>
    <w:p w:rsidR="00C27F0F" w:rsidRDefault="00C27F0F" w:rsidP="005862F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 проводимой  мною  работы  явилась  положительная  динамика  игровой  деятельности  детей.  Использование  нетрадиционных  игровых  методов  и  приемов  с  дошкольниками  позволил</w:t>
      </w:r>
      <w:r w:rsidR="005862F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добиться  высоких  стабильных  результатов,  реализации  поставленных  задач.  Дети  стали  активны,  коммуникабельны  в  общении  со  сверстниками</w:t>
      </w:r>
      <w:r w:rsidR="005862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862F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аучились  согласовывать  тему  игры,  договариваться  о  последовательности  совместных  действий,  налаживать  и  регулировать  контакты  в  совместной  игре.  Родители  стали  больше  внимания  уделять  </w:t>
      </w:r>
      <w:r w:rsidR="00661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играм  с  детьми.  В результате:</w:t>
      </w:r>
    </w:p>
    <w:p w:rsidR="00C27F0F" w:rsidRDefault="00C27F0F" w:rsidP="008C1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-повысился  уровень  речевого  развития  и  речевого  этикета  детей;</w:t>
      </w:r>
    </w:p>
    <w:p w:rsidR="00C27F0F" w:rsidRDefault="00C27F0F" w:rsidP="008C1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-появилось  умение  контролировать  эмоциональное  состояние  детей;</w:t>
      </w:r>
    </w:p>
    <w:p w:rsidR="00C27F0F" w:rsidRDefault="00C27F0F" w:rsidP="008C1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-появилось  осознанное  поведение  и  общение  в  обществе;</w:t>
      </w:r>
    </w:p>
    <w:p w:rsidR="00C27F0F" w:rsidRDefault="00C27F0F" w:rsidP="008C1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-повысился  эмоциональный  контакт  с  семьями  воспитанников.</w:t>
      </w:r>
    </w:p>
    <w:p w:rsidR="00E4293D" w:rsidRDefault="00E4293D" w:rsidP="008C109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9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Подводя  итоги  своего  практического  опыта  по  данной  теме, делаю выводы,  что  дети: </w:t>
      </w:r>
    </w:p>
    <w:p w:rsidR="00E4293D" w:rsidRPr="00E4293D" w:rsidRDefault="00E4293D" w:rsidP="008C10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Проявляют  интерес  к  театральной  деятельности,  театральным  играм.</w:t>
      </w:r>
    </w:p>
    <w:p w:rsidR="00E4293D" w:rsidRPr="00E4293D" w:rsidRDefault="00E4293D" w:rsidP="008C10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 детей  расширились  представления  об  окружающей  действительности.</w:t>
      </w:r>
    </w:p>
    <w:p w:rsidR="00E4293D" w:rsidRPr="00E4293D" w:rsidRDefault="00E4293D" w:rsidP="008C10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Обогатился  и  активизировался  словарь.</w:t>
      </w:r>
    </w:p>
    <w:p w:rsidR="00E4293D" w:rsidRPr="00E4293D" w:rsidRDefault="00E4293D" w:rsidP="008C10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 научились  понимать  эмоциональное  состояние  другого  человека  и  выражать  свое.</w:t>
      </w:r>
    </w:p>
    <w:p w:rsidR="00E4293D" w:rsidRPr="00E4293D" w:rsidRDefault="00E4293D" w:rsidP="008C10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 стали  более  уверенными  в  себе,  научились  преодолевать  робость,  сопереживать.</w:t>
      </w:r>
    </w:p>
    <w:p w:rsidR="00E4293D" w:rsidRPr="00C27F0F" w:rsidRDefault="00E4293D" w:rsidP="008C10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</w:t>
      </w:r>
      <w:r w:rsidR="001F33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 и  усовершенствовалась  интонационная  выразительность  речи.</w:t>
      </w:r>
    </w:p>
    <w:p w:rsidR="00C27F0F" w:rsidRPr="002744AB" w:rsidRDefault="00C27F0F" w:rsidP="008C10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мышления </w:t>
      </w:r>
      <w:r w:rsidR="00274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 повысился, дети </w:t>
      </w:r>
      <w:r w:rsidR="00661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</w:t>
      </w:r>
      <w:r w:rsidR="00274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способны делать умозаключения подводить итоги, делать выводы.</w:t>
      </w:r>
    </w:p>
    <w:p w:rsidR="002744AB" w:rsidRPr="002744AB" w:rsidRDefault="002744AB" w:rsidP="008C109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памяти </w:t>
      </w:r>
      <w:r w:rsidR="001F335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запоминают стихи, сказки, значительно лучше запоминают обучающий материал на занятиях.</w:t>
      </w:r>
    </w:p>
    <w:p w:rsidR="00B3393F" w:rsidRDefault="00147997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93F" w:rsidRDefault="00B3393F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7997" w:rsidRDefault="00147997" w:rsidP="00147997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Pr="00853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 мониторинга </w:t>
      </w:r>
    </w:p>
    <w:p w:rsidR="00147997" w:rsidRDefault="00147997" w:rsidP="00147997">
      <w:pPr>
        <w:spacing w:before="24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 </w:t>
      </w:r>
      <w:r w:rsidR="0045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2016-2017,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2017 -2018, 2018 -2019,  2019 - 2020 учебных годов. </w:t>
      </w:r>
    </w:p>
    <w:p w:rsidR="00147997" w:rsidRDefault="00454007" w:rsidP="00147997">
      <w:pPr>
        <w:spacing w:line="36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40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419725" cy="4200525"/>
            <wp:effectExtent l="19050" t="0" r="9525" b="0"/>
            <wp:docPr id="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47997" w:rsidRDefault="00147997" w:rsidP="0014799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4007" w:rsidRPr="00906217" w:rsidRDefault="00147997" w:rsidP="0045400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54007"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2016-2017 учебного года низкий уровень овладения детьми необходимых знаний, умений и навыков у </w:t>
      </w:r>
      <w:r w:rsidR="0045400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4007"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5 % детей, средний уровень у </w:t>
      </w:r>
      <w:r w:rsidR="00454007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454007"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детей, высокий у </w:t>
      </w:r>
      <w:r w:rsidR="004540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54007"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детей.  </w:t>
      </w:r>
    </w:p>
    <w:p w:rsidR="00454007" w:rsidRPr="00906217" w:rsidRDefault="00454007" w:rsidP="0045400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2017-2018 учебном году мониторинг показал: низкий уровень –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средний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высокий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454007" w:rsidRDefault="00454007" w:rsidP="0045400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2018 -2019 учебном году  мониторинг показал следующие результаты: низкий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средний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высокий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454007" w:rsidRPr="00906217" w:rsidRDefault="00454007" w:rsidP="0045400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2019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 мониторинг показал следующие результаты: низкий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средний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высокий уровень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906217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147997" w:rsidRDefault="00147997" w:rsidP="0045400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ре</w:t>
      </w:r>
      <w:r w:rsidR="00AE3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зультатов мониторинга когнитивного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</w:t>
      </w:r>
      <w:r w:rsidR="002950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="00586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</w:t>
      </w:r>
      <w:r w:rsidR="00295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компенсирующей направленности</w:t>
      </w:r>
      <w:r w:rsidR="004540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три учебных года 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сделать вывод об эффективности проведенной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 работ</w:t>
      </w:r>
      <w:r w:rsidR="00025A8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направлении. Уровень овладения детьми необходимых  знаний, умений и навыков повысился, наблюдается положительная динамика развития дошкольников.</w:t>
      </w:r>
    </w:p>
    <w:p w:rsidR="00147997" w:rsidRDefault="00147997" w:rsidP="001479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Четкость, последовательность, систематичность в обучении, преемственность педагогов группы способствовала достижению положительных результатов:</w:t>
      </w:r>
    </w:p>
    <w:p w:rsidR="00147997" w:rsidRPr="00CB53DC" w:rsidRDefault="00147997" w:rsidP="001479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с 201</w:t>
      </w:r>
      <w:r w:rsidR="00C5474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8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7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20</w:t>
      </w:r>
      <w:r w:rsidR="00025A8F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 у пяти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</w:t>
      </w: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группы был снят диагноз «Задержка психического развития»: </w:t>
      </w:r>
    </w:p>
    <w:p w:rsidR="00147997" w:rsidRPr="00CB53DC" w:rsidRDefault="00147997" w:rsidP="0014799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работы Муниципальной </w:t>
      </w:r>
      <w:proofErr w:type="spell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proofErr w:type="spellEnd"/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CB53DC">
        <w:rPr>
          <w:rFonts w:ascii="Times New Roman" w:hAnsi="Times New Roman" w:cs="Times New Roman"/>
          <w:color w:val="000000"/>
          <w:sz w:val="28"/>
          <w:szCs w:val="28"/>
        </w:rPr>
        <w:t>едико</w:t>
      </w:r>
      <w:proofErr w:type="spellEnd"/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 - педагогической комиссии 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двух </w:t>
      </w:r>
      <w:r w:rsidRPr="00CB53DC">
        <w:rPr>
          <w:rFonts w:ascii="Times New Roman" w:hAnsi="Times New Roman" w:cs="Times New Roman"/>
          <w:color w:val="000000"/>
          <w:sz w:val="28"/>
          <w:szCs w:val="28"/>
        </w:rPr>
        <w:t>воспитанников;</w:t>
      </w:r>
    </w:p>
    <w:p w:rsidR="00147997" w:rsidRPr="00CB53DC" w:rsidRDefault="00147997" w:rsidP="0014799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работы Республиканской </w:t>
      </w:r>
      <w:proofErr w:type="spell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proofErr w:type="spellEnd"/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CB53DC">
        <w:rPr>
          <w:rFonts w:ascii="Times New Roman" w:hAnsi="Times New Roman" w:cs="Times New Roman"/>
          <w:color w:val="000000"/>
          <w:sz w:val="28"/>
          <w:szCs w:val="28"/>
        </w:rPr>
        <w:t>едико</w:t>
      </w:r>
      <w:proofErr w:type="spellEnd"/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 – педагогической комиссии 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трех </w:t>
      </w:r>
      <w:r w:rsidRPr="00CB53DC">
        <w:rPr>
          <w:rFonts w:ascii="Times New Roman" w:hAnsi="Times New Roman" w:cs="Times New Roman"/>
          <w:color w:val="000000"/>
          <w:sz w:val="28"/>
          <w:szCs w:val="28"/>
        </w:rPr>
        <w:t>воспитанников.</w:t>
      </w:r>
    </w:p>
    <w:p w:rsidR="00AE3CBC" w:rsidRDefault="00147997" w:rsidP="0014799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3DC">
        <w:rPr>
          <w:rFonts w:ascii="Times New Roman" w:hAnsi="Times New Roman" w:cs="Times New Roman"/>
          <w:color w:val="000000"/>
          <w:sz w:val="28"/>
          <w:szCs w:val="28"/>
        </w:rPr>
        <w:t>Это прекрасная оценка и награда нашей трудоемкой коррекционной работы в данной группе.</w:t>
      </w:r>
    </w:p>
    <w:p w:rsidR="00147997" w:rsidRPr="002E1B43" w:rsidRDefault="00147997" w:rsidP="00147997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коррекци</w:t>
      </w:r>
      <w:r w:rsidR="00AE3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онной работы воспитателя</w:t>
      </w:r>
      <w:r w:rsidRPr="002E1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7997" w:rsidRPr="002E1B43" w:rsidRDefault="00AE3CBC" w:rsidP="00147997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период с 2017 по 2020</w:t>
      </w:r>
      <w:r w:rsidR="00147997" w:rsidRPr="002E1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гг.</w:t>
      </w:r>
    </w:p>
    <w:p w:rsidR="00147997" w:rsidRDefault="00147997" w:rsidP="00147997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F163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57425"/>
            <wp:effectExtent l="19050" t="0" r="9525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257425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7997" w:rsidRDefault="00147997" w:rsidP="00147997">
      <w:pPr>
        <w:spacing w:after="0" w:line="360" w:lineRule="auto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 w:rsidRPr="00521ECA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>
        <w:rPr>
          <w:rFonts w:ascii="Times New Roman" w:hAnsi="Times New Roman"/>
          <w:sz w:val="28"/>
          <w:szCs w:val="28"/>
          <w:lang w:eastAsia="ru-RU"/>
        </w:rPr>
        <w:t xml:space="preserve"> из результатов мониторинга образовательного процесса можно судить об эффективности проведенной</w:t>
      </w:r>
      <w:r w:rsidR="00611794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развиваю</w:t>
      </w:r>
      <w:r w:rsidR="00AE3CBC">
        <w:rPr>
          <w:rFonts w:ascii="Times New Roman" w:hAnsi="Times New Roman"/>
          <w:sz w:val="28"/>
          <w:szCs w:val="28"/>
          <w:lang w:eastAsia="ru-RU"/>
        </w:rPr>
        <w:t>щей работы воспитателя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5A8F">
        <w:rPr>
          <w:rFonts w:ascii="Times New Roman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hAnsi="Times New Roman"/>
          <w:sz w:val="28"/>
          <w:szCs w:val="28"/>
          <w:lang w:eastAsia="ru-RU"/>
        </w:rPr>
        <w:t xml:space="preserve">развитию высших психических функций, формированию базовых представлений и умений, необходимых   для успешного усвоения школьной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программы. Ежегодно выпускаются дети со значительными улучшениями в развитии.</w:t>
      </w:r>
      <w:r w:rsidRPr="00521ECA">
        <w:rPr>
          <w:rFonts w:ascii="Helvetica" w:hAnsi="Helvetica"/>
          <w:color w:val="000000"/>
          <w:sz w:val="16"/>
          <w:szCs w:val="16"/>
          <w:shd w:val="clear" w:color="auto" w:fill="FFFFFF"/>
        </w:rPr>
        <w:t xml:space="preserve"> </w:t>
      </w:r>
    </w:p>
    <w:p w:rsidR="00147997" w:rsidRPr="00611794" w:rsidRDefault="00147997" w:rsidP="00BB704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D08">
        <w:rPr>
          <w:rFonts w:ascii="Times New Roman" w:hAnsi="Times New Roman"/>
          <w:i/>
          <w:sz w:val="28"/>
          <w:szCs w:val="28"/>
          <w:lang w:eastAsia="ru-RU"/>
        </w:rPr>
        <w:t>Стабильность: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140F17">
        <w:rPr>
          <w:rFonts w:ascii="Times New Roman" w:hAnsi="Times New Roman"/>
          <w:sz w:val="28"/>
          <w:szCs w:val="28"/>
          <w:lang w:eastAsia="ru-RU"/>
        </w:rPr>
        <w:t>ведени</w:t>
      </w:r>
      <w:r>
        <w:rPr>
          <w:rFonts w:ascii="Times New Roman" w:hAnsi="Times New Roman"/>
          <w:sz w:val="28"/>
          <w:szCs w:val="28"/>
          <w:lang w:eastAsia="ru-RU"/>
        </w:rPr>
        <w:t>е в практику опыта</w:t>
      </w:r>
      <w:r w:rsidR="006117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1794" w:rsidRPr="00611794">
        <w:rPr>
          <w:rFonts w:ascii="Times New Roman" w:hAnsi="Times New Roman" w:cs="Times New Roman"/>
          <w:sz w:val="28"/>
          <w:szCs w:val="28"/>
        </w:rPr>
        <w:t>«Театрализованные  игры  как  средство  развития  когнитивных</w:t>
      </w:r>
      <w:r w:rsidR="00611794">
        <w:rPr>
          <w:rFonts w:ascii="Times New Roman" w:hAnsi="Times New Roman" w:cs="Times New Roman"/>
          <w:sz w:val="28"/>
          <w:szCs w:val="28"/>
        </w:rPr>
        <w:t xml:space="preserve">  способностей  у  детей  с  задержкой  психического  развития</w:t>
      </w:r>
      <w:r w:rsidR="00611794" w:rsidRPr="00611794">
        <w:rPr>
          <w:rFonts w:ascii="Times New Roman" w:hAnsi="Times New Roman" w:cs="Times New Roman"/>
          <w:sz w:val="28"/>
          <w:szCs w:val="28"/>
        </w:rPr>
        <w:t>»</w:t>
      </w:r>
      <w:r w:rsidR="00611794">
        <w:rPr>
          <w:rFonts w:ascii="Times New Roman" w:hAnsi="Times New Roman" w:cs="Times New Roman"/>
          <w:sz w:val="28"/>
          <w:szCs w:val="28"/>
        </w:rPr>
        <w:t xml:space="preserve">  </w:t>
      </w:r>
      <w:r w:rsidRPr="00140F17">
        <w:rPr>
          <w:rFonts w:ascii="Times New Roman" w:hAnsi="Times New Roman" w:cs="Times New Roman"/>
          <w:sz w:val="28"/>
          <w:szCs w:val="28"/>
        </w:rPr>
        <w:t>дает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</w:t>
      </w:r>
      <w:r w:rsidR="008C109E">
        <w:rPr>
          <w:rFonts w:ascii="Times New Roman" w:hAnsi="Times New Roman" w:cs="Times New Roman"/>
          <w:sz w:val="28"/>
          <w:szCs w:val="28"/>
        </w:rPr>
        <w:t>нескольких</w:t>
      </w:r>
      <w:r>
        <w:rPr>
          <w:rFonts w:ascii="Times New Roman" w:hAnsi="Times New Roman" w:cs="Times New Roman"/>
          <w:sz w:val="28"/>
          <w:szCs w:val="28"/>
        </w:rPr>
        <w:t xml:space="preserve"> лет </w:t>
      </w:r>
      <w:r w:rsidRPr="00140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устойчивые положительные результаты обучения, воспитания и развития дошкольников с задержкой психического развития</w:t>
      </w:r>
      <w:r w:rsidRPr="00043FC9">
        <w:rPr>
          <w:rFonts w:ascii="Times New Roman" w:hAnsi="Times New Roman" w:cs="Times New Roman"/>
          <w:sz w:val="28"/>
          <w:szCs w:val="28"/>
        </w:rPr>
        <w:t>. Значительный процент воспитанников нашей группы выпускается в образовательную школу без диагноза.</w:t>
      </w:r>
    </w:p>
    <w:p w:rsidR="00147997" w:rsidRPr="00147997" w:rsidRDefault="00147997" w:rsidP="00147997">
      <w:pPr>
        <w:spacing w:line="360" w:lineRule="auto"/>
        <w:ind w:firstLine="567"/>
        <w:contextualSpacing/>
        <w:jc w:val="both"/>
        <w:rPr>
          <w:rStyle w:val="Bodytext2NotBold"/>
          <w:rFonts w:eastAsiaTheme="minorHAnsi"/>
          <w:b w:val="0"/>
          <w:sz w:val="28"/>
          <w:szCs w:val="28"/>
        </w:rPr>
      </w:pPr>
      <w:r w:rsidRPr="00B01D08">
        <w:rPr>
          <w:rFonts w:ascii="Times New Roman" w:hAnsi="Times New Roman"/>
          <w:i/>
          <w:sz w:val="28"/>
          <w:szCs w:val="28"/>
          <w:lang w:eastAsia="ru-RU"/>
        </w:rPr>
        <w:t>Доступность:</w:t>
      </w:r>
      <w:r w:rsidRPr="00B01D08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педагогический опыт в данном направлении транслирую в педагогическом сообществе на уровне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дошкольной образовательной организации</w:t>
      </w:r>
      <w:r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муниципальном и на республиканском  уровн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11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октябре 2018г. опубликовала статью в сборнике материалов по итогам научно – практической </w:t>
      </w:r>
      <w:r w:rsidR="00052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конференции «Дошкольное образование детей с ограниченными возможностями». Тема: «</w:t>
      </w:r>
      <w:r w:rsidR="000526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 деятельность  в  работе  с  детьми  с ЗПР</w:t>
      </w:r>
      <w:r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>».  В марте 2019г. выступала с докладом на Межрегиональном научно – практическом семинаре «Актуальные проблемы педагогики и методики дошкольного и начального образования с темой: «</w:t>
      </w:r>
      <w:r w:rsidR="000526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 игры  как  средство  формирования  творческих  способностей  у  детей  с ОВЗ</w:t>
      </w:r>
      <w:r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052638">
        <w:rPr>
          <w:rFonts w:ascii="Times New Roman" w:eastAsia="Times New Roman" w:hAnsi="Times New Roman" w:cs="Times New Roman"/>
          <w:sz w:val="28"/>
          <w:szCs w:val="28"/>
          <w:lang w:eastAsia="ru-RU"/>
        </w:rPr>
        <w:t>В  мае  2019 г.  выступала  с  докладом на Республиканском  семинаре – практикуме  с  темой: «Театрализованная  деятельность  как  средство  познавательно – речевого  развития  дошкольников  поликультурной  среде»</w:t>
      </w:r>
      <w:r w:rsidR="00DE3D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56ED">
        <w:rPr>
          <w:rFonts w:ascii="Times New Roman" w:hAnsi="Times New Roman" w:cs="Times New Roman"/>
          <w:color w:val="000000"/>
          <w:sz w:val="28"/>
          <w:szCs w:val="28"/>
        </w:rPr>
        <w:t xml:space="preserve">Периодически выкладываю методические разработки на  своих персональных сайтах в социальной сети работников образования: на международном образовательном портале </w:t>
      </w:r>
      <w:proofErr w:type="spellStart"/>
      <w:r w:rsidRPr="0014799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</w:t>
      </w:r>
      <w:r w:rsidRPr="00147997">
        <w:rPr>
          <w:rStyle w:val="Bodytext2NotBold"/>
          <w:rFonts w:eastAsiaTheme="minorHAnsi"/>
          <w:b w:val="0"/>
          <w:sz w:val="28"/>
          <w:szCs w:val="28"/>
          <w:lang w:val="en-US"/>
        </w:rPr>
        <w:t>sportal</w:t>
      </w:r>
      <w:proofErr w:type="spellEnd"/>
      <w:r w:rsidRPr="00147997">
        <w:rPr>
          <w:rStyle w:val="Bodytext2NotBold"/>
          <w:rFonts w:eastAsiaTheme="minorHAnsi"/>
          <w:b w:val="0"/>
          <w:sz w:val="28"/>
          <w:szCs w:val="28"/>
        </w:rPr>
        <w:t>.</w:t>
      </w:r>
      <w:proofErr w:type="spellStart"/>
      <w:r w:rsidRPr="00147997">
        <w:rPr>
          <w:rStyle w:val="Bodytext2NotBold"/>
          <w:rFonts w:eastAsiaTheme="minorHAnsi"/>
          <w:b w:val="0"/>
          <w:sz w:val="28"/>
          <w:szCs w:val="28"/>
          <w:lang w:val="en-US"/>
        </w:rPr>
        <w:t>ru</w:t>
      </w:r>
      <w:proofErr w:type="spellEnd"/>
      <w:r w:rsidRPr="00147997">
        <w:rPr>
          <w:rStyle w:val="Bodytext2NotBold"/>
          <w:rFonts w:eastAsiaTheme="minorHAnsi"/>
          <w:b w:val="0"/>
          <w:sz w:val="28"/>
          <w:szCs w:val="28"/>
        </w:rPr>
        <w:t>, а также на официальном сайте структурного подразделения «Детский сад №7 комбинированного вида МБДОУ «Детский сад «Радуга» комбинированного вида».</w:t>
      </w:r>
    </w:p>
    <w:p w:rsidR="0096657B" w:rsidRPr="0096657B" w:rsidRDefault="00147997" w:rsidP="0096657B">
      <w:pPr>
        <w:spacing w:line="360" w:lineRule="auto"/>
        <w:ind w:firstLine="567"/>
        <w:contextualSpacing/>
        <w:jc w:val="both"/>
        <w:rPr>
          <w:rStyle w:val="Bodytext2NotBold"/>
          <w:rFonts w:eastAsiaTheme="minorHAnsi"/>
          <w:b w:val="0"/>
          <w:sz w:val="28"/>
          <w:szCs w:val="28"/>
        </w:rPr>
      </w:pPr>
      <w:r w:rsidRPr="00F5794F">
        <w:t xml:space="preserve"> </w:t>
      </w:r>
      <w:r w:rsidRPr="0096657B">
        <w:rPr>
          <w:rStyle w:val="Bodytext2NotBold"/>
          <w:rFonts w:eastAsiaTheme="minorHAnsi"/>
          <w:b w:val="0"/>
          <w:i/>
          <w:sz w:val="28"/>
          <w:szCs w:val="28"/>
        </w:rPr>
        <w:t>Трудность</w:t>
      </w:r>
      <w:r w:rsidRPr="00147997">
        <w:rPr>
          <w:rStyle w:val="Bodytext2NotBold"/>
          <w:rFonts w:eastAsiaTheme="minorHAnsi"/>
          <w:b w:val="0"/>
          <w:i/>
          <w:sz w:val="28"/>
          <w:szCs w:val="28"/>
        </w:rPr>
        <w:t>:</w:t>
      </w:r>
      <w:r w:rsidRPr="00147997">
        <w:rPr>
          <w:rStyle w:val="Bodytext2NotBold"/>
          <w:rFonts w:eastAsiaTheme="minorHAnsi"/>
          <w:b w:val="0"/>
          <w:sz w:val="28"/>
          <w:szCs w:val="28"/>
        </w:rPr>
        <w:t xml:space="preserve"> развитие </w:t>
      </w:r>
      <w:r w:rsidR="00DE3D3B">
        <w:rPr>
          <w:rStyle w:val="Bodytext2NotBold"/>
          <w:rFonts w:eastAsiaTheme="minorHAnsi"/>
          <w:b w:val="0"/>
          <w:sz w:val="28"/>
          <w:szCs w:val="28"/>
        </w:rPr>
        <w:t xml:space="preserve"> </w:t>
      </w:r>
      <w:r w:rsidRPr="00147997">
        <w:rPr>
          <w:rStyle w:val="Bodytext2NotBold"/>
          <w:rFonts w:eastAsiaTheme="minorHAnsi"/>
          <w:b w:val="0"/>
          <w:sz w:val="28"/>
          <w:szCs w:val="28"/>
        </w:rPr>
        <w:t xml:space="preserve">детей дошкольного возраста </w:t>
      </w:r>
      <w:r w:rsidR="0029500B">
        <w:rPr>
          <w:rStyle w:val="Bodytext2NotBold"/>
          <w:rFonts w:eastAsiaTheme="minorHAnsi"/>
          <w:b w:val="0"/>
          <w:sz w:val="28"/>
          <w:szCs w:val="28"/>
        </w:rPr>
        <w:t xml:space="preserve"> с проблемами в развитии </w:t>
      </w:r>
      <w:r w:rsidRPr="00147997">
        <w:rPr>
          <w:rStyle w:val="Bodytext2NotBold"/>
          <w:rFonts w:eastAsiaTheme="minorHAnsi"/>
          <w:b w:val="0"/>
          <w:sz w:val="28"/>
          <w:szCs w:val="28"/>
        </w:rPr>
        <w:t xml:space="preserve">требует длительного времени и </w:t>
      </w:r>
      <w:r w:rsidR="0029500B">
        <w:rPr>
          <w:rStyle w:val="Bodytext2NotBold"/>
          <w:rFonts w:eastAsiaTheme="minorHAnsi"/>
          <w:b w:val="0"/>
          <w:sz w:val="28"/>
          <w:szCs w:val="28"/>
        </w:rPr>
        <w:t xml:space="preserve">специально созданных </w:t>
      </w:r>
      <w:r w:rsidR="0096657B">
        <w:rPr>
          <w:rStyle w:val="Bodytext2NotBold"/>
          <w:rFonts w:eastAsiaTheme="minorHAnsi"/>
          <w:b w:val="0"/>
          <w:sz w:val="28"/>
          <w:szCs w:val="28"/>
        </w:rPr>
        <w:t xml:space="preserve">благоприятных </w:t>
      </w:r>
      <w:r w:rsidR="0029500B">
        <w:rPr>
          <w:rStyle w:val="Bodytext2NotBold"/>
          <w:rFonts w:eastAsiaTheme="minorHAnsi"/>
          <w:b w:val="0"/>
          <w:sz w:val="28"/>
          <w:szCs w:val="28"/>
        </w:rPr>
        <w:t>условий</w:t>
      </w:r>
      <w:r w:rsidR="0096657B">
        <w:rPr>
          <w:rStyle w:val="Bodytext2NotBold"/>
          <w:rFonts w:eastAsiaTheme="minorHAnsi"/>
          <w:b w:val="0"/>
          <w:sz w:val="28"/>
          <w:szCs w:val="28"/>
        </w:rPr>
        <w:t>.</w:t>
      </w:r>
      <w:r w:rsidR="0029500B">
        <w:rPr>
          <w:rStyle w:val="Bodytext2NotBold"/>
          <w:rFonts w:eastAsiaTheme="minorHAnsi"/>
          <w:b w:val="0"/>
          <w:sz w:val="28"/>
          <w:szCs w:val="28"/>
        </w:rPr>
        <w:t xml:space="preserve"> </w:t>
      </w:r>
      <w:r w:rsidR="0096657B" w:rsidRPr="0096657B">
        <w:rPr>
          <w:rStyle w:val="Bodytext2NotBold"/>
          <w:rFonts w:eastAsiaTheme="minorHAnsi"/>
          <w:b w:val="0"/>
          <w:sz w:val="28"/>
          <w:szCs w:val="28"/>
        </w:rPr>
        <w:t xml:space="preserve">Основная проблема, которая встала передо мной: </w:t>
      </w:r>
      <w:r w:rsidR="0096657B" w:rsidRPr="0096657B">
        <w:rPr>
          <w:rStyle w:val="Bodytext2NotBold"/>
          <w:rFonts w:eastAsiaTheme="minorHAnsi"/>
          <w:b w:val="0"/>
          <w:sz w:val="28"/>
          <w:szCs w:val="28"/>
        </w:rPr>
        <w:lastRenderedPageBreak/>
        <w:t>дети с ЗПР, поступающие в нашу группу имеют нарушения эмоционально – волевой сферы, двигательные расстройства, низкий уровень психических процессов, отсутствие речи, не понимание элементарной словесной инструкции, что отрицательно сказывается на развитии умственных способностей детей</w:t>
      </w:r>
      <w:r w:rsidR="008C109E">
        <w:rPr>
          <w:rStyle w:val="Bodytext2NotBold"/>
          <w:rFonts w:eastAsiaTheme="minorHAnsi"/>
          <w:b w:val="0"/>
          <w:sz w:val="28"/>
          <w:szCs w:val="28"/>
        </w:rPr>
        <w:t xml:space="preserve"> и затрудняет работу в данном направлении.</w:t>
      </w:r>
      <w:r w:rsidR="0096657B" w:rsidRPr="0096657B">
        <w:rPr>
          <w:rStyle w:val="Bodytext2NotBold"/>
          <w:rFonts w:eastAsiaTheme="minorHAnsi"/>
          <w:b w:val="0"/>
          <w:sz w:val="28"/>
          <w:szCs w:val="28"/>
        </w:rPr>
        <w:t xml:space="preserve">  </w:t>
      </w:r>
    </w:p>
    <w:p w:rsidR="0096657B" w:rsidRDefault="00147997" w:rsidP="0096657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1A8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 xml:space="preserve">Перспективы </w:t>
      </w:r>
      <w:r w:rsidR="00E34C29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 xml:space="preserve"> </w:t>
      </w:r>
      <w:r w:rsidRPr="00F361A8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>применения</w:t>
      </w:r>
      <w:r w:rsidR="00E34C29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 xml:space="preserve"> </w:t>
      </w:r>
      <w:r w:rsidRPr="00F361A8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 xml:space="preserve"> опыта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 xml:space="preserve">: </w:t>
      </w:r>
      <w:r w:rsidR="0096657B" w:rsidRPr="00F361A8">
        <w:rPr>
          <w:rFonts w:ascii="Times New Roman" w:hAnsi="Times New Roman" w:cs="Times New Roman"/>
          <w:bCs/>
          <w:color w:val="000000"/>
          <w:sz w:val="28"/>
          <w:szCs w:val="28"/>
          <w:lang w:eastAsia="ru-RU" w:bidi="ru-RU"/>
        </w:rPr>
        <w:t>р</w:t>
      </w:r>
      <w:r w:rsidR="0096657B">
        <w:rPr>
          <w:rFonts w:ascii="Times New Roman" w:hAnsi="Times New Roman" w:cs="Times New Roman"/>
          <w:sz w:val="28"/>
          <w:szCs w:val="28"/>
        </w:rPr>
        <w:t>азработанный мною план работы по  развитию дошкольников с ЗПР в театрализованной деятельности, а также комплекс игр и картотек  могут использоваться  воспитателями, учителями – дефектологами, как с высокой планкой мастерства, так и начинающими педагогами. Данный педагогический опыт может применяться:</w:t>
      </w:r>
    </w:p>
    <w:p w:rsidR="0096657B" w:rsidRDefault="0096657B" w:rsidP="0096657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разновозрастных коррекционных группах  для детей дошкольного возраста с ЗПР;</w:t>
      </w:r>
    </w:p>
    <w:p w:rsidR="00025A8F" w:rsidRDefault="0096657B" w:rsidP="00BB704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в группах общего развития с детьми младшего, среднего и старшего дошкольного возраста.</w:t>
      </w:r>
      <w:r w:rsidR="00BE34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:rsidR="00BE3403" w:rsidRDefault="00BE3403" w:rsidP="00BB7046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43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 л</w:t>
      </w:r>
      <w:r w:rsidRPr="00BE34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</w:t>
      </w:r>
      <w:r w:rsidR="00D90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ы:</w:t>
      </w:r>
    </w:p>
    <w:p w:rsidR="00D62ACB" w:rsidRPr="00D62ACB" w:rsidRDefault="00D62ACB" w:rsidP="00BB7046">
      <w:pPr>
        <w:pStyle w:val="a4"/>
        <w:spacing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D62ACB">
        <w:rPr>
          <w:color w:val="222222"/>
          <w:sz w:val="28"/>
          <w:szCs w:val="28"/>
        </w:rPr>
        <w:t xml:space="preserve">1. </w:t>
      </w:r>
      <w:proofErr w:type="spellStart"/>
      <w:r w:rsidRPr="00D62ACB">
        <w:rPr>
          <w:color w:val="222222"/>
          <w:sz w:val="28"/>
          <w:szCs w:val="28"/>
        </w:rPr>
        <w:t>Доронова</w:t>
      </w:r>
      <w:proofErr w:type="spellEnd"/>
      <w:r w:rsidRPr="00D62ACB">
        <w:rPr>
          <w:color w:val="222222"/>
          <w:sz w:val="28"/>
          <w:szCs w:val="28"/>
        </w:rPr>
        <w:t xml:space="preserve">   Т.Н.  Играем  в  театр. </w:t>
      </w:r>
      <w:proofErr w:type="gramStart"/>
      <w:r w:rsidR="00D9055D">
        <w:rPr>
          <w:color w:val="222222"/>
          <w:sz w:val="28"/>
          <w:szCs w:val="28"/>
        </w:rPr>
        <w:t>–</w:t>
      </w:r>
      <w:r w:rsidRPr="00D62ACB">
        <w:rPr>
          <w:color w:val="222222"/>
          <w:sz w:val="28"/>
          <w:szCs w:val="28"/>
        </w:rPr>
        <w:t>М</w:t>
      </w:r>
      <w:proofErr w:type="gramEnd"/>
      <w:r w:rsidRPr="00D62ACB">
        <w:rPr>
          <w:color w:val="222222"/>
          <w:sz w:val="28"/>
          <w:szCs w:val="28"/>
        </w:rPr>
        <w:t>.: Просвещение, 2004.</w:t>
      </w:r>
    </w:p>
    <w:p w:rsidR="00D62ACB" w:rsidRPr="00D62ACB" w:rsidRDefault="00D62ACB" w:rsidP="00BB7046">
      <w:pPr>
        <w:pStyle w:val="a4"/>
        <w:spacing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D62ACB">
        <w:rPr>
          <w:color w:val="222222"/>
          <w:sz w:val="28"/>
          <w:szCs w:val="28"/>
        </w:rPr>
        <w:t xml:space="preserve">2. Антипина  Е.А.  Театрализованная  деятельность  в  детском  саду:  Игры, упражнения,  сценарии. </w:t>
      </w:r>
      <w:proofErr w:type="gramStart"/>
      <w:r w:rsidRPr="00D62ACB">
        <w:rPr>
          <w:color w:val="222222"/>
          <w:sz w:val="28"/>
          <w:szCs w:val="28"/>
        </w:rPr>
        <w:t>–М</w:t>
      </w:r>
      <w:proofErr w:type="gramEnd"/>
      <w:r w:rsidRPr="00D62ACB">
        <w:rPr>
          <w:color w:val="222222"/>
          <w:sz w:val="28"/>
          <w:szCs w:val="28"/>
        </w:rPr>
        <w:t>.: ТЦ Сфера, 2003.</w:t>
      </w:r>
    </w:p>
    <w:p w:rsidR="00D62ACB" w:rsidRPr="00D62ACB" w:rsidRDefault="00D62ACB" w:rsidP="00BB7046">
      <w:pPr>
        <w:pStyle w:val="a4"/>
        <w:spacing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D62ACB">
        <w:rPr>
          <w:color w:val="222222"/>
          <w:sz w:val="28"/>
          <w:szCs w:val="28"/>
        </w:rPr>
        <w:t xml:space="preserve">3. Губанова  Н.Ф.  Игровая  деятельность  в  детском  саду:  Программа  и  методические  рекомендации. </w:t>
      </w:r>
      <w:proofErr w:type="gramStart"/>
      <w:r w:rsidRPr="00D62ACB">
        <w:rPr>
          <w:color w:val="222222"/>
          <w:sz w:val="28"/>
          <w:szCs w:val="28"/>
        </w:rPr>
        <w:t>–М</w:t>
      </w:r>
      <w:proofErr w:type="gramEnd"/>
      <w:r w:rsidRPr="00D62ACB">
        <w:rPr>
          <w:color w:val="222222"/>
          <w:sz w:val="28"/>
          <w:szCs w:val="28"/>
        </w:rPr>
        <w:t>.:  Мозаика-Синтез,  2006.</w:t>
      </w:r>
    </w:p>
    <w:p w:rsidR="00D62ACB" w:rsidRPr="00D62ACB" w:rsidRDefault="00D62ACB" w:rsidP="00BB7046">
      <w:pPr>
        <w:pStyle w:val="a4"/>
        <w:spacing w:line="360" w:lineRule="auto"/>
        <w:ind w:firstLine="709"/>
        <w:contextualSpacing/>
        <w:jc w:val="both"/>
        <w:rPr>
          <w:color w:val="222222"/>
          <w:sz w:val="28"/>
          <w:szCs w:val="28"/>
        </w:rPr>
      </w:pPr>
      <w:r w:rsidRPr="00D62ACB">
        <w:rPr>
          <w:color w:val="222222"/>
          <w:sz w:val="28"/>
          <w:szCs w:val="28"/>
        </w:rPr>
        <w:t xml:space="preserve">4. Артёмова  Л.В.  Театрализованные  игры  дошкольников. </w:t>
      </w:r>
      <w:proofErr w:type="gramStart"/>
      <w:r w:rsidRPr="00D62ACB">
        <w:rPr>
          <w:color w:val="222222"/>
          <w:sz w:val="28"/>
          <w:szCs w:val="28"/>
        </w:rPr>
        <w:t>–М</w:t>
      </w:r>
      <w:proofErr w:type="gramEnd"/>
      <w:r w:rsidRPr="00D62ACB">
        <w:rPr>
          <w:color w:val="222222"/>
          <w:sz w:val="28"/>
          <w:szCs w:val="28"/>
        </w:rPr>
        <w:t>,  1991.</w:t>
      </w:r>
    </w:p>
    <w:p w:rsidR="00143B2D" w:rsidRPr="00143B2D" w:rsidRDefault="00143B2D" w:rsidP="00BB7046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Губанова  Н.Ф.  Развитие  игровой  деятельности: - М.: МОЗАИКА-СИНТЕЗ,  2015.-160 </w:t>
      </w:r>
      <w:proofErr w:type="gramStart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3B2D" w:rsidRPr="00143B2D" w:rsidRDefault="00143B2D" w:rsidP="00BB7046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proofErr w:type="spellStart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Маханева</w:t>
      </w:r>
      <w:proofErr w:type="spellEnd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М.Д.  Театрализованные  занятия  в  детском  саду / М.Д. </w:t>
      </w:r>
      <w:proofErr w:type="spellStart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Маханева</w:t>
      </w:r>
      <w:proofErr w:type="spellEnd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 ТЦ  Сфера,  2004. – 128 </w:t>
      </w:r>
      <w:proofErr w:type="gramStart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3B2D" w:rsidRPr="00143B2D" w:rsidRDefault="00143B2D" w:rsidP="00BB7046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Ушакова  О.С.  и  др.  Развитие  речи  и  творчества  дошкольников:  Игры,  упражнения,  конспекты  занятий. – М.:  ТЦ Сфера,  2009.–176 </w:t>
      </w:r>
      <w:proofErr w:type="gramStart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43B2D" w:rsidRPr="00143B2D" w:rsidRDefault="00143B2D" w:rsidP="00BB7046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Лыкова  И.А.  Теневой  театр  вчера  и  сегодня  С. – П.</w:t>
      </w:r>
      <w:proofErr w:type="gramStart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2012 г.</w:t>
      </w:r>
    </w:p>
    <w:p w:rsidR="00143B2D" w:rsidRPr="00143B2D" w:rsidRDefault="00143B2D" w:rsidP="00BB7046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Лыкова  И.А.  Театр  на  пальчиках  М.  2012 г.</w:t>
      </w:r>
    </w:p>
    <w:p w:rsidR="00143B2D" w:rsidRPr="00143B2D" w:rsidRDefault="00143B2D" w:rsidP="00BB7046">
      <w:pPr>
        <w:spacing w:after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10. </w:t>
      </w:r>
      <w:r w:rsidRPr="00143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Ярыгина  О.Г.  Мастерская  сказок  М.:  2010 г.</w:t>
      </w:r>
    </w:p>
    <w:p w:rsidR="00482886" w:rsidRDefault="00482886" w:rsidP="00D9055D">
      <w:pPr>
        <w:pStyle w:val="a4"/>
        <w:jc w:val="center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2" name="Рисунок 1" descr="C:\Users\Детский сад №7\Desktop\Котельник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esktop\Котельникова 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2D" w:rsidRPr="009A0919" w:rsidRDefault="00D9055D" w:rsidP="00D9055D">
      <w:pPr>
        <w:pStyle w:val="a4"/>
        <w:jc w:val="center"/>
        <w:rPr>
          <w:b/>
          <w:color w:val="222222"/>
          <w:sz w:val="28"/>
          <w:szCs w:val="28"/>
        </w:rPr>
      </w:pPr>
      <w:r w:rsidRPr="009A0919">
        <w:rPr>
          <w:b/>
          <w:color w:val="222222"/>
          <w:sz w:val="28"/>
          <w:szCs w:val="28"/>
        </w:rPr>
        <w:t>Приложение:</w:t>
      </w:r>
    </w:p>
    <w:p w:rsidR="009A0919" w:rsidRDefault="009A0919" w:rsidP="009A091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22323">
        <w:rPr>
          <w:rFonts w:ascii="Times New Roman" w:hAnsi="Times New Roman" w:cs="Times New Roman"/>
          <w:sz w:val="28"/>
          <w:szCs w:val="28"/>
        </w:rPr>
        <w:t>сылка на видео занятия в разновозрастной группе компенсирующей направленности для детей с ЗПР с использование ИКТ, тема</w:t>
      </w:r>
      <w:r>
        <w:rPr>
          <w:rFonts w:ascii="Times New Roman" w:hAnsi="Times New Roman" w:cs="Times New Roman"/>
          <w:sz w:val="28"/>
          <w:szCs w:val="28"/>
        </w:rPr>
        <w:t xml:space="preserve"> занятия «Волшебный сундучок»: </w:t>
      </w:r>
    </w:p>
    <w:p w:rsidR="009A0919" w:rsidRPr="009A0919" w:rsidRDefault="009A0919" w:rsidP="009A091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323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9C0F6A">
          <w:rPr>
            <w:rStyle w:val="a8"/>
            <w:rFonts w:ascii="Times New Roman" w:hAnsi="Times New Roman" w:cs="Times New Roman"/>
            <w:sz w:val="28"/>
            <w:szCs w:val="28"/>
          </w:rPr>
          <w:t>https://ds7ruz.schoolrm.ru/sveden/employees/19278/216147/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9055D" w:rsidRDefault="00D9055D" w:rsidP="009A0919">
      <w:pPr>
        <w:pStyle w:val="a4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Итоговая презентация по проекту</w:t>
      </w:r>
      <w:r w:rsidR="00482886">
        <w:rPr>
          <w:color w:val="222222"/>
          <w:sz w:val="28"/>
          <w:szCs w:val="28"/>
        </w:rPr>
        <w:t xml:space="preserve"> «Художественная литература как средство коррекции нарушений у детей с ЗПР»</w:t>
      </w:r>
      <w:r w:rsidR="009A0919">
        <w:rPr>
          <w:color w:val="222222"/>
          <w:sz w:val="28"/>
          <w:szCs w:val="28"/>
        </w:rPr>
        <w:t>:</w:t>
      </w:r>
      <w:r>
        <w:rPr>
          <w:color w:val="222222"/>
          <w:sz w:val="28"/>
          <w:szCs w:val="28"/>
        </w:rPr>
        <w:t xml:space="preserve">  </w:t>
      </w:r>
      <w:hyperlink r:id="rId16" w:history="1">
        <w:r w:rsidRPr="009C0F6A">
          <w:rPr>
            <w:rStyle w:val="a8"/>
            <w:sz w:val="28"/>
            <w:szCs w:val="28"/>
          </w:rPr>
          <w:t>https://upload2.schoolrm.ru/iblock/d1d/d1d145852e0dabae0cfddebe31b3831a/15f61ec384d291559c66619c3b640931.pptx</w:t>
        </w:r>
      </w:hyperlink>
      <w:r>
        <w:rPr>
          <w:color w:val="222222"/>
          <w:sz w:val="28"/>
          <w:szCs w:val="28"/>
        </w:rPr>
        <w:t xml:space="preserve"> </w:t>
      </w:r>
    </w:p>
    <w:p w:rsidR="00D9055D" w:rsidRDefault="00D9055D" w:rsidP="009A0919">
      <w:pPr>
        <w:pStyle w:val="a4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Презентация проекта «В гостях у сказки»</w:t>
      </w:r>
      <w:r w:rsidR="009A0919">
        <w:rPr>
          <w:color w:val="222222"/>
          <w:sz w:val="28"/>
          <w:szCs w:val="28"/>
        </w:rPr>
        <w:t>:</w:t>
      </w:r>
      <w:r>
        <w:rPr>
          <w:color w:val="222222"/>
          <w:sz w:val="28"/>
          <w:szCs w:val="28"/>
        </w:rPr>
        <w:t xml:space="preserve"> </w:t>
      </w:r>
      <w:hyperlink r:id="rId17" w:history="1">
        <w:r w:rsidR="009A0919" w:rsidRPr="009C0F6A">
          <w:rPr>
            <w:rStyle w:val="a8"/>
            <w:sz w:val="28"/>
            <w:szCs w:val="28"/>
          </w:rPr>
          <w:t>https://upload2.schoolrm.ru/iblock/fd1/fd1c77dbc034ec036ba19b83c985543d/850758623512d76e982d53d66e2b7512.pptx</w:t>
        </w:r>
      </w:hyperlink>
      <w:r w:rsidR="009A0919">
        <w:rPr>
          <w:color w:val="222222"/>
          <w:sz w:val="28"/>
          <w:szCs w:val="28"/>
        </w:rPr>
        <w:t xml:space="preserve"> </w:t>
      </w:r>
    </w:p>
    <w:p w:rsidR="00482886" w:rsidRDefault="00482886" w:rsidP="009A0919">
      <w:pPr>
        <w:pStyle w:val="a4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Статья «Театрализованная деятельность в работе с детьми ЗПР» </w:t>
      </w:r>
      <w:hyperlink r:id="rId18" w:history="1">
        <w:r w:rsidRPr="009C0F6A">
          <w:rPr>
            <w:rStyle w:val="a8"/>
            <w:sz w:val="28"/>
            <w:szCs w:val="28"/>
          </w:rPr>
          <w:t>https://upload2.schoolrm.ru/iblock/7bc/7bc89b9e4ed30f10f00ba681d039170a/f84d7f6de4248fcf2b23f2d5052d48f6.docx</w:t>
        </w:r>
      </w:hyperlink>
      <w:r>
        <w:rPr>
          <w:color w:val="222222"/>
          <w:sz w:val="28"/>
          <w:szCs w:val="28"/>
        </w:rPr>
        <w:t xml:space="preserve"> </w:t>
      </w:r>
    </w:p>
    <w:p w:rsidR="009A0919" w:rsidRDefault="009A0919" w:rsidP="00D9055D">
      <w:pPr>
        <w:pStyle w:val="a4"/>
        <w:jc w:val="center"/>
        <w:rPr>
          <w:color w:val="222222"/>
          <w:sz w:val="28"/>
          <w:szCs w:val="28"/>
        </w:rPr>
      </w:pPr>
    </w:p>
    <w:p w:rsidR="00D9055D" w:rsidRPr="00D62ACB" w:rsidRDefault="00D9055D" w:rsidP="00D9055D">
      <w:pPr>
        <w:pStyle w:val="a4"/>
        <w:jc w:val="center"/>
        <w:rPr>
          <w:color w:val="222222"/>
          <w:sz w:val="28"/>
          <w:szCs w:val="28"/>
        </w:rPr>
      </w:pPr>
    </w:p>
    <w:p w:rsidR="00BE3403" w:rsidRDefault="00BE3403" w:rsidP="00E4293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3403" w:rsidRPr="00BE3403" w:rsidRDefault="00BE3403" w:rsidP="00E4293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54E" w:rsidRDefault="00F6254E" w:rsidP="00F6254E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0ED" w:rsidRPr="00F640ED" w:rsidRDefault="00F640ED" w:rsidP="00F640ED">
      <w:pPr>
        <w:pStyle w:val="a4"/>
        <w:spacing w:line="360" w:lineRule="auto"/>
        <w:rPr>
          <w:color w:val="222222"/>
          <w:sz w:val="28"/>
          <w:szCs w:val="28"/>
        </w:rPr>
      </w:pPr>
    </w:p>
    <w:p w:rsidR="00F640ED" w:rsidRPr="00904020" w:rsidRDefault="00F640ED" w:rsidP="00FE61D9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sectPr w:rsidR="00F640ED" w:rsidRPr="00904020" w:rsidSect="008D3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00C5C"/>
    <w:multiLevelType w:val="hybridMultilevel"/>
    <w:tmpl w:val="72A0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C3EA3"/>
    <w:multiLevelType w:val="hybridMultilevel"/>
    <w:tmpl w:val="4F68D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C58B4"/>
    <w:multiLevelType w:val="hybridMultilevel"/>
    <w:tmpl w:val="5D841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7F5DAF"/>
    <w:multiLevelType w:val="hybridMultilevel"/>
    <w:tmpl w:val="A11076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705415"/>
    <w:multiLevelType w:val="hybridMultilevel"/>
    <w:tmpl w:val="98907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4F2EDD"/>
    <w:multiLevelType w:val="hybridMultilevel"/>
    <w:tmpl w:val="4754B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3F2273"/>
    <w:multiLevelType w:val="hybridMultilevel"/>
    <w:tmpl w:val="BBDEB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2B2"/>
    <w:rsid w:val="00025A8F"/>
    <w:rsid w:val="00034EF9"/>
    <w:rsid w:val="00052638"/>
    <w:rsid w:val="000A22D0"/>
    <w:rsid w:val="000A694B"/>
    <w:rsid w:val="000D0BA6"/>
    <w:rsid w:val="000D10BE"/>
    <w:rsid w:val="00102334"/>
    <w:rsid w:val="00143B2D"/>
    <w:rsid w:val="00147997"/>
    <w:rsid w:val="001513BD"/>
    <w:rsid w:val="00155C1A"/>
    <w:rsid w:val="001B493E"/>
    <w:rsid w:val="001F335B"/>
    <w:rsid w:val="002023E8"/>
    <w:rsid w:val="00205634"/>
    <w:rsid w:val="002744AB"/>
    <w:rsid w:val="0029500B"/>
    <w:rsid w:val="002D45EF"/>
    <w:rsid w:val="002E6A50"/>
    <w:rsid w:val="00305D66"/>
    <w:rsid w:val="00376FC0"/>
    <w:rsid w:val="0038630A"/>
    <w:rsid w:val="003B6575"/>
    <w:rsid w:val="003E64AD"/>
    <w:rsid w:val="003F7E11"/>
    <w:rsid w:val="00454007"/>
    <w:rsid w:val="0048207A"/>
    <w:rsid w:val="00482886"/>
    <w:rsid w:val="00484436"/>
    <w:rsid w:val="00491969"/>
    <w:rsid w:val="0049224B"/>
    <w:rsid w:val="004F267A"/>
    <w:rsid w:val="00573F8F"/>
    <w:rsid w:val="005862F0"/>
    <w:rsid w:val="005A134C"/>
    <w:rsid w:val="005C1B4C"/>
    <w:rsid w:val="00611794"/>
    <w:rsid w:val="006337FE"/>
    <w:rsid w:val="00661E5A"/>
    <w:rsid w:val="00662BCD"/>
    <w:rsid w:val="006C4A6B"/>
    <w:rsid w:val="007A080B"/>
    <w:rsid w:val="007D1611"/>
    <w:rsid w:val="007D44E6"/>
    <w:rsid w:val="007E2EDB"/>
    <w:rsid w:val="00806C57"/>
    <w:rsid w:val="00815D43"/>
    <w:rsid w:val="008C109E"/>
    <w:rsid w:val="008D3D62"/>
    <w:rsid w:val="00904020"/>
    <w:rsid w:val="0091447A"/>
    <w:rsid w:val="0096657B"/>
    <w:rsid w:val="00997C76"/>
    <w:rsid w:val="009A0919"/>
    <w:rsid w:val="009B52B2"/>
    <w:rsid w:val="009C4687"/>
    <w:rsid w:val="00A35BDB"/>
    <w:rsid w:val="00A80D72"/>
    <w:rsid w:val="00AB4E87"/>
    <w:rsid w:val="00AE3CBC"/>
    <w:rsid w:val="00AF2F04"/>
    <w:rsid w:val="00B00EB7"/>
    <w:rsid w:val="00B050C8"/>
    <w:rsid w:val="00B3393F"/>
    <w:rsid w:val="00BB7046"/>
    <w:rsid w:val="00BE3403"/>
    <w:rsid w:val="00BF12DA"/>
    <w:rsid w:val="00BF2BE7"/>
    <w:rsid w:val="00C00CF7"/>
    <w:rsid w:val="00C0336E"/>
    <w:rsid w:val="00C27F0F"/>
    <w:rsid w:val="00C54743"/>
    <w:rsid w:val="00C715EA"/>
    <w:rsid w:val="00C73567"/>
    <w:rsid w:val="00C745B3"/>
    <w:rsid w:val="00C8450B"/>
    <w:rsid w:val="00CA7714"/>
    <w:rsid w:val="00D62ACB"/>
    <w:rsid w:val="00D67C66"/>
    <w:rsid w:val="00D9055D"/>
    <w:rsid w:val="00DA4991"/>
    <w:rsid w:val="00DB302B"/>
    <w:rsid w:val="00DE3D3B"/>
    <w:rsid w:val="00E34C29"/>
    <w:rsid w:val="00E4293D"/>
    <w:rsid w:val="00E61AB2"/>
    <w:rsid w:val="00F15482"/>
    <w:rsid w:val="00F6254E"/>
    <w:rsid w:val="00F640ED"/>
    <w:rsid w:val="00F67579"/>
    <w:rsid w:val="00F70AD8"/>
    <w:rsid w:val="00F96E98"/>
    <w:rsid w:val="00FE6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BDB"/>
    <w:pPr>
      <w:ind w:left="720"/>
      <w:contextualSpacing/>
    </w:pPr>
  </w:style>
  <w:style w:type="character" w:customStyle="1" w:styleId="c0">
    <w:name w:val="c0"/>
    <w:basedOn w:val="a0"/>
    <w:rsid w:val="00904020"/>
  </w:style>
  <w:style w:type="paragraph" w:styleId="a4">
    <w:name w:val="Normal (Web)"/>
    <w:basedOn w:val="a"/>
    <w:uiPriority w:val="99"/>
    <w:unhideWhenUsed/>
    <w:rsid w:val="00F64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640E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4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997"/>
    <w:rPr>
      <w:rFonts w:ascii="Tahoma" w:hAnsi="Tahoma" w:cs="Tahoma"/>
      <w:sz w:val="16"/>
      <w:szCs w:val="16"/>
    </w:rPr>
  </w:style>
  <w:style w:type="character" w:customStyle="1" w:styleId="Bodytext2NotBold">
    <w:name w:val="Body text (2) + Not Bold"/>
    <w:basedOn w:val="a0"/>
    <w:rsid w:val="001479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8">
    <w:name w:val="Hyperlink"/>
    <w:basedOn w:val="a0"/>
    <w:uiPriority w:val="99"/>
    <w:unhideWhenUsed/>
    <w:rsid w:val="001479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7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3.xml"/><Relationship Id="rId18" Type="http://schemas.openxmlformats.org/officeDocument/2006/relationships/hyperlink" Target="https://upload2.schoolrm.ru/iblock/7bc/7bc89b9e4ed30f10f00ba681d039170a/f84d7f6de4248fcf2b23f2d5052d48f6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hart" Target="charts/chart2.xml"/><Relationship Id="rId17" Type="http://schemas.openxmlformats.org/officeDocument/2006/relationships/hyperlink" Target="https://upload2.schoolrm.ru/iblock/fd1/fd1c77dbc034ec036ba19b83c985543d/850758623512d76e982d53d66e2b7512.ppt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pload2.schoolrm.ru/iblock/d1d/d1d145852e0dabae0cfddebe31b3831a/15f61ec384d291559c66619c3b640931.ppt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s://ds7ruz.schoolrm.ru/sveden/employees/19278/216147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6"/>
  <c:chart>
    <c:title>
      <c:tx>
        <c:rich>
          <a:bodyPr rot="0" vert="horz"/>
          <a:lstStyle/>
          <a:p>
            <a:pPr>
              <a:defRPr/>
            </a:pPr>
            <a:r>
              <a:rPr lang="ru-RU" baseline="0"/>
              <a:t> 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Мониторинг уровня равития  детей с ЗПР</a:t>
            </a:r>
          </a:p>
          <a:p>
            <a:pPr>
              <a:defRPr/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2016 - 2020 гг.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1.0231309114529689E-2"/>
          <c:y val="0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0.10749663334336729"/>
          <c:y val="0.20473886738734118"/>
          <c:w val="0.87640678717977161"/>
          <c:h val="0.66631700698429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55</a:t>
                    </a:r>
                    <a:r>
                      <a:rPr lang="en-US"/>
                      <a:t> 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05-4EB9-ABA1-D6780021989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05-4EB9-ABA1-D6780021989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05-4EB9-ABA1-D67800219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  <c:pt idx="3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0.49000000000000027</c:v>
                </c:pt>
                <c:pt idx="2">
                  <c:v>0.4</c:v>
                </c:pt>
                <c:pt idx="3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C05-4EB9-ABA1-D6780021989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05-4EB9-ABA1-D6780021989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05-4EB9-ABA1-D6780021989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05-4EB9-ABA1-D67800219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  <c:pt idx="3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0.35000000000000026</c:v>
                </c:pt>
                <c:pt idx="1">
                  <c:v>0.30000000000000027</c:v>
                </c:pt>
                <c:pt idx="2">
                  <c:v>0.29000000000000026</c:v>
                </c:pt>
                <c:pt idx="3">
                  <c:v>0.15000000000000013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C05-4EB9-ABA1-D6780021989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C05-4EB9-ABA1-D6780021989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C05-4EB9-ABA1-D6780021989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C05-4EB9-ABA1-D67800219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  <c:pt idx="3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</c:v>
                </c:pt>
                <c:pt idx="1">
                  <c:v>0.21000000000000013</c:v>
                </c:pt>
                <c:pt idx="2">
                  <c:v>0.31000000000000028</c:v>
                </c:pt>
                <c:pt idx="3">
                  <c:v>0.51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C05-4EB9-ABA1-D67800219894}"/>
            </c:ext>
          </c:extLst>
        </c:ser>
        <c:dLbls>
          <c:showVal val="1"/>
        </c:dLbls>
        <c:gapWidth val="100"/>
        <c:shape val="box"/>
        <c:axId val="65851776"/>
        <c:axId val="65853696"/>
        <c:axId val="0"/>
      </c:bar3DChart>
      <c:catAx>
        <c:axId val="6585177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050" b="1"/>
            </a:pPr>
            <a:endParaRPr lang="ru-RU"/>
          </a:p>
        </c:txPr>
        <c:crossAx val="65853696"/>
        <c:crosses val="autoZero"/>
        <c:auto val="1"/>
        <c:lblAlgn val="ctr"/>
        <c:lblOffset val="100"/>
      </c:catAx>
      <c:valAx>
        <c:axId val="65853696"/>
        <c:scaling>
          <c:orientation val="minMax"/>
        </c:scaling>
        <c:axPos val="l"/>
        <c:majorGridlines/>
        <c:numFmt formatCode="0%" sourceLinked="0"/>
        <c:majorTickMark val="none"/>
        <c:tickLblPos val="nextTo"/>
        <c:txPr>
          <a:bodyPr rot="-60000000" vert="horz"/>
          <a:lstStyle/>
          <a:p>
            <a:pPr>
              <a:defRPr b="1" i="0" baseline="0"/>
            </a:pPr>
            <a:endParaRPr lang="ru-RU"/>
          </a:p>
        </c:txPr>
        <c:crossAx val="65851776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 работы учителя-дефектлога с 2017-2019 гг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100% детейимеют диагноз ЗПР на 2017 год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612931516090609"/>
          <c:y val="0.46154418197726077"/>
          <c:w val="0.40861440512707442"/>
          <c:h val="0.4529002075577373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69 % детей имеют диагноз ЗПР на 2020 год</c:v>
                </c:pt>
                <c:pt idx="1">
                  <c:v>У 31 % детей сняты диагнозы ЗПР на 2020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</c:v>
                </c:pt>
                <c:pt idx="1">
                  <c:v>31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2D2D0-1A98-4D75-A69F-30C8D91FC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17</Pages>
  <Words>3206</Words>
  <Characters>18279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24</cp:revision>
  <cp:lastPrinted>2020-09-15T19:36:00Z</cp:lastPrinted>
  <dcterms:created xsi:type="dcterms:W3CDTF">2020-09-13T10:56:00Z</dcterms:created>
  <dcterms:modified xsi:type="dcterms:W3CDTF">2020-10-01T12:04:00Z</dcterms:modified>
</cp:coreProperties>
</file>