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8B" w:rsidRDefault="00DB3DCC" w:rsidP="00DB3DCC">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дошкольное учреждение </w:t>
      </w:r>
    </w:p>
    <w:p w:rsidR="00DB3DCC" w:rsidRDefault="00DB3DCC" w:rsidP="00DB3DCC">
      <w:pPr>
        <w:spacing w:after="0"/>
        <w:jc w:val="center"/>
        <w:rPr>
          <w:rFonts w:ascii="Times New Roman" w:hAnsi="Times New Roman" w:cs="Times New Roman"/>
          <w:sz w:val="28"/>
          <w:szCs w:val="28"/>
        </w:rPr>
      </w:pPr>
      <w:r>
        <w:rPr>
          <w:rFonts w:ascii="Times New Roman" w:hAnsi="Times New Roman" w:cs="Times New Roman"/>
          <w:sz w:val="28"/>
          <w:szCs w:val="28"/>
        </w:rPr>
        <w:t>«Цент</w:t>
      </w:r>
      <w:r w:rsidR="00D36A8B">
        <w:rPr>
          <w:rFonts w:ascii="Times New Roman" w:hAnsi="Times New Roman" w:cs="Times New Roman"/>
          <w:sz w:val="28"/>
          <w:szCs w:val="28"/>
        </w:rPr>
        <w:t>р</w:t>
      </w:r>
      <w:r>
        <w:rPr>
          <w:rFonts w:ascii="Times New Roman" w:hAnsi="Times New Roman" w:cs="Times New Roman"/>
          <w:sz w:val="28"/>
          <w:szCs w:val="28"/>
        </w:rPr>
        <w:t xml:space="preserve"> развития ребенка - детский сад №2»</w:t>
      </w: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36A8B" w:rsidRDefault="00D36A8B" w:rsidP="00DB3DCC">
      <w:pPr>
        <w:spacing w:after="0"/>
        <w:jc w:val="center"/>
        <w:rPr>
          <w:rFonts w:ascii="Times New Roman" w:hAnsi="Times New Roman" w:cs="Times New Roman"/>
          <w:sz w:val="40"/>
          <w:szCs w:val="40"/>
        </w:rPr>
      </w:pPr>
      <w:r>
        <w:rPr>
          <w:rFonts w:ascii="Times New Roman" w:hAnsi="Times New Roman" w:cs="Times New Roman"/>
          <w:sz w:val="40"/>
          <w:szCs w:val="40"/>
        </w:rPr>
        <w:t>Конспект О</w:t>
      </w:r>
      <w:r w:rsidR="00DB3DCC" w:rsidRPr="00DB3DCC">
        <w:rPr>
          <w:rFonts w:ascii="Times New Roman" w:hAnsi="Times New Roman" w:cs="Times New Roman"/>
          <w:sz w:val="40"/>
          <w:szCs w:val="40"/>
        </w:rPr>
        <w:t xml:space="preserve">ОД по окружающему миру </w:t>
      </w:r>
    </w:p>
    <w:p w:rsidR="00DB3DCC" w:rsidRDefault="00DB3DCC" w:rsidP="00DB3DCC">
      <w:pPr>
        <w:spacing w:after="0"/>
        <w:jc w:val="center"/>
        <w:rPr>
          <w:rFonts w:ascii="Times New Roman" w:hAnsi="Times New Roman" w:cs="Times New Roman"/>
          <w:sz w:val="40"/>
          <w:szCs w:val="40"/>
        </w:rPr>
      </w:pPr>
      <w:r w:rsidRPr="00DB3DCC">
        <w:rPr>
          <w:rFonts w:ascii="Times New Roman" w:hAnsi="Times New Roman" w:cs="Times New Roman"/>
          <w:sz w:val="40"/>
          <w:szCs w:val="40"/>
        </w:rPr>
        <w:t>в средней группе «Народная игрушка»</w:t>
      </w:r>
      <w:r>
        <w:rPr>
          <w:rFonts w:ascii="Times New Roman" w:hAnsi="Times New Roman" w:cs="Times New Roman"/>
          <w:sz w:val="40"/>
          <w:szCs w:val="40"/>
        </w:rPr>
        <w:br/>
      </w:r>
    </w:p>
    <w:p w:rsidR="00DB3DCC" w:rsidRDefault="00DB3DCC" w:rsidP="00DB3DCC">
      <w:pPr>
        <w:spacing w:after="0"/>
        <w:jc w:val="center"/>
        <w:rPr>
          <w:rFonts w:ascii="Times New Roman" w:hAnsi="Times New Roman" w:cs="Times New Roman"/>
          <w:sz w:val="40"/>
          <w:szCs w:val="40"/>
        </w:rPr>
      </w:pPr>
    </w:p>
    <w:p w:rsidR="00DB3DCC" w:rsidRDefault="00DB3DCC" w:rsidP="00DB3DCC">
      <w:pPr>
        <w:spacing w:after="0"/>
        <w:jc w:val="center"/>
        <w:rPr>
          <w:rFonts w:ascii="Times New Roman" w:hAnsi="Times New Roman" w:cs="Times New Roman"/>
          <w:sz w:val="40"/>
          <w:szCs w:val="40"/>
        </w:rPr>
      </w:pPr>
    </w:p>
    <w:p w:rsidR="00DB3DCC" w:rsidRDefault="00DB3DCC" w:rsidP="00DB3DCC">
      <w:pPr>
        <w:spacing w:after="0"/>
        <w:jc w:val="center"/>
        <w:rPr>
          <w:rFonts w:ascii="Times New Roman" w:hAnsi="Times New Roman" w:cs="Times New Roman"/>
          <w:sz w:val="40"/>
          <w:szCs w:val="40"/>
        </w:rPr>
      </w:pPr>
    </w:p>
    <w:p w:rsidR="00DB3DCC" w:rsidRPr="00DB3DCC" w:rsidRDefault="00DB3DCC" w:rsidP="00DB3DCC">
      <w:pPr>
        <w:spacing w:after="0"/>
        <w:jc w:val="center"/>
        <w:rPr>
          <w:rFonts w:ascii="Times New Roman" w:hAnsi="Times New Roman" w:cs="Times New Roman"/>
          <w:sz w:val="40"/>
          <w:szCs w:val="40"/>
        </w:rPr>
      </w:pPr>
    </w:p>
    <w:p w:rsidR="00DB3DCC" w:rsidRDefault="00DB3DCC" w:rsidP="00DB3DCC">
      <w:pPr>
        <w:spacing w:after="0"/>
        <w:jc w:val="center"/>
        <w:rPr>
          <w:rFonts w:ascii="Times New Roman" w:hAnsi="Times New Roman" w:cs="Times New Roman"/>
          <w:sz w:val="28"/>
          <w:szCs w:val="28"/>
        </w:rPr>
      </w:pPr>
      <w:r>
        <w:rPr>
          <w:rFonts w:ascii="Times New Roman" w:hAnsi="Times New Roman" w:cs="Times New Roman"/>
          <w:sz w:val="28"/>
          <w:szCs w:val="28"/>
        </w:rPr>
        <w:t xml:space="preserve">                                                            Воспитатель: Гришина Вера Ивановна</w:t>
      </w: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36A8B" w:rsidRDefault="00D36A8B"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r>
        <w:rPr>
          <w:rFonts w:ascii="Times New Roman" w:hAnsi="Times New Roman" w:cs="Times New Roman"/>
          <w:sz w:val="28"/>
          <w:szCs w:val="28"/>
        </w:rPr>
        <w:t xml:space="preserve">г. </w:t>
      </w:r>
      <w:r w:rsidR="00D36A8B">
        <w:rPr>
          <w:rFonts w:ascii="Times New Roman" w:hAnsi="Times New Roman" w:cs="Times New Roman"/>
          <w:sz w:val="28"/>
          <w:szCs w:val="28"/>
        </w:rPr>
        <w:t xml:space="preserve">о. </w:t>
      </w:r>
      <w:r>
        <w:rPr>
          <w:rFonts w:ascii="Times New Roman" w:hAnsi="Times New Roman" w:cs="Times New Roman"/>
          <w:sz w:val="28"/>
          <w:szCs w:val="28"/>
        </w:rPr>
        <w:t>Саранск</w:t>
      </w:r>
      <w:r w:rsidR="00D36A8B">
        <w:rPr>
          <w:rFonts w:ascii="Times New Roman" w:hAnsi="Times New Roman" w:cs="Times New Roman"/>
          <w:sz w:val="28"/>
          <w:szCs w:val="28"/>
        </w:rPr>
        <w:t>,</w:t>
      </w:r>
      <w:r>
        <w:rPr>
          <w:rFonts w:ascii="Times New Roman" w:hAnsi="Times New Roman" w:cs="Times New Roman"/>
          <w:sz w:val="28"/>
          <w:szCs w:val="28"/>
        </w:rPr>
        <w:t xml:space="preserve"> 2022</w:t>
      </w:r>
      <w:r w:rsidR="00D36A8B">
        <w:rPr>
          <w:rFonts w:ascii="Times New Roman" w:hAnsi="Times New Roman" w:cs="Times New Roman"/>
          <w:sz w:val="28"/>
          <w:szCs w:val="28"/>
        </w:rPr>
        <w:t xml:space="preserve"> </w:t>
      </w:r>
    </w:p>
    <w:p w:rsidR="00DB3DCC" w:rsidRDefault="00DB3DCC" w:rsidP="00DB3DCC">
      <w:pPr>
        <w:spacing w:after="0"/>
        <w:jc w:val="center"/>
        <w:rPr>
          <w:rFonts w:ascii="Times New Roman" w:hAnsi="Times New Roman" w:cs="Times New Roman"/>
          <w:sz w:val="28"/>
          <w:szCs w:val="28"/>
        </w:rPr>
      </w:pPr>
    </w:p>
    <w:p w:rsidR="00DB3DCC" w:rsidRDefault="00DB3DCC" w:rsidP="00DB3DCC">
      <w:pPr>
        <w:spacing w:after="0"/>
        <w:jc w:val="center"/>
        <w:rPr>
          <w:rFonts w:ascii="Times New Roman" w:hAnsi="Times New Roman" w:cs="Times New Roman"/>
          <w:sz w:val="28"/>
          <w:szCs w:val="28"/>
        </w:rPr>
      </w:pPr>
    </w:p>
    <w:p w:rsidR="00DB3DCC" w:rsidRPr="00DB3DCC" w:rsidRDefault="00DB3DCC" w:rsidP="00DB3DCC">
      <w:pPr>
        <w:spacing w:after="0"/>
        <w:rPr>
          <w:rFonts w:ascii="Times New Roman" w:hAnsi="Times New Roman" w:cs="Times New Roman"/>
          <w:sz w:val="28"/>
          <w:szCs w:val="28"/>
        </w:rPr>
      </w:pPr>
      <w:bookmarkStart w:id="0" w:name="_GoBack"/>
      <w:bookmarkEnd w:id="0"/>
      <w:r w:rsidRPr="00DB3DCC">
        <w:rPr>
          <w:rFonts w:ascii="Times New Roman" w:hAnsi="Times New Roman" w:cs="Times New Roman"/>
          <w:sz w:val="28"/>
          <w:szCs w:val="28"/>
        </w:rPr>
        <w:t>Конспект НОД по окружающему миру в ср</w:t>
      </w:r>
      <w:r>
        <w:rPr>
          <w:rFonts w:ascii="Times New Roman" w:hAnsi="Times New Roman" w:cs="Times New Roman"/>
          <w:sz w:val="28"/>
          <w:szCs w:val="28"/>
        </w:rPr>
        <w:t>едней группе «Народная игрушка»</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Цель:</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формировать представление о народных игрушках, приобщать к традициям русского народа, развивать внимание, речь, расширять словарный запас, продолжать знакомить</w:t>
      </w:r>
      <w:r>
        <w:rPr>
          <w:rFonts w:ascii="Times New Roman" w:hAnsi="Times New Roman" w:cs="Times New Roman"/>
          <w:sz w:val="28"/>
          <w:szCs w:val="28"/>
        </w:rPr>
        <w:t xml:space="preserve"> с устным народным творчеством.</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Задачи:</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Воспитательные:</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Формировать представление о народных игрушках. Приобщать детей к традициям русского народа; продолжать знакомить</w:t>
      </w:r>
      <w:r>
        <w:rPr>
          <w:rFonts w:ascii="Times New Roman" w:hAnsi="Times New Roman" w:cs="Times New Roman"/>
          <w:sz w:val="28"/>
          <w:szCs w:val="28"/>
        </w:rPr>
        <w:t xml:space="preserve"> с устным народным творчеством;</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Обучающие:</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Познакомить детей с русскими народными игрушками; учить разли</w:t>
      </w:r>
      <w:r>
        <w:rPr>
          <w:rFonts w:ascii="Times New Roman" w:hAnsi="Times New Roman" w:cs="Times New Roman"/>
          <w:sz w:val="28"/>
          <w:szCs w:val="28"/>
        </w:rPr>
        <w:t>чать их по форме, цвету, узору.</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Развивающие:</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Развивать творческое восприятие, воображение, память, речь, внимание, наблюдательность, целостное зрительн</w:t>
      </w:r>
      <w:r>
        <w:rPr>
          <w:rFonts w:ascii="Times New Roman" w:hAnsi="Times New Roman" w:cs="Times New Roman"/>
          <w:sz w:val="28"/>
          <w:szCs w:val="28"/>
        </w:rPr>
        <w:t>ое восприятие окружающего мира.</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Материалы и оборудование:</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xml:space="preserve">матрешка, тряпичные куклы, дымковская барышня, деревянные ложки, свистульки, иллюстрации с изображением дымковских, </w:t>
      </w:r>
      <w:proofErr w:type="spellStart"/>
      <w:r w:rsidRPr="00DB3DCC">
        <w:rPr>
          <w:rFonts w:ascii="Times New Roman" w:hAnsi="Times New Roman" w:cs="Times New Roman"/>
          <w:sz w:val="28"/>
          <w:szCs w:val="28"/>
        </w:rPr>
        <w:t>филимоновских</w:t>
      </w:r>
      <w:proofErr w:type="spellEnd"/>
      <w:r w:rsidRPr="00DB3DCC">
        <w:rPr>
          <w:rFonts w:ascii="Times New Roman" w:hAnsi="Times New Roman" w:cs="Times New Roman"/>
          <w:sz w:val="28"/>
          <w:szCs w:val="28"/>
        </w:rPr>
        <w:t>, городецких игрушек, предметны</w:t>
      </w:r>
      <w:r>
        <w:rPr>
          <w:rFonts w:ascii="Times New Roman" w:hAnsi="Times New Roman" w:cs="Times New Roman"/>
          <w:sz w:val="28"/>
          <w:szCs w:val="28"/>
        </w:rPr>
        <w:t>е картинки «Народные промыслы».</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Пре</w:t>
      </w:r>
      <w:r>
        <w:rPr>
          <w:rFonts w:ascii="Times New Roman" w:hAnsi="Times New Roman" w:cs="Times New Roman"/>
          <w:sz w:val="28"/>
          <w:szCs w:val="28"/>
        </w:rPr>
        <w:t>дварительная работа:</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xml:space="preserve">чтение русских народных сказок, </w:t>
      </w:r>
      <w:proofErr w:type="spellStart"/>
      <w:r w:rsidRPr="00DB3DCC">
        <w:rPr>
          <w:rFonts w:ascii="Times New Roman" w:hAnsi="Times New Roman" w:cs="Times New Roman"/>
          <w:sz w:val="28"/>
          <w:szCs w:val="28"/>
        </w:rPr>
        <w:t>потешек</w:t>
      </w:r>
      <w:proofErr w:type="spellEnd"/>
      <w:r w:rsidRPr="00DB3DCC">
        <w:rPr>
          <w:rFonts w:ascii="Times New Roman" w:hAnsi="Times New Roman" w:cs="Times New Roman"/>
          <w:sz w:val="28"/>
          <w:szCs w:val="28"/>
        </w:rPr>
        <w:t xml:space="preserve">, </w:t>
      </w:r>
      <w:proofErr w:type="spellStart"/>
      <w:r w:rsidRPr="00DB3DCC">
        <w:rPr>
          <w:rFonts w:ascii="Times New Roman" w:hAnsi="Times New Roman" w:cs="Times New Roman"/>
          <w:sz w:val="28"/>
          <w:szCs w:val="28"/>
        </w:rPr>
        <w:t>закличек</w:t>
      </w:r>
      <w:proofErr w:type="spellEnd"/>
      <w:r w:rsidRPr="00DB3DCC">
        <w:rPr>
          <w:rFonts w:ascii="Times New Roman" w:hAnsi="Times New Roman" w:cs="Times New Roman"/>
          <w:sz w:val="28"/>
          <w:szCs w:val="28"/>
        </w:rPr>
        <w:t>, проведение подвижных игр в народном стиле, рассматривание и</w:t>
      </w:r>
      <w:r>
        <w:rPr>
          <w:rFonts w:ascii="Times New Roman" w:hAnsi="Times New Roman" w:cs="Times New Roman"/>
          <w:sz w:val="28"/>
          <w:szCs w:val="28"/>
        </w:rPr>
        <w:t>ллюстраций «Народные промыслы».</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Ход занятия:</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-Ребята, вы любите игрушки?</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-Да.</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-А что вы с ними делаете?</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-Играем.</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А г</w:t>
      </w:r>
      <w:r>
        <w:rPr>
          <w:rFonts w:ascii="Times New Roman" w:hAnsi="Times New Roman" w:cs="Times New Roman"/>
          <w:sz w:val="28"/>
          <w:szCs w:val="28"/>
        </w:rPr>
        <w:t>де ваши родители берут игрушки?</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-Покупают в магазине.</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-А раньше игрушки для своих детей родители делали сами из подручных материалов или покупали на ярмарке. Сегодня я хочу познакомить вас с очень интересными игрушками, а какими, вы</w:t>
      </w:r>
      <w:r>
        <w:rPr>
          <w:rFonts w:ascii="Times New Roman" w:hAnsi="Times New Roman" w:cs="Times New Roman"/>
          <w:sz w:val="28"/>
          <w:szCs w:val="28"/>
        </w:rPr>
        <w:t xml:space="preserve"> узнаете, разгадав мои загадки:</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Друг другу улыбаются,</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Одна в другую ставятся,</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Деревянные, как ложки!</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Зн</w:t>
      </w:r>
      <w:r>
        <w:rPr>
          <w:rFonts w:ascii="Times New Roman" w:hAnsi="Times New Roman" w:cs="Times New Roman"/>
          <w:sz w:val="28"/>
          <w:szCs w:val="28"/>
        </w:rPr>
        <w:t>аешь, кто это(Матрешка)</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Воспитатель: Верно!</w:t>
      </w:r>
      <w:r>
        <w:rPr>
          <w:rFonts w:ascii="Times New Roman" w:hAnsi="Times New Roman" w:cs="Times New Roman"/>
          <w:sz w:val="28"/>
          <w:szCs w:val="28"/>
        </w:rPr>
        <w:t xml:space="preserve"> Это матрешки! (Показ матрешка)</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Из чег</w:t>
      </w:r>
      <w:r>
        <w:rPr>
          <w:rFonts w:ascii="Times New Roman" w:hAnsi="Times New Roman" w:cs="Times New Roman"/>
          <w:sz w:val="28"/>
          <w:szCs w:val="28"/>
        </w:rPr>
        <w:t>о сделана матрешка? (из дерева)</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xml:space="preserve">Воспитатель: Ребята, а вы знаете, что для изготовления матрешек мастера используют липу, березу, лиственницу. Для работы мастера берут самую </w:t>
      </w:r>
      <w:r w:rsidRPr="00DB3DCC">
        <w:rPr>
          <w:rFonts w:ascii="Times New Roman" w:hAnsi="Times New Roman" w:cs="Times New Roman"/>
          <w:sz w:val="28"/>
          <w:szCs w:val="28"/>
        </w:rPr>
        <w:lastRenderedPageBreak/>
        <w:t xml:space="preserve">качественную древесину, без сучков и трещин. А сейчас, давайте рассмотрим </w:t>
      </w:r>
      <w:r>
        <w:rPr>
          <w:rFonts w:ascii="Times New Roman" w:hAnsi="Times New Roman" w:cs="Times New Roman"/>
          <w:sz w:val="28"/>
          <w:szCs w:val="28"/>
        </w:rPr>
        <w:t>матрешек.</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xml:space="preserve">Матрешка- старинная традиционная народная игрушка. Её не случайно называют </w:t>
      </w:r>
      <w:r>
        <w:rPr>
          <w:rFonts w:ascii="Times New Roman" w:hAnsi="Times New Roman" w:cs="Times New Roman"/>
          <w:sz w:val="28"/>
          <w:szCs w:val="28"/>
        </w:rPr>
        <w:t>народной, почему (ответы детей)</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-Правильно, потому, что она сделан</w:t>
      </w:r>
      <w:r>
        <w:rPr>
          <w:rFonts w:ascii="Times New Roman" w:hAnsi="Times New Roman" w:cs="Times New Roman"/>
          <w:sz w:val="28"/>
          <w:szCs w:val="28"/>
        </w:rPr>
        <w:t>а добрыми руками русских людей.</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-Ребята, посмотрите,</w:t>
      </w:r>
      <w:r>
        <w:rPr>
          <w:rFonts w:ascii="Times New Roman" w:hAnsi="Times New Roman" w:cs="Times New Roman"/>
          <w:sz w:val="28"/>
          <w:szCs w:val="28"/>
        </w:rPr>
        <w:t xml:space="preserve"> сколько здесь матрёшек (много)</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-Какая она? (наря</w:t>
      </w:r>
      <w:r>
        <w:rPr>
          <w:rFonts w:ascii="Times New Roman" w:hAnsi="Times New Roman" w:cs="Times New Roman"/>
          <w:sz w:val="28"/>
          <w:szCs w:val="28"/>
        </w:rPr>
        <w:t>дная, расписная, красивая)</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-Почему она расписная? (потому что ее расписывают, раскрашивают, сарафан украшен цветами). Послушайте</w:t>
      </w:r>
      <w:r>
        <w:rPr>
          <w:rFonts w:ascii="Times New Roman" w:hAnsi="Times New Roman" w:cs="Times New Roman"/>
          <w:sz w:val="28"/>
          <w:szCs w:val="28"/>
        </w:rPr>
        <w:t xml:space="preserve"> стихотворение об этой игрушке:</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Я с таинственной игрушкой</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Заигралась допоздна,</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Разбираю, собираю,</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То их восемь, то одна.</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Р</w:t>
      </w:r>
      <w:r>
        <w:rPr>
          <w:rFonts w:ascii="Times New Roman" w:hAnsi="Times New Roman" w:cs="Times New Roman"/>
          <w:sz w:val="28"/>
          <w:szCs w:val="28"/>
        </w:rPr>
        <w:t>остом разные подружки,</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Но похожи друг на дружку.</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Все они сидят друг в дружке,</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А всего одна игрушка.</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Воспитатель: На низком берегу реки Вятки расположилась старинная слобода под названием Дымково. Здесь русские мастерицы длинными зимними вечерами лепили разнообразные игрушки: коней, оленей, птиц, индюков, барышень. Посмотрите, над каждой избой поднимается голубой дымок над трубой. Оттого, наверное, и назвали деревню Дымково, а игрушки – дымковскими. Обратите внимание - лепили их из глины, сюж</w:t>
      </w:r>
      <w:r>
        <w:rPr>
          <w:rFonts w:ascii="Times New Roman" w:hAnsi="Times New Roman" w:cs="Times New Roman"/>
          <w:sz w:val="28"/>
          <w:szCs w:val="28"/>
        </w:rPr>
        <w:t>еты для игрушек брали на улице.</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xml:space="preserve">-А для чего лепили? (Чтобы украсить свой </w:t>
      </w:r>
      <w:r>
        <w:rPr>
          <w:rFonts w:ascii="Times New Roman" w:hAnsi="Times New Roman" w:cs="Times New Roman"/>
          <w:sz w:val="28"/>
          <w:szCs w:val="28"/>
        </w:rPr>
        <w:t>дом, порадовать друзей, детей).</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-Глину привозили весной и хранили ее до осени. Затем ее замачивали, лепили игрушки, обжигали в печи и опускали в ведро с разведенным на молоке мелом. Расписы</w:t>
      </w:r>
      <w:r>
        <w:rPr>
          <w:rFonts w:ascii="Times New Roman" w:hAnsi="Times New Roman" w:cs="Times New Roman"/>
          <w:sz w:val="28"/>
          <w:szCs w:val="28"/>
        </w:rPr>
        <w:t>вали. Краски брали самые яркие.</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-Какие? (Кр</w:t>
      </w:r>
      <w:r>
        <w:rPr>
          <w:rFonts w:ascii="Times New Roman" w:hAnsi="Times New Roman" w:cs="Times New Roman"/>
          <w:sz w:val="28"/>
          <w:szCs w:val="28"/>
        </w:rPr>
        <w:t>асные, желтые, синие, зеленые).</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-Назовите элементы узора (круг, точки, ко</w:t>
      </w:r>
      <w:r>
        <w:rPr>
          <w:rFonts w:ascii="Times New Roman" w:hAnsi="Times New Roman" w:cs="Times New Roman"/>
          <w:sz w:val="28"/>
          <w:szCs w:val="28"/>
        </w:rPr>
        <w:t>льца, полоски, волнистая линия)</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xml:space="preserve">Сверху покрывали белком яйца. </w:t>
      </w:r>
      <w:r>
        <w:rPr>
          <w:rFonts w:ascii="Times New Roman" w:hAnsi="Times New Roman" w:cs="Times New Roman"/>
          <w:sz w:val="28"/>
          <w:szCs w:val="28"/>
        </w:rPr>
        <w:t>Ни одна поделка не повторялась.</w:t>
      </w:r>
    </w:p>
    <w:p w:rsidR="00DB3DCC" w:rsidRPr="00DB3DCC" w:rsidRDefault="00DB3DCC" w:rsidP="00DB3DCC">
      <w:pPr>
        <w:spacing w:after="0"/>
        <w:rPr>
          <w:rFonts w:ascii="Times New Roman" w:hAnsi="Times New Roman" w:cs="Times New Roman"/>
          <w:sz w:val="28"/>
          <w:szCs w:val="28"/>
        </w:rPr>
      </w:pP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Хлопают в ладошки</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Дружн</w:t>
      </w:r>
      <w:r>
        <w:rPr>
          <w:rFonts w:ascii="Times New Roman" w:hAnsi="Times New Roman" w:cs="Times New Roman"/>
          <w:sz w:val="28"/>
          <w:szCs w:val="28"/>
        </w:rPr>
        <w:t>ые матрешки. (Хлопают в ладоши)</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На ногах сапожки, (Руки на пояс, поочередно в</w:t>
      </w:r>
      <w:r>
        <w:rPr>
          <w:rFonts w:ascii="Times New Roman" w:hAnsi="Times New Roman" w:cs="Times New Roman"/>
          <w:sz w:val="28"/>
          <w:szCs w:val="28"/>
        </w:rPr>
        <w:t>ыставляют ногу на пятку вперед)</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То</w:t>
      </w:r>
      <w:r>
        <w:rPr>
          <w:rFonts w:ascii="Times New Roman" w:hAnsi="Times New Roman" w:cs="Times New Roman"/>
          <w:sz w:val="28"/>
          <w:szCs w:val="28"/>
        </w:rPr>
        <w:t>пают матрешки. (Топают ногами)</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Влево, вправо наклонись,</w:t>
      </w:r>
      <w:r>
        <w:rPr>
          <w:rFonts w:ascii="Times New Roman" w:hAnsi="Times New Roman" w:cs="Times New Roman"/>
          <w:sz w:val="28"/>
          <w:szCs w:val="28"/>
        </w:rPr>
        <w:t xml:space="preserve"> (Наклоны телом влево – вправо)</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Всем знакомым поклонись.</w:t>
      </w:r>
      <w:r>
        <w:rPr>
          <w:rFonts w:ascii="Times New Roman" w:hAnsi="Times New Roman" w:cs="Times New Roman"/>
          <w:sz w:val="28"/>
          <w:szCs w:val="28"/>
        </w:rPr>
        <w:t xml:space="preserve"> (Наклоны головой влево-вправо)</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xml:space="preserve">Еще на ярмарке продавали </w:t>
      </w:r>
      <w:proofErr w:type="spellStart"/>
      <w:r w:rsidRPr="00DB3DCC">
        <w:rPr>
          <w:rFonts w:ascii="Times New Roman" w:hAnsi="Times New Roman" w:cs="Times New Roman"/>
          <w:sz w:val="28"/>
          <w:szCs w:val="28"/>
        </w:rPr>
        <w:t>филимоновские</w:t>
      </w:r>
      <w:proofErr w:type="spellEnd"/>
      <w:r w:rsidRPr="00DB3DCC">
        <w:rPr>
          <w:rFonts w:ascii="Times New Roman" w:hAnsi="Times New Roman" w:cs="Times New Roman"/>
          <w:sz w:val="28"/>
          <w:szCs w:val="28"/>
        </w:rPr>
        <w:t xml:space="preserve"> игрушки. Зародилась эта игрушка в Тульской области. А свое название получила от деревни Филимоново.</w:t>
      </w:r>
    </w:p>
    <w:p w:rsidR="00DB3DCC" w:rsidRPr="00DB3DCC" w:rsidRDefault="00DB3DCC" w:rsidP="00DB3DCC">
      <w:pPr>
        <w:spacing w:after="0"/>
        <w:rPr>
          <w:rFonts w:ascii="Times New Roman" w:hAnsi="Times New Roman" w:cs="Times New Roman"/>
          <w:sz w:val="28"/>
          <w:szCs w:val="28"/>
        </w:rPr>
      </w:pP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lastRenderedPageBreak/>
        <w:t>Кто и когда сделал здесь первые игрушки неизвестно, известно только, что делают их испокон веку. Одна из легенд рассказывает, что пришел в эти места гончар Филимон, обнаружил залежи отличной глины и начал лепить из нее горшки да игрушки. Место, где он посели</w:t>
      </w:r>
      <w:r>
        <w:rPr>
          <w:rFonts w:ascii="Times New Roman" w:hAnsi="Times New Roman" w:cs="Times New Roman"/>
          <w:sz w:val="28"/>
          <w:szCs w:val="28"/>
        </w:rPr>
        <w:t>лся, так и прозвали Филимоново.</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xml:space="preserve">Есть даже сказка «Про деда Филимона»: шёл дед по дороге. С горы на гору поднимался, с холма на холм. Шёл, он шёл дремучими лесами, солнышко ярко светило. Жарко стало, а тут и ручеёк. Присел он на камушек, а тут и глина. Повертел он её - в руках - получилась птичка, проткнул дырочки - запела птичка. Так с тех </w:t>
      </w:r>
      <w:r>
        <w:rPr>
          <w:rFonts w:ascii="Times New Roman" w:hAnsi="Times New Roman" w:cs="Times New Roman"/>
          <w:sz w:val="28"/>
          <w:szCs w:val="28"/>
        </w:rPr>
        <w:t>пор и повелось «глиняное дело».</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Известный народный</w:t>
      </w:r>
      <w:r>
        <w:rPr>
          <w:rFonts w:ascii="Times New Roman" w:hAnsi="Times New Roman" w:cs="Times New Roman"/>
          <w:sz w:val="28"/>
          <w:szCs w:val="28"/>
        </w:rPr>
        <w:t xml:space="preserve"> промысел – Городецкая игрушка.</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Эту удивительную деревянную игрушку делают в Горьковской области, городе Городце, отсюда и пошло название игрушки «Городецкая». Материалом для изделий служит древес</w:t>
      </w:r>
      <w:r>
        <w:rPr>
          <w:rFonts w:ascii="Times New Roman" w:hAnsi="Times New Roman" w:cs="Times New Roman"/>
          <w:sz w:val="28"/>
          <w:szCs w:val="28"/>
        </w:rPr>
        <w:t>ина лиственных и хвойных пород.</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Игрушки изготавливают на токарных ст</w:t>
      </w:r>
      <w:r>
        <w:rPr>
          <w:rFonts w:ascii="Times New Roman" w:hAnsi="Times New Roman" w:cs="Times New Roman"/>
          <w:sz w:val="28"/>
          <w:szCs w:val="28"/>
        </w:rPr>
        <w:t>анках, а также с помощью ножей.</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Роспись выполняется масляными красками и нитрокрасками. При окончательной отделке изделие покрывают плотной и прочной пленкой лака. Обратите внимание, углы у игрушек заостренные. -Какие основные цвета преоблад</w:t>
      </w:r>
      <w:r>
        <w:rPr>
          <w:rFonts w:ascii="Times New Roman" w:hAnsi="Times New Roman" w:cs="Times New Roman"/>
          <w:sz w:val="28"/>
          <w:szCs w:val="28"/>
        </w:rPr>
        <w:t>ают в изделиях? (Ответы детей).</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Характерная особенность Городецкого промысла – исполнение рисунка на цветных фонах:</w:t>
      </w:r>
      <w:r>
        <w:rPr>
          <w:rFonts w:ascii="Times New Roman" w:hAnsi="Times New Roman" w:cs="Times New Roman"/>
          <w:sz w:val="28"/>
          <w:szCs w:val="28"/>
        </w:rPr>
        <w:t xml:space="preserve"> желтом, зеленом, голубом.</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xml:space="preserve">Воспитатель: Вот какие разные игрушки бывают. Взрослые издавна делали для детей различные игрушки – забавы. Для этого подходил любой материал - из кусочка глины получалась свистулька, из деревяшки – занятные медвежата, курочки, </w:t>
      </w:r>
      <w:proofErr w:type="spellStart"/>
      <w:r w:rsidRPr="00DB3DCC">
        <w:rPr>
          <w:rFonts w:ascii="Times New Roman" w:hAnsi="Times New Roman" w:cs="Times New Roman"/>
          <w:sz w:val="28"/>
          <w:szCs w:val="28"/>
        </w:rPr>
        <w:t>стукалочки</w:t>
      </w:r>
      <w:proofErr w:type="spellEnd"/>
      <w:r w:rsidRPr="00DB3DCC">
        <w:rPr>
          <w:rFonts w:ascii="Times New Roman" w:hAnsi="Times New Roman" w:cs="Times New Roman"/>
          <w:sz w:val="28"/>
          <w:szCs w:val="28"/>
        </w:rPr>
        <w:t>. А из остатков ткани рождались чудесные тряпичные куклы. Это не просто детская игрушка, это неотъемлемый атрибут древних обрядов. Считалось, что куклы, сделанные своими руками из подручных материалов, обладают магическими свойствами. Наши предки верили, что куклы способны отгонять злых д</w:t>
      </w:r>
      <w:r>
        <w:rPr>
          <w:rFonts w:ascii="Times New Roman" w:hAnsi="Times New Roman" w:cs="Times New Roman"/>
          <w:sz w:val="28"/>
          <w:szCs w:val="28"/>
        </w:rPr>
        <w:t>ухов и приносить счастье в дом.</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xml:space="preserve">Воспитатель: Тряпичная кукла была самой распространенной игрушкой. Кукол берегли: вырастает девчонка, становится мамой и передает свою куклу дочке. Тряпичная кукла жила в каждой семье. Дети делали их сами, они начинали «вертеть», т. е. делать куклу лет с пяти. Играя в куклы, девочки </w:t>
      </w:r>
      <w:r>
        <w:rPr>
          <w:rFonts w:ascii="Times New Roman" w:hAnsi="Times New Roman" w:cs="Times New Roman"/>
          <w:sz w:val="28"/>
          <w:szCs w:val="28"/>
        </w:rPr>
        <w:t>учились шить, вышивать, прясть.</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xml:space="preserve">Всех кукол наряжали в красивые платья, которые делались с особым смыслом, каждый наряд означал что-то своё. Но в любом наряде должен был присутствовать красный цвет. Красный цвет – цвет солнца, здоровья, радости, тепла, так же считали, что красный </w:t>
      </w:r>
      <w:r>
        <w:rPr>
          <w:rFonts w:ascii="Times New Roman" w:hAnsi="Times New Roman" w:cs="Times New Roman"/>
          <w:sz w:val="28"/>
          <w:szCs w:val="28"/>
        </w:rPr>
        <w:t>цвет оберегает от сглаза и бед.</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xml:space="preserve">-Посмотрите внимательно </w:t>
      </w:r>
      <w:proofErr w:type="gramStart"/>
      <w:r w:rsidRPr="00DB3DCC">
        <w:rPr>
          <w:rFonts w:ascii="Times New Roman" w:hAnsi="Times New Roman" w:cs="Times New Roman"/>
          <w:sz w:val="28"/>
          <w:szCs w:val="28"/>
        </w:rPr>
        <w:t>на этих кукол</w:t>
      </w:r>
      <w:proofErr w:type="gramEnd"/>
      <w:r w:rsidRPr="00DB3DCC">
        <w:rPr>
          <w:rFonts w:ascii="Times New Roman" w:hAnsi="Times New Roman" w:cs="Times New Roman"/>
          <w:sz w:val="28"/>
          <w:szCs w:val="28"/>
        </w:rPr>
        <w:t>, при их рассмотрении, кто-нибудь заметил одну особенност</w:t>
      </w:r>
      <w:r>
        <w:rPr>
          <w:rFonts w:ascii="Times New Roman" w:hAnsi="Times New Roman" w:cs="Times New Roman"/>
          <w:sz w:val="28"/>
          <w:szCs w:val="28"/>
        </w:rPr>
        <w:t>ь этих кукол?</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Чем они похожи?</w:t>
      </w:r>
    </w:p>
    <w:p w:rsidR="00DB3DCC" w:rsidRPr="00DB3DCC" w:rsidRDefault="00DB3DCC" w:rsidP="00DB3DCC">
      <w:pPr>
        <w:spacing w:after="0"/>
        <w:rPr>
          <w:rFonts w:ascii="Times New Roman" w:hAnsi="Times New Roman" w:cs="Times New Roman"/>
          <w:sz w:val="28"/>
          <w:szCs w:val="28"/>
        </w:rPr>
      </w:pP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lastRenderedPageBreak/>
        <w:t>Что их объединяет?</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(У кукол нет лица).</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Все куклы делались безликими, т. е. не имели лица, считалось, что если у куклы нет лица, то никт</w:t>
      </w:r>
      <w:r>
        <w:rPr>
          <w:rFonts w:ascii="Times New Roman" w:hAnsi="Times New Roman" w:cs="Times New Roman"/>
          <w:sz w:val="28"/>
          <w:szCs w:val="28"/>
        </w:rPr>
        <w:t>о не может навредить владельцу.</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Вот каки</w:t>
      </w:r>
      <w:r>
        <w:rPr>
          <w:rFonts w:ascii="Times New Roman" w:hAnsi="Times New Roman" w:cs="Times New Roman"/>
          <w:sz w:val="28"/>
          <w:szCs w:val="28"/>
        </w:rPr>
        <w:t>е интересные куклы из тряпочек.</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-Ребята, кукла из тряпочек</w:t>
      </w:r>
      <w:r>
        <w:rPr>
          <w:rFonts w:ascii="Times New Roman" w:hAnsi="Times New Roman" w:cs="Times New Roman"/>
          <w:sz w:val="28"/>
          <w:szCs w:val="28"/>
        </w:rPr>
        <w:t xml:space="preserve"> значит </w:t>
      </w:r>
      <w:proofErr w:type="gramStart"/>
      <w:r>
        <w:rPr>
          <w:rFonts w:ascii="Times New Roman" w:hAnsi="Times New Roman" w:cs="Times New Roman"/>
          <w:sz w:val="28"/>
          <w:szCs w:val="28"/>
        </w:rPr>
        <w:t>она</w:t>
      </w:r>
      <w:proofErr w:type="gramEnd"/>
      <w:r>
        <w:rPr>
          <w:rFonts w:ascii="Times New Roman" w:hAnsi="Times New Roman" w:cs="Times New Roman"/>
          <w:sz w:val="28"/>
          <w:szCs w:val="28"/>
        </w:rPr>
        <w:t xml:space="preserve"> какая? (Тряпичная).</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Воспитатель: Вот с какими интересными игрушками мы с вами познакомили</w:t>
      </w:r>
      <w:r>
        <w:rPr>
          <w:rFonts w:ascii="Times New Roman" w:hAnsi="Times New Roman" w:cs="Times New Roman"/>
          <w:sz w:val="28"/>
          <w:szCs w:val="28"/>
        </w:rPr>
        <w:t>сь, узнали из чего они сделаны.</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Да</w:t>
      </w:r>
      <w:r>
        <w:rPr>
          <w:rFonts w:ascii="Times New Roman" w:hAnsi="Times New Roman" w:cs="Times New Roman"/>
          <w:sz w:val="28"/>
          <w:szCs w:val="28"/>
        </w:rPr>
        <w:t>вайте вспомним с какими именно.</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 xml:space="preserve">-Матрешкой, дымковской, </w:t>
      </w:r>
      <w:proofErr w:type="spellStart"/>
      <w:r w:rsidRPr="00DB3DCC">
        <w:rPr>
          <w:rFonts w:ascii="Times New Roman" w:hAnsi="Times New Roman" w:cs="Times New Roman"/>
          <w:sz w:val="28"/>
          <w:szCs w:val="28"/>
        </w:rPr>
        <w:t>филимоновской</w:t>
      </w:r>
      <w:proofErr w:type="spellEnd"/>
      <w:r w:rsidRPr="00DB3DCC">
        <w:rPr>
          <w:rFonts w:ascii="Times New Roman" w:hAnsi="Times New Roman" w:cs="Times New Roman"/>
          <w:sz w:val="28"/>
          <w:szCs w:val="28"/>
        </w:rPr>
        <w:t>, городецкой, тряпичной</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 из чего сделаны эти игрушки?</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 из глины, дерева, ткани.</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-Что используют мастера- умельцы</w:t>
      </w:r>
      <w:r>
        <w:rPr>
          <w:rFonts w:ascii="Times New Roman" w:hAnsi="Times New Roman" w:cs="Times New Roman"/>
          <w:sz w:val="28"/>
          <w:szCs w:val="28"/>
        </w:rPr>
        <w:t>, чтобы игрушки стали красивые?</w:t>
      </w:r>
    </w:p>
    <w:p w:rsidR="00DB3DCC" w:rsidRPr="00DB3DCC" w:rsidRDefault="00DB3DCC" w:rsidP="00DB3DCC">
      <w:pPr>
        <w:spacing w:after="0"/>
        <w:rPr>
          <w:rFonts w:ascii="Times New Roman" w:hAnsi="Times New Roman" w:cs="Times New Roman"/>
          <w:sz w:val="28"/>
          <w:szCs w:val="28"/>
        </w:rPr>
      </w:pPr>
      <w:r>
        <w:rPr>
          <w:rFonts w:ascii="Times New Roman" w:hAnsi="Times New Roman" w:cs="Times New Roman"/>
          <w:sz w:val="28"/>
          <w:szCs w:val="28"/>
        </w:rPr>
        <w:t>-Раскрашивают их красками.</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-А как нужно относиться к игру</w:t>
      </w:r>
      <w:r>
        <w:rPr>
          <w:rFonts w:ascii="Times New Roman" w:hAnsi="Times New Roman" w:cs="Times New Roman"/>
          <w:sz w:val="28"/>
          <w:szCs w:val="28"/>
        </w:rPr>
        <w:t>шкам и труду народных мастеров?</w:t>
      </w:r>
    </w:p>
    <w:p w:rsidR="00DB3DCC"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-Бережно, аккуратно.</w:t>
      </w:r>
    </w:p>
    <w:p w:rsidR="00DB3DCC" w:rsidRPr="00DB3DCC" w:rsidRDefault="00DB3DCC" w:rsidP="00DB3DCC">
      <w:pPr>
        <w:spacing w:after="0"/>
        <w:rPr>
          <w:rFonts w:ascii="Times New Roman" w:hAnsi="Times New Roman" w:cs="Times New Roman"/>
          <w:sz w:val="28"/>
          <w:szCs w:val="28"/>
        </w:rPr>
      </w:pPr>
    </w:p>
    <w:p w:rsidR="00911188" w:rsidRPr="00DB3DCC" w:rsidRDefault="00DB3DCC" w:rsidP="00DB3DCC">
      <w:pPr>
        <w:spacing w:after="0"/>
        <w:rPr>
          <w:rFonts w:ascii="Times New Roman" w:hAnsi="Times New Roman" w:cs="Times New Roman"/>
          <w:sz w:val="28"/>
          <w:szCs w:val="28"/>
        </w:rPr>
      </w:pPr>
      <w:r w:rsidRPr="00DB3DCC">
        <w:rPr>
          <w:rFonts w:ascii="Times New Roman" w:hAnsi="Times New Roman" w:cs="Times New Roman"/>
          <w:sz w:val="28"/>
          <w:szCs w:val="28"/>
        </w:rPr>
        <w:t>Воспитатель: Молодцы, будем играть с</w:t>
      </w:r>
      <w:r>
        <w:rPr>
          <w:rFonts w:ascii="Times New Roman" w:hAnsi="Times New Roman" w:cs="Times New Roman"/>
          <w:sz w:val="28"/>
          <w:szCs w:val="28"/>
        </w:rPr>
        <w:t xml:space="preserve"> игрушками бережно и аккуратно.</w:t>
      </w:r>
    </w:p>
    <w:sectPr w:rsidR="00911188" w:rsidRPr="00DB3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A9"/>
    <w:rsid w:val="005C46A9"/>
    <w:rsid w:val="00911188"/>
    <w:rsid w:val="00D36A8B"/>
    <w:rsid w:val="00DB3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C8B10-8D87-4BAA-A850-B3102935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D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dom</cp:lastModifiedBy>
  <cp:revision>3</cp:revision>
  <cp:lastPrinted>2022-12-19T05:59:00Z</cp:lastPrinted>
  <dcterms:created xsi:type="dcterms:W3CDTF">2022-12-19T05:52:00Z</dcterms:created>
  <dcterms:modified xsi:type="dcterms:W3CDTF">2022-12-26T19:15:00Z</dcterms:modified>
</cp:coreProperties>
</file>