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26B1" w14:textId="2EBC9475" w:rsidR="00306986" w:rsidRPr="000E3FDA" w:rsidRDefault="00BB7804" w:rsidP="00B57054">
      <w:pPr>
        <w:pStyle w:val="1"/>
        <w:spacing w:before="0"/>
        <w:ind w:left="0" w:firstLine="720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0E3FDA">
        <w:rPr>
          <w:rFonts w:ascii="Times New Roman" w:hAnsi="Times New Roman" w:cs="Times New Roman"/>
          <w:color w:val="215868" w:themeColor="accent5" w:themeShade="80"/>
        </w:rPr>
        <w:t>Рекомендации для родителей по профилактике подростковых суицидов</w:t>
      </w:r>
    </w:p>
    <w:p w14:paraId="57DFD93E" w14:textId="77777777" w:rsidR="00BB7804" w:rsidRDefault="000E3FDA" w:rsidP="00BB7804">
      <w:pPr>
        <w:pStyle w:val="1"/>
        <w:spacing w:before="0"/>
        <w:ind w:left="0" w:firstLine="720"/>
        <w:jc w:val="center"/>
        <w:rPr>
          <w:rFonts w:ascii="Times New Roman" w:hAnsi="Times New Roman" w:cs="Times New Roman"/>
          <w:color w:val="215868" w:themeColor="accent5" w:themeShade="80"/>
        </w:rPr>
      </w:pPr>
      <w:r w:rsidRPr="000E3FDA">
        <w:rPr>
          <w:rFonts w:ascii="Times New Roman" w:hAnsi="Times New Roman" w:cs="Times New Roman"/>
          <w:color w:val="215868" w:themeColor="accent5" w:themeShade="80"/>
        </w:rPr>
        <w:t>«Основные мотивы суицидального поведения у детей и подростков»</w:t>
      </w:r>
    </w:p>
    <w:p w14:paraId="1A1E9650" w14:textId="77777777" w:rsidR="00BB7804" w:rsidRDefault="00BB7804" w:rsidP="00BB7804">
      <w:pPr>
        <w:pStyle w:val="1"/>
        <w:spacing w:before="0"/>
        <w:ind w:left="0" w:firstLine="720"/>
        <w:jc w:val="center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            </w:t>
      </w:r>
    </w:p>
    <w:p w14:paraId="51C1CF83" w14:textId="555DDA89" w:rsidR="00BB7804" w:rsidRPr="00BB7804" w:rsidRDefault="00BB7804" w:rsidP="00BB7804">
      <w:pPr>
        <w:pStyle w:val="1"/>
        <w:spacing w:before="0"/>
        <w:ind w:left="0" w:firstLine="720"/>
        <w:jc w:val="center"/>
        <w:rPr>
          <w:rFonts w:ascii="Times New Roman" w:hAnsi="Times New Roman" w:cs="Times New Roman"/>
          <w:color w:val="215868" w:themeColor="accent5" w:themeShade="80"/>
        </w:rPr>
      </w:pPr>
      <w:r>
        <w:rPr>
          <w:rFonts w:ascii="Times New Roman" w:hAnsi="Times New Roman" w:cs="Times New Roman"/>
          <w:color w:val="215868" w:themeColor="accent5" w:themeShade="80"/>
        </w:rPr>
        <w:t xml:space="preserve">             </w:t>
      </w:r>
      <w:r w:rsidRPr="00BB7804"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Суицид </w:t>
      </w:r>
      <w:r w:rsidRPr="00BB7804">
        <w:rPr>
          <w:rFonts w:ascii="Times New Roman" w:hAnsi="Times New Roman" w:cs="Times New Roman"/>
          <w:b w:val="0"/>
          <w:bCs w:val="0"/>
          <w:i/>
          <w:iCs/>
          <w:color w:val="000000" w:themeColor="text1"/>
        </w:rPr>
        <w:t xml:space="preserve">– это крик души, </w:t>
      </w:r>
    </w:p>
    <w:p w14:paraId="39AF0754" w14:textId="60A269CD" w:rsidR="00306986" w:rsidRPr="00BB7804" w:rsidRDefault="00BB7804" w:rsidP="00B57054">
      <w:pPr>
        <w:ind w:firstLine="720"/>
        <w:jc w:val="right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BB7804">
        <w:rPr>
          <w:rFonts w:ascii="Times New Roman" w:hAnsi="Times New Roman" w:cs="Times New Roman"/>
          <w:i/>
          <w:iCs/>
          <w:color w:val="000000" w:themeColor="text1"/>
          <w:sz w:val="24"/>
        </w:rPr>
        <w:t>который вовремя не был услышан окружающими</w:t>
      </w:r>
      <w:r w:rsidRPr="00BB7804">
        <w:rPr>
          <w:rFonts w:ascii="Times New Roman" w:hAnsi="Times New Roman" w:cs="Times New Roman"/>
          <w:i/>
          <w:iCs/>
          <w:color w:val="000000" w:themeColor="text1"/>
          <w:sz w:val="24"/>
        </w:rPr>
        <w:t>.</w:t>
      </w:r>
    </w:p>
    <w:p w14:paraId="4627B774" w14:textId="77777777" w:rsidR="000E3FDA" w:rsidRDefault="000E3FDA" w:rsidP="00B57054">
      <w:pPr>
        <w:pStyle w:val="2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14:paraId="622E0D5F" w14:textId="5566B7B4" w:rsidR="000E3FDA" w:rsidRPr="00BB7804" w:rsidRDefault="00BB7804" w:rsidP="00BB780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2BFC1FE" wp14:editId="1DB178E3">
            <wp:simplePos x="1463040" y="1508760"/>
            <wp:positionH relativeFrom="column">
              <wp:align>left</wp:align>
            </wp:positionH>
            <wp:positionV relativeFrom="paragraph">
              <wp:align>top</wp:align>
            </wp:positionV>
            <wp:extent cx="2628757" cy="1752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57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FDA">
        <w:rPr>
          <w:rFonts w:ascii="Times New Roman" w:hAnsi="Times New Roman" w:cs="Times New Roman"/>
          <w:color w:val="000000" w:themeColor="text1"/>
        </w:rPr>
        <w:t>Для детей характерны повышенная впечатлительность и внушаемость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0E3FDA">
        <w:rPr>
          <w:rFonts w:ascii="Times New Roman" w:hAnsi="Times New Roman" w:cs="Times New Roman"/>
          <w:color w:val="000000" w:themeColor="text1"/>
        </w:rPr>
        <w:t>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импульсивность в принятии решения. Нередки случаи, когда самоубийство детей вызывается гневом, протестом, злобой пли желанием наказать себя и других.</w:t>
      </w:r>
      <w:r w:rsidRPr="00BB7804"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При переходе к подростковому возрасту возникает повышенная склонность к самоанализу, пессимистической оценке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окружающего и своей личности. Эмоциональная нестабильность, часто ведущая к суициду, наблюдается у четверти здоровых подростков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F8E66CD" w14:textId="77777777" w:rsidR="000E3FDA" w:rsidRPr="000E3FDA" w:rsidRDefault="000E3FDA" w:rsidP="00B57054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i/>
          <w:color w:val="000000" w:themeColor="text1"/>
          <w:sz w:val="24"/>
        </w:rPr>
        <w:t xml:space="preserve">Основные мотивы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суицидального поведения детей и подростков:</w:t>
      </w:r>
    </w:p>
    <w:p w14:paraId="250AAF86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Переживание обиды, одиночества, отчужденности и</w:t>
      </w:r>
      <w:r w:rsidRPr="000E3FDA">
        <w:rPr>
          <w:rFonts w:ascii="Times New Roman" w:hAnsi="Times New Roman" w:cs="Times New Roman"/>
          <w:spacing w:val="-4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непонимания</w:t>
      </w:r>
    </w:p>
    <w:p w14:paraId="25FC747C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7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Действительная или мнимая утрата любви родителей, неразделенное чувство, ревность.</w:t>
      </w:r>
    </w:p>
    <w:p w14:paraId="610D737D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7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Переживания, связанные со смертью, разводом или уходом родителей</w:t>
      </w:r>
      <w:r w:rsidRPr="000E3FDA">
        <w:rPr>
          <w:rFonts w:ascii="Times New Roman" w:hAnsi="Times New Roman" w:cs="Times New Roman"/>
          <w:spacing w:val="-31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из семьи.</w:t>
      </w:r>
    </w:p>
    <w:p w14:paraId="5C147653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7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Чувства вины, стыда, оскорбленного самолюбия;</w:t>
      </w:r>
      <w:r w:rsidRPr="000E3FDA">
        <w:rPr>
          <w:rFonts w:ascii="Times New Roman" w:hAnsi="Times New Roman" w:cs="Times New Roman"/>
          <w:spacing w:val="-8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самообвинения.</w:t>
      </w:r>
    </w:p>
    <w:p w14:paraId="180C27EB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7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Боязнь позора, насмешек или унижения.</w:t>
      </w:r>
    </w:p>
    <w:p w14:paraId="25642D14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77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Страх наказания, нежелание извиниться.</w:t>
      </w:r>
    </w:p>
    <w:p w14:paraId="0F220F6B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61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Любовные неудачи, сексуальные эксцессы,</w:t>
      </w:r>
      <w:r w:rsidRPr="000E3FDA">
        <w:rPr>
          <w:rFonts w:ascii="Times New Roman" w:hAnsi="Times New Roman" w:cs="Times New Roman"/>
          <w:spacing w:val="1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беременность.</w:t>
      </w:r>
    </w:p>
    <w:p w14:paraId="28B6235C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Чувство мести, злобы, протеста, угроза или</w:t>
      </w:r>
      <w:r w:rsidRPr="000E3FDA">
        <w:rPr>
          <w:rFonts w:ascii="Times New Roman" w:hAnsi="Times New Roman" w:cs="Times New Roman"/>
          <w:spacing w:val="-7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вымогательство</w:t>
      </w:r>
    </w:p>
    <w:p w14:paraId="6E774FB2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Желание привлечь к себе внимание, вызвать сочувствие, избежать</w:t>
      </w:r>
      <w:r w:rsidRPr="000E3FDA">
        <w:rPr>
          <w:rFonts w:ascii="Times New Roman" w:hAnsi="Times New Roman" w:cs="Times New Roman"/>
          <w:spacing w:val="-35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неприятных последствии, уйти от трудной</w:t>
      </w:r>
      <w:r w:rsidRPr="000E3FDA">
        <w:rPr>
          <w:rFonts w:ascii="Times New Roman" w:hAnsi="Times New Roman" w:cs="Times New Roman"/>
          <w:spacing w:val="-1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ситуации.</w:t>
      </w:r>
    </w:p>
    <w:p w14:paraId="7239403E" w14:textId="77777777" w:rsidR="000E3FDA" w:rsidRPr="000E3FDA" w:rsidRDefault="000E3FDA" w:rsidP="00B57054">
      <w:pPr>
        <w:pStyle w:val="a5"/>
        <w:numPr>
          <w:ilvl w:val="0"/>
          <w:numId w:val="8"/>
        </w:numPr>
        <w:tabs>
          <w:tab w:val="left" w:pos="535"/>
        </w:tabs>
        <w:spacing w:before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0E3FDA">
        <w:rPr>
          <w:rFonts w:ascii="Times New Roman" w:hAnsi="Times New Roman" w:cs="Times New Roman"/>
          <w:sz w:val="24"/>
        </w:rPr>
        <w:t>Сочувствие или подражание товарищам, героям книг или фильмов</w:t>
      </w:r>
      <w:r w:rsidRPr="000E3FDA">
        <w:rPr>
          <w:rFonts w:ascii="Times New Roman" w:hAnsi="Times New Roman" w:cs="Times New Roman"/>
          <w:spacing w:val="-29"/>
          <w:sz w:val="24"/>
        </w:rPr>
        <w:t xml:space="preserve"> </w:t>
      </w:r>
      <w:r w:rsidRPr="000E3FDA">
        <w:rPr>
          <w:rFonts w:ascii="Times New Roman" w:hAnsi="Times New Roman" w:cs="Times New Roman"/>
          <w:sz w:val="24"/>
        </w:rPr>
        <w:t>(«эффект Вертера»).</w:t>
      </w:r>
    </w:p>
    <w:p w14:paraId="19628FF9" w14:textId="77777777" w:rsidR="000E3FDA" w:rsidRPr="000E3FDA" w:rsidRDefault="000E3FDA" w:rsidP="00B57054">
      <w:pPr>
        <w:pStyle w:val="2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3FDA">
        <w:rPr>
          <w:rFonts w:ascii="Times New Roman" w:hAnsi="Times New Roman" w:cs="Times New Roman"/>
          <w:b w:val="0"/>
          <w:bCs w:val="0"/>
        </w:rPr>
        <w:t>Особенности</w:t>
      </w: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суицидального поведения детей и подростков:</w:t>
      </w:r>
    </w:p>
    <w:p w14:paraId="753A0A43" w14:textId="77777777" w:rsidR="000E3FDA" w:rsidRPr="000E3FDA" w:rsidRDefault="000E3FDA" w:rsidP="00B57054">
      <w:pPr>
        <w:pStyle w:val="a5"/>
        <w:numPr>
          <w:ilvl w:val="0"/>
          <w:numId w:val="7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Недостаточно адекватная оценка последствий ауто-агрессивных</w:t>
      </w:r>
      <w:r w:rsidRPr="000E3FDA">
        <w:rPr>
          <w:rFonts w:ascii="Times New Roman" w:hAnsi="Times New Roman" w:cs="Times New Roman"/>
          <w:color w:val="000000" w:themeColor="text1"/>
          <w:spacing w:val="-14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действии.</w:t>
      </w:r>
    </w:p>
    <w:p w14:paraId="208E5D25" w14:textId="77777777" w:rsidR="000E3FDA" w:rsidRPr="000E3FDA" w:rsidRDefault="000E3FDA" w:rsidP="00B5705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t>Понятие «смерть» в этом возрасте обычно воспринимается весьма абстрактно, как что-то временное, похожее на сон, не всегда связанное с собственной личностью. Само понятие о смерти возникает у детей между 2-3 годами. Для большинства она не является особо пугающим событием. В дошкольном возрасте дети не считают ее концом жизни, а воспринимают как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временное явление, подобно отъезду. Вместе с тем дети понимают уже, что это очень пугает взрослых и что это воспринимается взрослыми как «очень плохо».</w:t>
      </w:r>
    </w:p>
    <w:p w14:paraId="109826B7" w14:textId="77777777" w:rsidR="000E3FDA" w:rsidRPr="000E3FDA" w:rsidRDefault="000E3FDA" w:rsidP="00B5705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t>Смерть близких осознается ребенком как результат его желаний или как следствие его «нехорошего» поведения. Это нередко приводит к чрезвычайно сильному чувству вины, что может стать травматичным опытом, который начнет влиять на всю последующую жизнь ребенка. Поэтому ребенку, переживающему смерть близких, необходима специальная помощь по избавлению от чувства вины.</w:t>
      </w:r>
    </w:p>
    <w:p w14:paraId="3811FEE4" w14:textId="77777777" w:rsidR="000E3FDA" w:rsidRPr="000E3FDA" w:rsidRDefault="000E3FDA" w:rsidP="00B5705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t>Возникающие печаль и грусть, очевидны и достигают большой интенсивности, но продолжаются недолго.</w:t>
      </w:r>
    </w:p>
    <w:p w14:paraId="256C4473" w14:textId="77777777" w:rsidR="000E3FDA" w:rsidRPr="000E3FDA" w:rsidRDefault="000E3FDA" w:rsidP="00B5705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lastRenderedPageBreak/>
        <w:t>Часто младшие школьники считают, что смерть является наказанием за плохие дела. В этом сказывается непреодоленный эгоцентризм и магическое мышление Они считают смерть маловероятной, не осознают ее возможности для себя, не считают необратимой</w:t>
      </w:r>
    </w:p>
    <w:p w14:paraId="458ABE87" w14:textId="1E46E3EA" w:rsidR="000E3FDA" w:rsidRPr="000E3FDA" w:rsidRDefault="000E3FDA" w:rsidP="00B57054">
      <w:pPr>
        <w:pStyle w:val="a3"/>
        <w:tabs>
          <w:tab w:val="left" w:pos="1189"/>
          <w:tab w:val="left" w:pos="1753"/>
          <w:tab w:val="left" w:pos="2507"/>
          <w:tab w:val="left" w:pos="3393"/>
          <w:tab w:val="left" w:pos="4545"/>
          <w:tab w:val="left" w:pos="5912"/>
          <w:tab w:val="left" w:pos="7381"/>
          <w:tab w:val="left" w:pos="8291"/>
          <w:tab w:val="left" w:pos="8647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t>Для подростков смерть становится более очевидным явлением, но они фактически отрицают ее для себя, гоняя на мотоциклах, экспериментируя с опасными веществами</w:t>
      </w:r>
      <w:r w:rsidRPr="000E3FDA">
        <w:rPr>
          <w:rFonts w:ascii="Times New Roman" w:hAnsi="Times New Roman" w:cs="Times New Roman"/>
          <w:color w:val="000000" w:themeColor="text1"/>
          <w:spacing w:val="7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и</w:t>
      </w:r>
      <w:r w:rsidRPr="000E3FDA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т.п.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Более</w:t>
      </w:r>
      <w:r w:rsidRPr="000E3FDA">
        <w:rPr>
          <w:rFonts w:ascii="Times New Roman" w:hAnsi="Times New Roman" w:cs="Times New Roman"/>
          <w:color w:val="000000" w:themeColor="text1"/>
        </w:rPr>
        <w:tab/>
        <w:t>старшие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подростки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принимают</w:t>
      </w:r>
      <w:r w:rsidRPr="000E3FDA">
        <w:rPr>
          <w:rFonts w:ascii="Times New Roman" w:hAnsi="Times New Roman" w:cs="Times New Roman"/>
          <w:color w:val="000000" w:themeColor="text1"/>
        </w:rPr>
        <w:tab/>
        <w:t>мысль</w:t>
      </w:r>
      <w:r w:rsidRPr="000E3FDA">
        <w:rPr>
          <w:rFonts w:ascii="Times New Roman" w:hAnsi="Times New Roman" w:cs="Times New Roman"/>
          <w:color w:val="000000" w:themeColor="text1"/>
        </w:rPr>
        <w:tab/>
        <w:t>о</w:t>
      </w:r>
      <w:r w:rsidRPr="000E3FDA">
        <w:rPr>
          <w:rFonts w:ascii="Times New Roman" w:hAnsi="Times New Roman" w:cs="Times New Roman"/>
          <w:color w:val="000000" w:themeColor="text1"/>
        </w:rPr>
        <w:tab/>
        <w:t>своей смерти,</w:t>
      </w:r>
      <w:r w:rsidRPr="000E3FDA">
        <w:rPr>
          <w:rFonts w:ascii="Times New Roman" w:hAnsi="Times New Roman" w:cs="Times New Roman"/>
          <w:color w:val="000000" w:themeColor="text1"/>
        </w:rPr>
        <w:tab/>
        <w:t>но,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</w:rPr>
        <w:t>преодолевая возникшую тревогу, отрицают реальность этой возможности.</w:t>
      </w:r>
    </w:p>
    <w:p w14:paraId="76BC1735" w14:textId="77777777" w:rsidR="000E3FDA" w:rsidRPr="000E3FDA" w:rsidRDefault="000E3FDA" w:rsidP="00B57054">
      <w:pPr>
        <w:pStyle w:val="a5"/>
        <w:numPr>
          <w:ilvl w:val="0"/>
          <w:numId w:val="7"/>
        </w:numPr>
        <w:tabs>
          <w:tab w:val="left" w:pos="851"/>
          <w:tab w:val="left" w:pos="852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Несерьезность, мимолетность и незначительность (с точки зрения взрослых) мотивов, которыми дети объясняют попытки</w:t>
      </w:r>
      <w:r w:rsidRPr="000E3FDA">
        <w:rPr>
          <w:rFonts w:ascii="Times New Roman" w:hAnsi="Times New Roman" w:cs="Times New Roman"/>
          <w:color w:val="000000" w:themeColor="text1"/>
          <w:spacing w:val="-15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самоубийства.</w:t>
      </w:r>
    </w:p>
    <w:p w14:paraId="28D3481D" w14:textId="77777777" w:rsidR="000E3FDA" w:rsidRPr="000E3FDA" w:rsidRDefault="000E3FDA" w:rsidP="00B57054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</w:rPr>
      </w:pPr>
      <w:r w:rsidRPr="000E3FDA">
        <w:rPr>
          <w:rFonts w:ascii="Times New Roman" w:hAnsi="Times New Roman" w:cs="Times New Roman"/>
          <w:color w:val="000000" w:themeColor="text1"/>
        </w:rPr>
        <w:t>Этим обусловлены трудности своевременного распознавания суицидальных тенденции и существенная частота неожиданных для окружающих случаев детского и подросткового суицида</w:t>
      </w:r>
    </w:p>
    <w:p w14:paraId="4C823DC0" w14:textId="77777777" w:rsidR="000E3FDA" w:rsidRPr="000E3FDA" w:rsidRDefault="000E3FDA" w:rsidP="00B57054">
      <w:pPr>
        <w:pStyle w:val="a5"/>
        <w:numPr>
          <w:ilvl w:val="0"/>
          <w:numId w:val="7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Наличие взаимосвязи попыток самоубийства детей и подростков с отклоняющимся поведением побегами из дома, прогулами школы, ранним курением, мелкими правонарушениями, конфликтами с родителями, алкоголизацией, наркотизацией, сексуальными эксцессами</w:t>
      </w:r>
      <w:r w:rsidRPr="000E3FDA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т.д.</w:t>
      </w:r>
    </w:p>
    <w:p w14:paraId="453E5EA0" w14:textId="77777777" w:rsidR="000E3FDA" w:rsidRPr="000E3FDA" w:rsidRDefault="000E3FDA" w:rsidP="00B57054">
      <w:pPr>
        <w:pStyle w:val="a5"/>
        <w:numPr>
          <w:ilvl w:val="0"/>
          <w:numId w:val="7"/>
        </w:numPr>
        <w:tabs>
          <w:tab w:val="left" w:pos="400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Депрессивные состояния, которые в детском и подростковом</w:t>
      </w:r>
      <w:r w:rsidRPr="000E3FDA">
        <w:rPr>
          <w:rFonts w:ascii="Times New Roman" w:hAnsi="Times New Roman" w:cs="Times New Roman"/>
          <w:color w:val="000000" w:themeColor="text1"/>
          <w:spacing w:val="-28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возрасте проявляются иначе, чем у взрослых.</w:t>
      </w:r>
    </w:p>
    <w:p w14:paraId="04C1050F" w14:textId="77777777" w:rsidR="000E3FDA" w:rsidRPr="000E3FDA" w:rsidRDefault="000E3FDA" w:rsidP="000E3FDA">
      <w:pPr>
        <w:pStyle w:val="a3"/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11"/>
        </w:rPr>
      </w:pPr>
      <w:r w:rsidRPr="000E3FDA">
        <w:rPr>
          <w:rFonts w:ascii="Times New Roman" w:hAnsi="Times New Roman" w:cs="Times New Roman"/>
          <w:color w:val="000000" w:themeColor="text1"/>
        </w:rPr>
        <w:pict w14:anchorId="2E0FBA40">
          <v:group id="_x0000_s1036" style="position:absolute;left:0;text-align:left;margin-left:79.55pt;margin-top:9.1pt;width:466.95pt;height:281.4pt;z-index:-251657216;mso-wrap-distance-left:0;mso-wrap-distance-right:0;mso-position-horizontal-relative:page" coordorigin="1687,182" coordsize="9675,40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523;top:189;width:4832;height:4076" filled="f" strokecolor="#9a9a9a" strokeweight=".72pt">
              <v:textbox style="mso-next-textbox:#_x0000_s1037" inset="0,0,0,0">
                <w:txbxContent>
                  <w:p w14:paraId="5371FF6A" w14:textId="77777777" w:rsidR="000E3FDA" w:rsidRPr="000E3FDA" w:rsidRDefault="000E3FDA" w:rsidP="000E3FDA">
                    <w:pPr>
                      <w:spacing w:before="225"/>
                      <w:ind w:left="6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C00000"/>
                        <w:sz w:val="24"/>
                      </w:rPr>
                      <w:t>Признаки депрессии у подростков:</w:t>
                    </w:r>
                  </w:p>
                  <w:p w14:paraId="57606ABC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печальное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настроение;</w:t>
                    </w:r>
                  </w:p>
                  <w:p w14:paraId="28EB9759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чувство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скуки;</w:t>
                    </w:r>
                  </w:p>
                  <w:p w14:paraId="7119FE22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чувство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усталости;</w:t>
                    </w:r>
                  </w:p>
                  <w:p w14:paraId="0D373F2A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нарушения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сна,</w:t>
                    </w:r>
                  </w:p>
                  <w:p w14:paraId="1B7ED573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соматические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жалобы;</w:t>
                    </w:r>
                  </w:p>
                  <w:p w14:paraId="6BCF502D" w14:textId="77777777" w:rsidR="000E3FDA" w:rsidRPr="000E3FDA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неусидчивость, беспокойство;</w:t>
                    </w:r>
                  </w:p>
                  <w:p w14:paraId="0B43BF6B" w14:textId="0D9C3D64" w:rsidR="000E3FDA" w:rsidRPr="00B57054" w:rsidRDefault="000E3FDA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фиксация внимания на мелочах,</w:t>
                    </w:r>
                  </w:p>
                  <w:p w14:paraId="5635019D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чрезвычайная эмоциональность</w:t>
                    </w:r>
                  </w:p>
                  <w:p w14:paraId="4A8BCC69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замкнутость;</w:t>
                    </w:r>
                  </w:p>
                  <w:p w14:paraId="702DB2F4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рассеянность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2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внимания,</w:t>
                    </w:r>
                  </w:p>
                  <w:p w14:paraId="2437408A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агрессивное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поведение;</w:t>
                    </w:r>
                  </w:p>
                  <w:p w14:paraId="76B3B862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демонстративное непослушание;</w:t>
                    </w:r>
                  </w:p>
                  <w:p w14:paraId="67B58807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склонность к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бунту;</w:t>
                    </w:r>
                  </w:p>
                  <w:p w14:paraId="3A305B45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злоупотребление алкоголем или наркотиками;</w:t>
                    </w:r>
                  </w:p>
                  <w:p w14:paraId="6C2A4107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плохая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успеваемость;</w:t>
                    </w:r>
                  </w:p>
                  <w:p w14:paraId="2C0D9704" w14:textId="77777777" w:rsidR="00B57054" w:rsidRPr="000E3FDA" w:rsidRDefault="00B57054" w:rsidP="0004606E">
                    <w:pPr>
                      <w:numPr>
                        <w:ilvl w:val="0"/>
                        <w:numId w:val="6"/>
                      </w:numPr>
                      <w:ind w:left="142" w:firstLine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прогулы в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школе.</w:t>
                    </w:r>
                  </w:p>
                  <w:p w14:paraId="3DEBEE3C" w14:textId="77777777" w:rsidR="00B57054" w:rsidRPr="000E3FDA" w:rsidRDefault="00B57054" w:rsidP="0004606E">
                    <w:pPr>
                      <w:tabs>
                        <w:tab w:val="left" w:pos="255"/>
                      </w:tabs>
                      <w:spacing w:before="181"/>
                      <w:ind w:left="254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v:shape id="_x0000_s1038" type="#_x0000_t202" style="position:absolute;left:1694;top:189;width:4829;height:4076" filled="f" strokecolor="#9a9a9a" strokeweight=".72pt">
              <v:textbox style="mso-next-textbox:#_x0000_s1038" inset="0,0,0,0">
                <w:txbxContent>
                  <w:p w14:paraId="41132318" w14:textId="77777777" w:rsidR="000E3FDA" w:rsidRPr="000E3FDA" w:rsidRDefault="000E3FDA" w:rsidP="000E3FDA">
                    <w:pPr>
                      <w:spacing w:before="225"/>
                      <w:ind w:left="69" w:right="417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C00000"/>
                        <w:sz w:val="24"/>
                      </w:rPr>
                      <w:t>Признаки депрессии у детей:</w:t>
                    </w:r>
                  </w:p>
                  <w:p w14:paraId="1636248A" w14:textId="77777777" w:rsidR="000E3FDA" w:rsidRPr="000E3FDA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потеря свойственной детям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6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энергии;</w:t>
                    </w:r>
                  </w:p>
                  <w:p w14:paraId="36248D49" w14:textId="77777777" w:rsidR="000E3FDA" w:rsidRPr="000E3FDA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внешние проявления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печали;</w:t>
                    </w:r>
                  </w:p>
                  <w:p w14:paraId="334D0A7A" w14:textId="77777777" w:rsidR="000E3FDA" w:rsidRPr="000E3FDA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нарушения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сна,</w:t>
                    </w:r>
                  </w:p>
                  <w:p w14:paraId="2D97C5CF" w14:textId="77777777" w:rsidR="000E3FDA" w:rsidRPr="000E3FDA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ухудшение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1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успеваемости;</w:t>
                    </w:r>
                  </w:p>
                  <w:p w14:paraId="328C67B9" w14:textId="77777777" w:rsidR="000E3FDA" w:rsidRPr="000E3FDA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снижение интереса к общению со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сверстниками;</w:t>
                    </w:r>
                  </w:p>
                  <w:p w14:paraId="4F73EFA9" w14:textId="286BEAB9" w:rsidR="000E3FDA" w:rsidRPr="00B57054" w:rsidRDefault="000E3FDA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изменение аппетита или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pacing w:val="-3"/>
                        <w:sz w:val="24"/>
                      </w:rPr>
                      <w:t xml:space="preserve"> </w:t>
                    </w:r>
                    <w:r w:rsidRPr="000E3FDA">
                      <w:rPr>
                        <w:rFonts w:ascii="Times New Roman" w:hAnsi="Times New Roman" w:cs="Times New Roman"/>
                        <w:color w:val="002060"/>
                        <w:sz w:val="24"/>
                      </w:rPr>
                      <w:t>веса;</w:t>
                    </w:r>
                  </w:p>
                  <w:p w14:paraId="7C765FCF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страх неудачи;</w:t>
                    </w:r>
                  </w:p>
                  <w:p w14:paraId="64467E36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чувство неполноценности,</w:t>
                    </w:r>
                  </w:p>
                  <w:p w14:paraId="7F64BAC0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 xml:space="preserve">чувство «заслуженной </w:t>
                    </w:r>
                    <w:proofErr w:type="spellStart"/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отвергнутости</w:t>
                    </w:r>
                    <w:proofErr w:type="spellEnd"/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»</w:t>
                    </w:r>
                  </w:p>
                  <w:p w14:paraId="565D4F7C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чрезмерная самокритичность;</w:t>
                    </w:r>
                  </w:p>
                  <w:p w14:paraId="54BF2C13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агрессивное поведение;</w:t>
                    </w:r>
                  </w:p>
                  <w:p w14:paraId="450AC18C" w14:textId="77777777" w:rsidR="00B57054" w:rsidRPr="00B57054" w:rsidRDefault="00B57054" w:rsidP="0004606E">
                    <w:pPr>
                      <w:numPr>
                        <w:ilvl w:val="0"/>
                        <w:numId w:val="5"/>
                      </w:numPr>
                      <w:tabs>
                        <w:tab w:val="left" w:pos="252"/>
                      </w:tabs>
                      <w:ind w:left="0" w:firstLine="249"/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</w:pPr>
                    <w:r w:rsidRPr="00B57054">
                      <w:rPr>
                        <w:rFonts w:ascii="Times New Roman" w:hAnsi="Times New Roman" w:cs="Times New Roman"/>
                        <w:color w:val="0F243E" w:themeColor="text2" w:themeShade="80"/>
                        <w:sz w:val="24"/>
                      </w:rPr>
                      <w:t>соматические жалобы.</w:t>
                    </w:r>
                  </w:p>
                  <w:p w14:paraId="4F188D8D" w14:textId="77777777" w:rsidR="00B57054" w:rsidRPr="000E3FDA" w:rsidRDefault="00B57054" w:rsidP="00B57054">
                    <w:pPr>
                      <w:tabs>
                        <w:tab w:val="left" w:pos="252"/>
                      </w:tabs>
                      <w:spacing w:before="3"/>
                      <w:ind w:left="252" w:right="417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569A6445" w14:textId="670B94AB" w:rsidR="0004606E" w:rsidRPr="0004606E" w:rsidRDefault="0004606E" w:rsidP="0004606E">
      <w:pPr>
        <w:tabs>
          <w:tab w:val="left" w:pos="1008"/>
        </w:tabs>
        <w:rPr>
          <w:rFonts w:ascii="Times New Roman" w:hAnsi="Times New Roman" w:cs="Times New Roman"/>
          <w:sz w:val="11"/>
        </w:rPr>
      </w:pPr>
    </w:p>
    <w:p w14:paraId="41415D7D" w14:textId="77777777" w:rsidR="0004606E" w:rsidRPr="0004606E" w:rsidRDefault="0004606E" w:rsidP="0004606E">
      <w:pPr>
        <w:rPr>
          <w:rFonts w:ascii="Times New Roman" w:hAnsi="Times New Roman" w:cs="Times New Roman"/>
          <w:sz w:val="11"/>
        </w:rPr>
      </w:pPr>
    </w:p>
    <w:p w14:paraId="55018378" w14:textId="77777777" w:rsidR="0004606E" w:rsidRPr="000E3FDA" w:rsidRDefault="0004606E" w:rsidP="00BB7804">
      <w:pPr>
        <w:pStyle w:val="2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sz w:val="11"/>
        </w:rPr>
        <w:tab/>
      </w: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Словесные признаки:</w:t>
      </w:r>
    </w:p>
    <w:p w14:paraId="361D7666" w14:textId="77777777" w:rsidR="0004606E" w:rsidRPr="000E3FDA" w:rsidRDefault="0004606E" w:rsidP="00BB7804">
      <w:pPr>
        <w:pStyle w:val="a5"/>
        <w:numPr>
          <w:ilvl w:val="0"/>
          <w:numId w:val="11"/>
        </w:numPr>
        <w:tabs>
          <w:tab w:val="left" w:pos="843"/>
          <w:tab w:val="left" w:pos="844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 xml:space="preserve">Разговоры о смерти: </w:t>
      </w:r>
      <w:r>
        <w:rPr>
          <w:rFonts w:ascii="Times New Roman" w:hAnsi="Times New Roman" w:cs="Times New Roman"/>
          <w:color w:val="000000" w:themeColor="text1"/>
          <w:sz w:val="24"/>
        </w:rPr>
        <w:t>«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Я собираюсь покончить с собой</w:t>
      </w:r>
      <w:r>
        <w:rPr>
          <w:rFonts w:ascii="Times New Roman" w:hAnsi="Times New Roman" w:cs="Times New Roman"/>
          <w:color w:val="000000" w:themeColor="text1"/>
          <w:sz w:val="24"/>
        </w:rPr>
        <w:t>»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; “Я не могу</w:t>
      </w:r>
      <w:r w:rsidRPr="000E3FDA">
        <w:rPr>
          <w:rFonts w:ascii="Times New Roman" w:hAnsi="Times New Roman" w:cs="Times New Roman"/>
          <w:color w:val="000000" w:themeColor="text1"/>
          <w:spacing w:val="-30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 xml:space="preserve">так дальше </w:t>
      </w:r>
      <w:r w:rsidRPr="000E3FDA">
        <w:rPr>
          <w:rFonts w:ascii="Times New Roman" w:hAnsi="Times New Roman" w:cs="Times New Roman"/>
          <w:color w:val="000000" w:themeColor="text1"/>
          <w:spacing w:val="-5"/>
          <w:sz w:val="24"/>
        </w:rPr>
        <w:t>жить”.</w:t>
      </w:r>
    </w:p>
    <w:p w14:paraId="2353FECC" w14:textId="77777777" w:rsidR="0004606E" w:rsidRPr="000E3FDA" w:rsidRDefault="0004606E" w:rsidP="00BB7804">
      <w:pPr>
        <w:pStyle w:val="a5"/>
        <w:numPr>
          <w:ilvl w:val="0"/>
          <w:numId w:val="11"/>
        </w:numPr>
        <w:tabs>
          <w:tab w:val="left" w:pos="843"/>
          <w:tab w:val="left" w:pos="844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Намёки о своем намерении: “Я больше не буду ни для кого проблемой”; “Тебе больше не придется обо мне</w:t>
      </w:r>
      <w:r w:rsidRPr="000E3FDA">
        <w:rPr>
          <w:rFonts w:ascii="Times New Roman" w:hAnsi="Times New Roman" w:cs="Times New Roman"/>
          <w:color w:val="000000" w:themeColor="text1"/>
          <w:spacing w:val="2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pacing w:val="-3"/>
          <w:sz w:val="24"/>
        </w:rPr>
        <w:t>волноваться”.</w:t>
      </w:r>
    </w:p>
    <w:p w14:paraId="6862A67B" w14:textId="77777777" w:rsidR="0004606E" w:rsidRPr="000E3FDA" w:rsidRDefault="0004606E" w:rsidP="00BB7804">
      <w:pPr>
        <w:pStyle w:val="a5"/>
        <w:numPr>
          <w:ilvl w:val="0"/>
          <w:numId w:val="11"/>
        </w:numPr>
        <w:tabs>
          <w:tab w:val="left" w:pos="843"/>
          <w:tab w:val="left" w:pos="844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Много шутят на тему</w:t>
      </w:r>
      <w:r w:rsidRPr="000E3FDA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самоубийства.</w:t>
      </w:r>
    </w:p>
    <w:p w14:paraId="2B99BCBD" w14:textId="77777777" w:rsidR="0004606E" w:rsidRPr="000E3FDA" w:rsidRDefault="0004606E" w:rsidP="00BB7804">
      <w:pPr>
        <w:pStyle w:val="a5"/>
        <w:numPr>
          <w:ilvl w:val="0"/>
          <w:numId w:val="11"/>
        </w:numPr>
        <w:tabs>
          <w:tab w:val="left" w:pos="843"/>
          <w:tab w:val="left" w:pos="844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Заинтересованность вопросами</w:t>
      </w:r>
      <w:r w:rsidRPr="000E3FDA">
        <w:rPr>
          <w:rFonts w:ascii="Times New Roman" w:hAnsi="Times New Roman" w:cs="Times New Roman"/>
          <w:color w:val="000000" w:themeColor="text1"/>
          <w:spacing w:val="3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смерти.</w:t>
      </w:r>
    </w:p>
    <w:p w14:paraId="43EA6265" w14:textId="77777777" w:rsidR="0004606E" w:rsidRPr="000E3FDA" w:rsidRDefault="0004606E" w:rsidP="00BB7804">
      <w:pPr>
        <w:pStyle w:val="2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Поведенческие признаки:</w:t>
      </w:r>
    </w:p>
    <w:p w14:paraId="11CD9E53" w14:textId="77777777" w:rsidR="0004606E" w:rsidRPr="000E3FDA" w:rsidRDefault="0004606E" w:rsidP="00BB7804">
      <w:pPr>
        <w:pStyle w:val="a5"/>
        <w:numPr>
          <w:ilvl w:val="0"/>
          <w:numId w:val="10"/>
        </w:numPr>
        <w:tabs>
          <w:tab w:val="left" w:pos="403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Раздают другим вещи, имеющие большую личную значимость, приводят</w:t>
      </w:r>
      <w:r w:rsidRPr="000E3FDA">
        <w:rPr>
          <w:rFonts w:ascii="Times New Roman" w:hAnsi="Times New Roman" w:cs="Times New Roman"/>
          <w:color w:val="000000" w:themeColor="text1"/>
          <w:spacing w:val="-27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lastRenderedPageBreak/>
        <w:t>порядок дела, мирятся с давними</w:t>
      </w:r>
      <w:r w:rsidRPr="000E3FDA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врагами.</w:t>
      </w:r>
    </w:p>
    <w:p w14:paraId="183FA3A2" w14:textId="77777777" w:rsidR="0004606E" w:rsidRPr="000E3FDA" w:rsidRDefault="0004606E" w:rsidP="00BB7804">
      <w:pPr>
        <w:pStyle w:val="a5"/>
        <w:numPr>
          <w:ilvl w:val="0"/>
          <w:numId w:val="10"/>
        </w:numPr>
        <w:tabs>
          <w:tab w:val="left" w:pos="403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Демонстрируют радикальные перемены в</w:t>
      </w:r>
      <w:r w:rsidRPr="000E3FDA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поведении.</w:t>
      </w:r>
    </w:p>
    <w:p w14:paraId="5C752A48" w14:textId="77777777" w:rsidR="0004606E" w:rsidRPr="000E3FDA" w:rsidRDefault="0004606E" w:rsidP="00BB7804">
      <w:pPr>
        <w:pStyle w:val="a5"/>
        <w:numPr>
          <w:ilvl w:val="0"/>
          <w:numId w:val="10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Проявляют признаки беспомощности, безнадежности и</w:t>
      </w:r>
      <w:r w:rsidRPr="000E3FDA">
        <w:rPr>
          <w:rFonts w:ascii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отчаяния.</w:t>
      </w:r>
    </w:p>
    <w:p w14:paraId="15E40159" w14:textId="77777777" w:rsidR="0004606E" w:rsidRPr="000E3FDA" w:rsidRDefault="0004606E" w:rsidP="00BB7804">
      <w:pPr>
        <w:pStyle w:val="2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Ситуационные признаки</w:t>
      </w:r>
    </w:p>
    <w:p w14:paraId="67146A1A" w14:textId="77777777" w:rsidR="0004606E" w:rsidRPr="000E3FDA" w:rsidRDefault="0004606E" w:rsidP="00BB7804">
      <w:pPr>
        <w:pStyle w:val="a5"/>
        <w:numPr>
          <w:ilvl w:val="0"/>
          <w:numId w:val="9"/>
        </w:numPr>
        <w:tabs>
          <w:tab w:val="left" w:pos="403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Социально изолирован (не имеет друзей или имеет только одного</w:t>
      </w:r>
      <w:r w:rsidRPr="000E3FDA">
        <w:rPr>
          <w:rFonts w:ascii="Times New Roman" w:hAnsi="Times New Roman" w:cs="Times New Roman"/>
          <w:color w:val="000000" w:themeColor="text1"/>
          <w:spacing w:val="-31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друга), чувствует себя</w:t>
      </w:r>
      <w:r w:rsidRPr="000E3FDA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отверженным.</w:t>
      </w:r>
    </w:p>
    <w:p w14:paraId="15375F2F" w14:textId="77777777" w:rsidR="0004606E" w:rsidRPr="000E3FDA" w:rsidRDefault="0004606E" w:rsidP="00BB7804">
      <w:pPr>
        <w:pStyle w:val="1"/>
        <w:numPr>
          <w:ilvl w:val="0"/>
          <w:numId w:val="9"/>
        </w:numPr>
        <w:tabs>
          <w:tab w:val="left" w:pos="403"/>
        </w:tabs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Живет в нестабильном</w:t>
      </w:r>
      <w:r w:rsidRPr="000E3FDA">
        <w:rPr>
          <w:rFonts w:ascii="Times New Roman" w:hAnsi="Times New Roman" w:cs="Times New Roman"/>
          <w:b w:val="0"/>
          <w:bCs w:val="0"/>
          <w:color w:val="000000" w:themeColor="text1"/>
          <w:spacing w:val="-1"/>
        </w:rPr>
        <w:t xml:space="preserve"> </w:t>
      </w: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окружении</w:t>
      </w:r>
    </w:p>
    <w:p w14:paraId="084B4B98" w14:textId="77777777" w:rsidR="0004606E" w:rsidRPr="000E3FDA" w:rsidRDefault="0004606E" w:rsidP="00BB7804">
      <w:pPr>
        <w:pStyle w:val="a5"/>
        <w:numPr>
          <w:ilvl w:val="0"/>
          <w:numId w:val="9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Ощущает себя жертвой</w:t>
      </w:r>
      <w:r w:rsidRPr="000E3FDA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насилия</w:t>
      </w:r>
    </w:p>
    <w:p w14:paraId="4B9FBE90" w14:textId="77777777" w:rsidR="0004606E" w:rsidRPr="000E3FDA" w:rsidRDefault="0004606E" w:rsidP="00BB7804">
      <w:pPr>
        <w:pStyle w:val="a5"/>
        <w:numPr>
          <w:ilvl w:val="0"/>
          <w:numId w:val="9"/>
        </w:numPr>
        <w:tabs>
          <w:tab w:val="left" w:pos="400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Предпринимал раньше попытки</w:t>
      </w:r>
      <w:r w:rsidRPr="000E3FDA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суицида.</w:t>
      </w:r>
    </w:p>
    <w:p w14:paraId="4A5E8AEE" w14:textId="77777777" w:rsidR="0004606E" w:rsidRPr="000E3FDA" w:rsidRDefault="0004606E" w:rsidP="00BB7804">
      <w:pPr>
        <w:pStyle w:val="a5"/>
        <w:numPr>
          <w:ilvl w:val="0"/>
          <w:numId w:val="9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Имеет склонность к</w:t>
      </w:r>
      <w:r w:rsidRPr="000E3FDA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самоубийству</w:t>
      </w:r>
    </w:p>
    <w:p w14:paraId="2804A687" w14:textId="77777777" w:rsidR="0004606E" w:rsidRPr="000E3FDA" w:rsidRDefault="0004606E" w:rsidP="00BB7804">
      <w:pPr>
        <w:pStyle w:val="a5"/>
        <w:numPr>
          <w:ilvl w:val="0"/>
          <w:numId w:val="9"/>
        </w:numPr>
        <w:tabs>
          <w:tab w:val="left" w:pos="405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>Перенес тяжелую потерю (смерть кого-то из близких, развод</w:t>
      </w:r>
      <w:r w:rsidRPr="000E3FDA">
        <w:rPr>
          <w:rFonts w:ascii="Times New Roman" w:hAnsi="Times New Roman" w:cs="Times New Roman"/>
          <w:color w:val="000000" w:themeColor="text1"/>
          <w:spacing w:val="-17"/>
          <w:sz w:val="24"/>
        </w:rPr>
        <w:t xml:space="preserve"> </w:t>
      </w:r>
      <w:r w:rsidRPr="000E3FDA">
        <w:rPr>
          <w:rFonts w:ascii="Times New Roman" w:hAnsi="Times New Roman" w:cs="Times New Roman"/>
          <w:color w:val="000000" w:themeColor="text1"/>
          <w:sz w:val="24"/>
        </w:rPr>
        <w:t>родителей).</w:t>
      </w:r>
    </w:p>
    <w:p w14:paraId="55754941" w14:textId="77777777" w:rsidR="0004606E" w:rsidRDefault="0004606E" w:rsidP="00BB7804">
      <w:pPr>
        <w:pStyle w:val="a5"/>
        <w:numPr>
          <w:ilvl w:val="0"/>
          <w:numId w:val="9"/>
        </w:numPr>
        <w:tabs>
          <w:tab w:val="left" w:pos="386"/>
        </w:tabs>
        <w:spacing w:before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E3FDA">
        <w:rPr>
          <w:rFonts w:ascii="Times New Roman" w:hAnsi="Times New Roman" w:cs="Times New Roman"/>
          <w:color w:val="000000" w:themeColor="text1"/>
          <w:sz w:val="24"/>
        </w:rPr>
        <w:t xml:space="preserve">Слишком критически настроен по отношению к себе. </w:t>
      </w:r>
    </w:p>
    <w:p w14:paraId="04108CCD" w14:textId="0F883602" w:rsidR="0004606E" w:rsidRPr="0004606E" w:rsidRDefault="0004606E" w:rsidP="00BB7804">
      <w:pPr>
        <w:tabs>
          <w:tab w:val="left" w:pos="1452"/>
        </w:tabs>
        <w:ind w:firstLine="720"/>
        <w:jc w:val="both"/>
        <w:rPr>
          <w:rFonts w:ascii="Times New Roman" w:hAnsi="Times New Roman" w:cs="Times New Roman"/>
          <w:sz w:val="11"/>
        </w:rPr>
      </w:pPr>
    </w:p>
    <w:p w14:paraId="7D049F6A" w14:textId="77777777" w:rsidR="0004606E" w:rsidRPr="0004606E" w:rsidRDefault="0004606E" w:rsidP="00BB7804">
      <w:pPr>
        <w:ind w:firstLine="720"/>
        <w:rPr>
          <w:rFonts w:ascii="Times New Roman" w:hAnsi="Times New Roman" w:cs="Times New Roman"/>
          <w:sz w:val="11"/>
        </w:rPr>
      </w:pPr>
    </w:p>
    <w:p w14:paraId="3F0534AF" w14:textId="711EF6D6" w:rsid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Телефоны доверия:</w:t>
      </w:r>
    </w:p>
    <w:p w14:paraId="45C2E86D" w14:textId="77777777" w:rsid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Единый общероссийский телефон доверия для детей, подростков и их родителей:</w:t>
      </w:r>
    </w:p>
    <w:p w14:paraId="615B890B" w14:textId="77777777" w:rsid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8-800-2000-122</w:t>
      </w:r>
    </w:p>
    <w:p w14:paraId="5506381E" w14:textId="77777777" w:rsid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</w:p>
    <w:p w14:paraId="2C9642DE" w14:textId="6A4E0A70" w:rsidR="00BB7804" w:rsidRP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Внимание!!!</w:t>
      </w:r>
      <w:r>
        <w:rPr>
          <w:color w:val="000000"/>
        </w:rPr>
        <w:t> При обнаружении признаков суицидального поведения родителям ребенка необходимо обратиться к участковому психоневрологу в детской поликлинике, либо (по достижении 15-летнего возраста) в психоневрологический диспансер.</w:t>
      </w:r>
    </w:p>
    <w:p w14:paraId="72ABB80C" w14:textId="77777777" w:rsidR="0004606E" w:rsidRPr="0004606E" w:rsidRDefault="0004606E" w:rsidP="00BB7804">
      <w:pPr>
        <w:ind w:firstLine="720"/>
        <w:rPr>
          <w:rFonts w:ascii="Times New Roman" w:hAnsi="Times New Roman" w:cs="Times New Roman"/>
          <w:sz w:val="11"/>
        </w:rPr>
      </w:pPr>
    </w:p>
    <w:p w14:paraId="05A135E4" w14:textId="77777777" w:rsidR="00BB7804" w:rsidRDefault="00BB7804" w:rsidP="00BB7804">
      <w:pPr>
        <w:pStyle w:val="1"/>
        <w:spacing w:before="0"/>
        <w:ind w:left="0"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0E3FDA">
        <w:rPr>
          <w:rFonts w:ascii="Times New Roman" w:hAnsi="Times New Roman" w:cs="Times New Roman"/>
          <w:b w:val="0"/>
          <w:bCs w:val="0"/>
          <w:color w:val="000000" w:themeColor="text1"/>
        </w:rPr>
        <w:t>Будьте поддержкой своему ребёнку во всём!</w:t>
      </w:r>
    </w:p>
    <w:p w14:paraId="149D1C29" w14:textId="77777777" w:rsidR="00BB7804" w:rsidRDefault="00BB7804" w:rsidP="00BB7804">
      <w:pPr>
        <w:pStyle w:val="a6"/>
        <w:shd w:val="clear" w:color="auto" w:fill="FFFFFF"/>
        <w:spacing w:before="0" w:beforeAutospacing="0" w:after="0" w:afterAutospacing="0"/>
        <w:ind w:firstLine="720"/>
        <w:rPr>
          <w:b/>
          <w:bCs/>
          <w:color w:val="000000" w:themeColor="text1"/>
        </w:rPr>
      </w:pPr>
    </w:p>
    <w:p w14:paraId="3AA3CC68" w14:textId="77777777" w:rsidR="0004606E" w:rsidRPr="0004606E" w:rsidRDefault="0004606E" w:rsidP="00BB7804">
      <w:pPr>
        <w:ind w:firstLine="720"/>
        <w:rPr>
          <w:rFonts w:ascii="Times New Roman" w:hAnsi="Times New Roman" w:cs="Times New Roman"/>
          <w:sz w:val="11"/>
        </w:rPr>
      </w:pPr>
    </w:p>
    <w:p w14:paraId="577DD7B4" w14:textId="77777777" w:rsidR="0004606E" w:rsidRPr="0004606E" w:rsidRDefault="0004606E" w:rsidP="00BB7804">
      <w:pPr>
        <w:ind w:firstLine="720"/>
        <w:rPr>
          <w:rFonts w:ascii="Times New Roman" w:hAnsi="Times New Roman" w:cs="Times New Roman"/>
          <w:sz w:val="11"/>
        </w:rPr>
      </w:pPr>
    </w:p>
    <w:p w14:paraId="645F7F7E" w14:textId="77777777" w:rsidR="0004606E" w:rsidRPr="0004606E" w:rsidRDefault="0004606E" w:rsidP="00BB7804">
      <w:pPr>
        <w:ind w:firstLine="720"/>
        <w:rPr>
          <w:rFonts w:ascii="Times New Roman" w:hAnsi="Times New Roman" w:cs="Times New Roman"/>
          <w:sz w:val="11"/>
        </w:rPr>
      </w:pPr>
    </w:p>
    <w:p w14:paraId="3DF40A25" w14:textId="77777777" w:rsidR="0004606E" w:rsidRPr="00BB7804" w:rsidRDefault="0004606E" w:rsidP="00BB780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3B0CE7" w14:textId="04B440C8" w:rsidR="0004606E" w:rsidRPr="00BB7804" w:rsidRDefault="00BB7804" w:rsidP="00BB780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B7804">
        <w:rPr>
          <w:rFonts w:ascii="Times New Roman" w:hAnsi="Times New Roman" w:cs="Times New Roman"/>
          <w:sz w:val="24"/>
          <w:szCs w:val="24"/>
        </w:rPr>
        <w:t>Подготовила: педагог-психолог Галкина Ю.В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40E6A1" w14:textId="77777777" w:rsidR="0004606E" w:rsidRPr="0004606E" w:rsidRDefault="0004606E" w:rsidP="0004606E">
      <w:pPr>
        <w:rPr>
          <w:rFonts w:ascii="Times New Roman" w:hAnsi="Times New Roman" w:cs="Times New Roman"/>
          <w:sz w:val="11"/>
        </w:rPr>
      </w:pPr>
    </w:p>
    <w:p w14:paraId="7BEBB742" w14:textId="236D4C62" w:rsidR="0004606E" w:rsidRPr="0004606E" w:rsidRDefault="0004606E" w:rsidP="0004606E">
      <w:pPr>
        <w:rPr>
          <w:rFonts w:ascii="Times New Roman" w:hAnsi="Times New Roman" w:cs="Times New Roman"/>
          <w:sz w:val="11"/>
        </w:rPr>
        <w:sectPr w:rsidR="0004606E" w:rsidRPr="0004606E" w:rsidSect="0004606E">
          <w:pgSz w:w="11900" w:h="16840"/>
          <w:pgMar w:top="993" w:right="1127" w:bottom="1580" w:left="1580" w:header="720" w:footer="720" w:gutter="0"/>
          <w:cols w:space="720"/>
          <w:docGrid w:linePitch="299"/>
        </w:sectPr>
      </w:pPr>
    </w:p>
    <w:p w14:paraId="149A5D50" w14:textId="25D190D3" w:rsidR="00BB7804" w:rsidRPr="00BB7804" w:rsidRDefault="00BB7804" w:rsidP="00BB7804">
      <w:pPr>
        <w:tabs>
          <w:tab w:val="left" w:pos="2652"/>
        </w:tabs>
      </w:pPr>
    </w:p>
    <w:sectPr w:rsidR="00BB7804" w:rsidRPr="00BB7804" w:rsidSect="00BB7804">
      <w:pgSz w:w="11900" w:h="16840"/>
      <w:pgMar w:top="1060" w:right="440" w:bottom="280" w:left="1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C6F"/>
    <w:multiLevelType w:val="hybridMultilevel"/>
    <w:tmpl w:val="E83E1F10"/>
    <w:lvl w:ilvl="0" w:tplc="195AF89C">
      <w:start w:val="1"/>
      <w:numFmt w:val="decimal"/>
      <w:lvlText w:val="%1."/>
      <w:lvlJc w:val="left"/>
      <w:pPr>
        <w:ind w:left="404" w:hanging="281"/>
        <w:jc w:val="left"/>
      </w:pPr>
      <w:rPr>
        <w:rFonts w:ascii="Times New Roman" w:eastAsia="Tahoma" w:hAnsi="Times New Roman" w:cs="Times New Roman" w:hint="default"/>
        <w:color w:val="auto"/>
        <w:spacing w:val="0"/>
        <w:w w:val="99"/>
        <w:sz w:val="24"/>
        <w:szCs w:val="24"/>
        <w:lang w:val="ru-RU" w:eastAsia="en-US" w:bidi="ar-SA"/>
      </w:rPr>
    </w:lvl>
    <w:lvl w:ilvl="1" w:tplc="E62A7486">
      <w:start w:val="1"/>
      <w:numFmt w:val="decimal"/>
      <w:lvlText w:val="%2."/>
      <w:lvlJc w:val="left"/>
      <w:pPr>
        <w:ind w:left="572" w:hanging="63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B6FC9A1E">
      <w:numFmt w:val="bullet"/>
      <w:lvlText w:val="•"/>
      <w:lvlJc w:val="left"/>
      <w:pPr>
        <w:ind w:left="1613" w:hanging="632"/>
      </w:pPr>
      <w:rPr>
        <w:rFonts w:hint="default"/>
        <w:lang w:val="ru-RU" w:eastAsia="en-US" w:bidi="ar-SA"/>
      </w:rPr>
    </w:lvl>
    <w:lvl w:ilvl="3" w:tplc="1C4E5D66">
      <w:numFmt w:val="bullet"/>
      <w:lvlText w:val="•"/>
      <w:lvlJc w:val="left"/>
      <w:pPr>
        <w:ind w:left="2646" w:hanging="632"/>
      </w:pPr>
      <w:rPr>
        <w:rFonts w:hint="default"/>
        <w:lang w:val="ru-RU" w:eastAsia="en-US" w:bidi="ar-SA"/>
      </w:rPr>
    </w:lvl>
    <w:lvl w:ilvl="4" w:tplc="B03ECE50">
      <w:numFmt w:val="bullet"/>
      <w:lvlText w:val="•"/>
      <w:lvlJc w:val="left"/>
      <w:pPr>
        <w:ind w:left="3680" w:hanging="632"/>
      </w:pPr>
      <w:rPr>
        <w:rFonts w:hint="default"/>
        <w:lang w:val="ru-RU" w:eastAsia="en-US" w:bidi="ar-SA"/>
      </w:rPr>
    </w:lvl>
    <w:lvl w:ilvl="5" w:tplc="5B3809D0">
      <w:numFmt w:val="bullet"/>
      <w:lvlText w:val="•"/>
      <w:lvlJc w:val="left"/>
      <w:pPr>
        <w:ind w:left="4713" w:hanging="632"/>
      </w:pPr>
      <w:rPr>
        <w:rFonts w:hint="default"/>
        <w:lang w:val="ru-RU" w:eastAsia="en-US" w:bidi="ar-SA"/>
      </w:rPr>
    </w:lvl>
    <w:lvl w:ilvl="6" w:tplc="ABBE0576">
      <w:numFmt w:val="bullet"/>
      <w:lvlText w:val="•"/>
      <w:lvlJc w:val="left"/>
      <w:pPr>
        <w:ind w:left="5746" w:hanging="632"/>
      </w:pPr>
      <w:rPr>
        <w:rFonts w:hint="default"/>
        <w:lang w:val="ru-RU" w:eastAsia="en-US" w:bidi="ar-SA"/>
      </w:rPr>
    </w:lvl>
    <w:lvl w:ilvl="7" w:tplc="00762532">
      <w:numFmt w:val="bullet"/>
      <w:lvlText w:val="•"/>
      <w:lvlJc w:val="left"/>
      <w:pPr>
        <w:ind w:left="6780" w:hanging="632"/>
      </w:pPr>
      <w:rPr>
        <w:rFonts w:hint="default"/>
        <w:lang w:val="ru-RU" w:eastAsia="en-US" w:bidi="ar-SA"/>
      </w:rPr>
    </w:lvl>
    <w:lvl w:ilvl="8" w:tplc="76041566">
      <w:numFmt w:val="bullet"/>
      <w:lvlText w:val="•"/>
      <w:lvlJc w:val="left"/>
      <w:pPr>
        <w:ind w:left="7813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0132179C"/>
    <w:multiLevelType w:val="hybridMultilevel"/>
    <w:tmpl w:val="EF88DB10"/>
    <w:lvl w:ilvl="0" w:tplc="725EDECC">
      <w:start w:val="1"/>
      <w:numFmt w:val="decimal"/>
      <w:lvlText w:val="%1."/>
      <w:lvlJc w:val="left"/>
      <w:pPr>
        <w:ind w:left="572" w:hanging="63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AC01236">
      <w:numFmt w:val="bullet"/>
      <w:lvlText w:val="•"/>
      <w:lvlJc w:val="left"/>
      <w:pPr>
        <w:ind w:left="1510" w:hanging="632"/>
      </w:pPr>
      <w:rPr>
        <w:rFonts w:hint="default"/>
        <w:lang w:val="ru-RU" w:eastAsia="en-US" w:bidi="ar-SA"/>
      </w:rPr>
    </w:lvl>
    <w:lvl w:ilvl="2" w:tplc="F9060844">
      <w:numFmt w:val="bullet"/>
      <w:lvlText w:val="•"/>
      <w:lvlJc w:val="left"/>
      <w:pPr>
        <w:ind w:left="2440" w:hanging="632"/>
      </w:pPr>
      <w:rPr>
        <w:rFonts w:hint="default"/>
        <w:lang w:val="ru-RU" w:eastAsia="en-US" w:bidi="ar-SA"/>
      </w:rPr>
    </w:lvl>
    <w:lvl w:ilvl="3" w:tplc="59CA06C0">
      <w:numFmt w:val="bullet"/>
      <w:lvlText w:val="•"/>
      <w:lvlJc w:val="left"/>
      <w:pPr>
        <w:ind w:left="3370" w:hanging="632"/>
      </w:pPr>
      <w:rPr>
        <w:rFonts w:hint="default"/>
        <w:lang w:val="ru-RU" w:eastAsia="en-US" w:bidi="ar-SA"/>
      </w:rPr>
    </w:lvl>
    <w:lvl w:ilvl="4" w:tplc="47FAA1DC">
      <w:numFmt w:val="bullet"/>
      <w:lvlText w:val="•"/>
      <w:lvlJc w:val="left"/>
      <w:pPr>
        <w:ind w:left="4300" w:hanging="632"/>
      </w:pPr>
      <w:rPr>
        <w:rFonts w:hint="default"/>
        <w:lang w:val="ru-RU" w:eastAsia="en-US" w:bidi="ar-SA"/>
      </w:rPr>
    </w:lvl>
    <w:lvl w:ilvl="5" w:tplc="E3222BB2">
      <w:numFmt w:val="bullet"/>
      <w:lvlText w:val="•"/>
      <w:lvlJc w:val="left"/>
      <w:pPr>
        <w:ind w:left="5230" w:hanging="632"/>
      </w:pPr>
      <w:rPr>
        <w:rFonts w:hint="default"/>
        <w:lang w:val="ru-RU" w:eastAsia="en-US" w:bidi="ar-SA"/>
      </w:rPr>
    </w:lvl>
    <w:lvl w:ilvl="6" w:tplc="A5649D12">
      <w:numFmt w:val="bullet"/>
      <w:lvlText w:val="•"/>
      <w:lvlJc w:val="left"/>
      <w:pPr>
        <w:ind w:left="6160" w:hanging="632"/>
      </w:pPr>
      <w:rPr>
        <w:rFonts w:hint="default"/>
        <w:lang w:val="ru-RU" w:eastAsia="en-US" w:bidi="ar-SA"/>
      </w:rPr>
    </w:lvl>
    <w:lvl w:ilvl="7" w:tplc="5844B97C">
      <w:numFmt w:val="bullet"/>
      <w:lvlText w:val="•"/>
      <w:lvlJc w:val="left"/>
      <w:pPr>
        <w:ind w:left="7090" w:hanging="632"/>
      </w:pPr>
      <w:rPr>
        <w:rFonts w:hint="default"/>
        <w:lang w:val="ru-RU" w:eastAsia="en-US" w:bidi="ar-SA"/>
      </w:rPr>
    </w:lvl>
    <w:lvl w:ilvl="8" w:tplc="7E9C8450">
      <w:numFmt w:val="bullet"/>
      <w:lvlText w:val="•"/>
      <w:lvlJc w:val="left"/>
      <w:pPr>
        <w:ind w:left="8020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049876F1"/>
    <w:multiLevelType w:val="hybridMultilevel"/>
    <w:tmpl w:val="93E66756"/>
    <w:lvl w:ilvl="0" w:tplc="DE1A0576">
      <w:numFmt w:val="bullet"/>
      <w:lvlText w:val="•"/>
      <w:lvlJc w:val="left"/>
      <w:pPr>
        <w:ind w:left="252" w:hanging="183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C922BB60">
      <w:numFmt w:val="bullet"/>
      <w:lvlText w:val="•"/>
      <w:lvlJc w:val="left"/>
      <w:pPr>
        <w:ind w:left="715" w:hanging="183"/>
      </w:pPr>
      <w:rPr>
        <w:rFonts w:hint="default"/>
        <w:lang w:val="ru-RU" w:eastAsia="en-US" w:bidi="ar-SA"/>
      </w:rPr>
    </w:lvl>
    <w:lvl w:ilvl="2" w:tplc="E0DA8578">
      <w:numFmt w:val="bullet"/>
      <w:lvlText w:val="•"/>
      <w:lvlJc w:val="left"/>
      <w:pPr>
        <w:ind w:left="1170" w:hanging="183"/>
      </w:pPr>
      <w:rPr>
        <w:rFonts w:hint="default"/>
        <w:lang w:val="ru-RU" w:eastAsia="en-US" w:bidi="ar-SA"/>
      </w:rPr>
    </w:lvl>
    <w:lvl w:ilvl="3" w:tplc="E500E31C">
      <w:numFmt w:val="bullet"/>
      <w:lvlText w:val="•"/>
      <w:lvlJc w:val="left"/>
      <w:pPr>
        <w:ind w:left="1626" w:hanging="183"/>
      </w:pPr>
      <w:rPr>
        <w:rFonts w:hint="default"/>
        <w:lang w:val="ru-RU" w:eastAsia="en-US" w:bidi="ar-SA"/>
      </w:rPr>
    </w:lvl>
    <w:lvl w:ilvl="4" w:tplc="48B00288">
      <w:numFmt w:val="bullet"/>
      <w:lvlText w:val="•"/>
      <w:lvlJc w:val="left"/>
      <w:pPr>
        <w:ind w:left="2081" w:hanging="183"/>
      </w:pPr>
      <w:rPr>
        <w:rFonts w:hint="default"/>
        <w:lang w:val="ru-RU" w:eastAsia="en-US" w:bidi="ar-SA"/>
      </w:rPr>
    </w:lvl>
    <w:lvl w:ilvl="5" w:tplc="888E11B0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6" w:tplc="06F06102">
      <w:numFmt w:val="bullet"/>
      <w:lvlText w:val="•"/>
      <w:lvlJc w:val="left"/>
      <w:pPr>
        <w:ind w:left="2992" w:hanging="183"/>
      </w:pPr>
      <w:rPr>
        <w:rFonts w:hint="default"/>
        <w:lang w:val="ru-RU" w:eastAsia="en-US" w:bidi="ar-SA"/>
      </w:rPr>
    </w:lvl>
    <w:lvl w:ilvl="7" w:tplc="14E6FCD2">
      <w:numFmt w:val="bullet"/>
      <w:lvlText w:val="•"/>
      <w:lvlJc w:val="left"/>
      <w:pPr>
        <w:ind w:left="3448" w:hanging="183"/>
      </w:pPr>
      <w:rPr>
        <w:rFonts w:hint="default"/>
        <w:lang w:val="ru-RU" w:eastAsia="en-US" w:bidi="ar-SA"/>
      </w:rPr>
    </w:lvl>
    <w:lvl w:ilvl="8" w:tplc="870092F6">
      <w:numFmt w:val="bullet"/>
      <w:lvlText w:val="•"/>
      <w:lvlJc w:val="left"/>
      <w:pPr>
        <w:ind w:left="39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8713A3E"/>
    <w:multiLevelType w:val="hybridMultilevel"/>
    <w:tmpl w:val="A296F1F4"/>
    <w:lvl w:ilvl="0" w:tplc="A9A2393A">
      <w:start w:val="1"/>
      <w:numFmt w:val="decimal"/>
      <w:lvlText w:val="%1."/>
      <w:lvlJc w:val="left"/>
      <w:pPr>
        <w:ind w:left="124" w:hanging="279"/>
        <w:jc w:val="left"/>
      </w:pPr>
      <w:rPr>
        <w:rFonts w:ascii="Tahoma" w:eastAsia="Tahoma" w:hAnsi="Tahoma" w:cs="Tahoma" w:hint="default"/>
        <w:color w:val="auto"/>
        <w:spacing w:val="0"/>
        <w:w w:val="99"/>
        <w:sz w:val="24"/>
        <w:szCs w:val="24"/>
        <w:lang w:val="ru-RU" w:eastAsia="en-US" w:bidi="ar-SA"/>
      </w:rPr>
    </w:lvl>
    <w:lvl w:ilvl="1" w:tplc="60528E8A">
      <w:numFmt w:val="bullet"/>
      <w:lvlText w:val="•"/>
      <w:lvlJc w:val="left"/>
      <w:pPr>
        <w:ind w:left="1096" w:hanging="279"/>
      </w:pPr>
      <w:rPr>
        <w:rFonts w:hint="default"/>
        <w:lang w:val="ru-RU" w:eastAsia="en-US" w:bidi="ar-SA"/>
      </w:rPr>
    </w:lvl>
    <w:lvl w:ilvl="2" w:tplc="B5A6193E">
      <w:numFmt w:val="bullet"/>
      <w:lvlText w:val="•"/>
      <w:lvlJc w:val="left"/>
      <w:pPr>
        <w:ind w:left="2072" w:hanging="279"/>
      </w:pPr>
      <w:rPr>
        <w:rFonts w:hint="default"/>
        <w:lang w:val="ru-RU" w:eastAsia="en-US" w:bidi="ar-SA"/>
      </w:rPr>
    </w:lvl>
    <w:lvl w:ilvl="3" w:tplc="E7203E92">
      <w:numFmt w:val="bullet"/>
      <w:lvlText w:val="•"/>
      <w:lvlJc w:val="left"/>
      <w:pPr>
        <w:ind w:left="3048" w:hanging="279"/>
      </w:pPr>
      <w:rPr>
        <w:rFonts w:hint="default"/>
        <w:lang w:val="ru-RU" w:eastAsia="en-US" w:bidi="ar-SA"/>
      </w:rPr>
    </w:lvl>
    <w:lvl w:ilvl="4" w:tplc="EEBAEBA0">
      <w:numFmt w:val="bullet"/>
      <w:lvlText w:val="•"/>
      <w:lvlJc w:val="left"/>
      <w:pPr>
        <w:ind w:left="4024" w:hanging="279"/>
      </w:pPr>
      <w:rPr>
        <w:rFonts w:hint="default"/>
        <w:lang w:val="ru-RU" w:eastAsia="en-US" w:bidi="ar-SA"/>
      </w:rPr>
    </w:lvl>
    <w:lvl w:ilvl="5" w:tplc="F97CC088">
      <w:numFmt w:val="bullet"/>
      <w:lvlText w:val="•"/>
      <w:lvlJc w:val="left"/>
      <w:pPr>
        <w:ind w:left="5000" w:hanging="279"/>
      </w:pPr>
      <w:rPr>
        <w:rFonts w:hint="default"/>
        <w:lang w:val="ru-RU" w:eastAsia="en-US" w:bidi="ar-SA"/>
      </w:rPr>
    </w:lvl>
    <w:lvl w:ilvl="6" w:tplc="C7B87846">
      <w:numFmt w:val="bullet"/>
      <w:lvlText w:val="•"/>
      <w:lvlJc w:val="left"/>
      <w:pPr>
        <w:ind w:left="5976" w:hanging="279"/>
      </w:pPr>
      <w:rPr>
        <w:rFonts w:hint="default"/>
        <w:lang w:val="ru-RU" w:eastAsia="en-US" w:bidi="ar-SA"/>
      </w:rPr>
    </w:lvl>
    <w:lvl w:ilvl="7" w:tplc="8F6E167E">
      <w:numFmt w:val="bullet"/>
      <w:lvlText w:val="•"/>
      <w:lvlJc w:val="left"/>
      <w:pPr>
        <w:ind w:left="6952" w:hanging="279"/>
      </w:pPr>
      <w:rPr>
        <w:rFonts w:hint="default"/>
        <w:lang w:val="ru-RU" w:eastAsia="en-US" w:bidi="ar-SA"/>
      </w:rPr>
    </w:lvl>
    <w:lvl w:ilvl="8" w:tplc="2422AAA4">
      <w:numFmt w:val="bullet"/>
      <w:lvlText w:val="•"/>
      <w:lvlJc w:val="left"/>
      <w:pPr>
        <w:ind w:left="7928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2C033C2B"/>
    <w:multiLevelType w:val="hybridMultilevel"/>
    <w:tmpl w:val="10946F34"/>
    <w:lvl w:ilvl="0" w:tplc="857A3DE8">
      <w:numFmt w:val="bullet"/>
      <w:lvlText w:val="•"/>
      <w:lvlJc w:val="left"/>
      <w:pPr>
        <w:ind w:left="12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5704BB24">
      <w:numFmt w:val="bullet"/>
      <w:lvlText w:val=""/>
      <w:lvlJc w:val="left"/>
      <w:pPr>
        <w:ind w:left="572" w:hanging="6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92CD0F2">
      <w:numFmt w:val="bullet"/>
      <w:lvlText w:val="•"/>
      <w:lvlJc w:val="left"/>
      <w:pPr>
        <w:ind w:left="1613" w:hanging="632"/>
      </w:pPr>
      <w:rPr>
        <w:rFonts w:hint="default"/>
        <w:lang w:val="ru-RU" w:eastAsia="en-US" w:bidi="ar-SA"/>
      </w:rPr>
    </w:lvl>
    <w:lvl w:ilvl="3" w:tplc="8CE6E380">
      <w:numFmt w:val="bullet"/>
      <w:lvlText w:val="•"/>
      <w:lvlJc w:val="left"/>
      <w:pPr>
        <w:ind w:left="2646" w:hanging="632"/>
      </w:pPr>
      <w:rPr>
        <w:rFonts w:hint="default"/>
        <w:lang w:val="ru-RU" w:eastAsia="en-US" w:bidi="ar-SA"/>
      </w:rPr>
    </w:lvl>
    <w:lvl w:ilvl="4" w:tplc="27B82064">
      <w:numFmt w:val="bullet"/>
      <w:lvlText w:val="•"/>
      <w:lvlJc w:val="left"/>
      <w:pPr>
        <w:ind w:left="3680" w:hanging="632"/>
      </w:pPr>
      <w:rPr>
        <w:rFonts w:hint="default"/>
        <w:lang w:val="ru-RU" w:eastAsia="en-US" w:bidi="ar-SA"/>
      </w:rPr>
    </w:lvl>
    <w:lvl w:ilvl="5" w:tplc="1E727B94">
      <w:numFmt w:val="bullet"/>
      <w:lvlText w:val="•"/>
      <w:lvlJc w:val="left"/>
      <w:pPr>
        <w:ind w:left="4713" w:hanging="632"/>
      </w:pPr>
      <w:rPr>
        <w:rFonts w:hint="default"/>
        <w:lang w:val="ru-RU" w:eastAsia="en-US" w:bidi="ar-SA"/>
      </w:rPr>
    </w:lvl>
    <w:lvl w:ilvl="6" w:tplc="56F09CD6">
      <w:numFmt w:val="bullet"/>
      <w:lvlText w:val="•"/>
      <w:lvlJc w:val="left"/>
      <w:pPr>
        <w:ind w:left="5746" w:hanging="632"/>
      </w:pPr>
      <w:rPr>
        <w:rFonts w:hint="default"/>
        <w:lang w:val="ru-RU" w:eastAsia="en-US" w:bidi="ar-SA"/>
      </w:rPr>
    </w:lvl>
    <w:lvl w:ilvl="7" w:tplc="68EA32EE">
      <w:numFmt w:val="bullet"/>
      <w:lvlText w:val="•"/>
      <w:lvlJc w:val="left"/>
      <w:pPr>
        <w:ind w:left="6780" w:hanging="632"/>
      </w:pPr>
      <w:rPr>
        <w:rFonts w:hint="default"/>
        <w:lang w:val="ru-RU" w:eastAsia="en-US" w:bidi="ar-SA"/>
      </w:rPr>
    </w:lvl>
    <w:lvl w:ilvl="8" w:tplc="6230244E">
      <w:numFmt w:val="bullet"/>
      <w:lvlText w:val="•"/>
      <w:lvlJc w:val="left"/>
      <w:pPr>
        <w:ind w:left="7813" w:hanging="632"/>
      </w:pPr>
      <w:rPr>
        <w:rFonts w:hint="default"/>
        <w:lang w:val="ru-RU" w:eastAsia="en-US" w:bidi="ar-SA"/>
      </w:rPr>
    </w:lvl>
  </w:abstractNum>
  <w:abstractNum w:abstractNumId="5" w15:restartNumberingAfterBreak="0">
    <w:nsid w:val="2ECB69E9"/>
    <w:multiLevelType w:val="hybridMultilevel"/>
    <w:tmpl w:val="CEECCC9E"/>
    <w:lvl w:ilvl="0" w:tplc="63005496">
      <w:start w:val="1"/>
      <w:numFmt w:val="decimal"/>
      <w:lvlText w:val="%1."/>
      <w:lvlJc w:val="left"/>
      <w:pPr>
        <w:ind w:left="1274" w:hanging="281"/>
        <w:jc w:val="left"/>
      </w:pPr>
      <w:rPr>
        <w:rFonts w:ascii="Tahoma" w:eastAsia="Tahoma" w:hAnsi="Tahoma" w:cs="Tahoma" w:hint="default"/>
        <w:color w:val="auto"/>
        <w:spacing w:val="0"/>
        <w:w w:val="99"/>
        <w:sz w:val="24"/>
        <w:szCs w:val="24"/>
        <w:lang w:val="ru-RU" w:eastAsia="en-US" w:bidi="ar-SA"/>
      </w:rPr>
    </w:lvl>
    <w:lvl w:ilvl="1" w:tplc="9BDAA3D6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FBACACD8">
      <w:numFmt w:val="bullet"/>
      <w:lvlText w:val="•"/>
      <w:lvlJc w:val="left"/>
      <w:pPr>
        <w:ind w:left="2154" w:hanging="281"/>
      </w:pPr>
      <w:rPr>
        <w:rFonts w:hint="default"/>
        <w:lang w:val="ru-RU" w:eastAsia="en-US" w:bidi="ar-SA"/>
      </w:rPr>
    </w:lvl>
    <w:lvl w:ilvl="3" w:tplc="83CA501E">
      <w:numFmt w:val="bullet"/>
      <w:lvlText w:val="•"/>
      <w:lvlJc w:val="left"/>
      <w:pPr>
        <w:ind w:left="3102" w:hanging="281"/>
      </w:pPr>
      <w:rPr>
        <w:rFonts w:hint="default"/>
        <w:lang w:val="ru-RU" w:eastAsia="en-US" w:bidi="ar-SA"/>
      </w:rPr>
    </w:lvl>
    <w:lvl w:ilvl="4" w:tplc="FE56B180">
      <w:numFmt w:val="bullet"/>
      <w:lvlText w:val="•"/>
      <w:lvlJc w:val="left"/>
      <w:pPr>
        <w:ind w:left="4050" w:hanging="281"/>
      </w:pPr>
      <w:rPr>
        <w:rFonts w:hint="default"/>
        <w:lang w:val="ru-RU" w:eastAsia="en-US" w:bidi="ar-SA"/>
      </w:rPr>
    </w:lvl>
    <w:lvl w:ilvl="5" w:tplc="F954A5EC">
      <w:numFmt w:val="bullet"/>
      <w:lvlText w:val="•"/>
      <w:lvlJc w:val="left"/>
      <w:pPr>
        <w:ind w:left="4998" w:hanging="281"/>
      </w:pPr>
      <w:rPr>
        <w:rFonts w:hint="default"/>
        <w:lang w:val="ru-RU" w:eastAsia="en-US" w:bidi="ar-SA"/>
      </w:rPr>
    </w:lvl>
    <w:lvl w:ilvl="6" w:tplc="D10A1388">
      <w:numFmt w:val="bullet"/>
      <w:lvlText w:val="•"/>
      <w:lvlJc w:val="left"/>
      <w:pPr>
        <w:ind w:left="5946" w:hanging="281"/>
      </w:pPr>
      <w:rPr>
        <w:rFonts w:hint="default"/>
        <w:lang w:val="ru-RU" w:eastAsia="en-US" w:bidi="ar-SA"/>
      </w:rPr>
    </w:lvl>
    <w:lvl w:ilvl="7" w:tplc="8F289652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8" w:tplc="5FD834EE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4E017F8"/>
    <w:multiLevelType w:val="hybridMultilevel"/>
    <w:tmpl w:val="7584A47E"/>
    <w:lvl w:ilvl="0" w:tplc="0722F390">
      <w:numFmt w:val="bullet"/>
      <w:lvlText w:val="•"/>
      <w:lvlJc w:val="left"/>
      <w:pPr>
        <w:ind w:left="69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61E6395C">
      <w:numFmt w:val="bullet"/>
      <w:lvlText w:val="•"/>
      <w:lvlJc w:val="left"/>
      <w:pPr>
        <w:ind w:left="535" w:hanging="185"/>
      </w:pPr>
      <w:rPr>
        <w:rFonts w:hint="default"/>
        <w:lang w:val="ru-RU" w:eastAsia="en-US" w:bidi="ar-SA"/>
      </w:rPr>
    </w:lvl>
    <w:lvl w:ilvl="2" w:tplc="EF24EA40">
      <w:numFmt w:val="bullet"/>
      <w:lvlText w:val="•"/>
      <w:lvlJc w:val="left"/>
      <w:pPr>
        <w:ind w:left="1011" w:hanging="185"/>
      </w:pPr>
      <w:rPr>
        <w:rFonts w:hint="default"/>
        <w:lang w:val="ru-RU" w:eastAsia="en-US" w:bidi="ar-SA"/>
      </w:rPr>
    </w:lvl>
    <w:lvl w:ilvl="3" w:tplc="3362994A">
      <w:numFmt w:val="bullet"/>
      <w:lvlText w:val="•"/>
      <w:lvlJc w:val="left"/>
      <w:pPr>
        <w:ind w:left="1487" w:hanging="185"/>
      </w:pPr>
      <w:rPr>
        <w:rFonts w:hint="default"/>
        <w:lang w:val="ru-RU" w:eastAsia="en-US" w:bidi="ar-SA"/>
      </w:rPr>
    </w:lvl>
    <w:lvl w:ilvl="4" w:tplc="3F46E3EE">
      <w:numFmt w:val="bullet"/>
      <w:lvlText w:val="•"/>
      <w:lvlJc w:val="left"/>
      <w:pPr>
        <w:ind w:left="1962" w:hanging="185"/>
      </w:pPr>
      <w:rPr>
        <w:rFonts w:hint="default"/>
        <w:lang w:val="ru-RU" w:eastAsia="en-US" w:bidi="ar-SA"/>
      </w:rPr>
    </w:lvl>
    <w:lvl w:ilvl="5" w:tplc="AEC2B57A">
      <w:numFmt w:val="bullet"/>
      <w:lvlText w:val="•"/>
      <w:lvlJc w:val="left"/>
      <w:pPr>
        <w:ind w:left="2438" w:hanging="185"/>
      </w:pPr>
      <w:rPr>
        <w:rFonts w:hint="default"/>
        <w:lang w:val="ru-RU" w:eastAsia="en-US" w:bidi="ar-SA"/>
      </w:rPr>
    </w:lvl>
    <w:lvl w:ilvl="6" w:tplc="BF826D80">
      <w:numFmt w:val="bullet"/>
      <w:lvlText w:val="•"/>
      <w:lvlJc w:val="left"/>
      <w:pPr>
        <w:ind w:left="2914" w:hanging="185"/>
      </w:pPr>
      <w:rPr>
        <w:rFonts w:hint="default"/>
        <w:lang w:val="ru-RU" w:eastAsia="en-US" w:bidi="ar-SA"/>
      </w:rPr>
    </w:lvl>
    <w:lvl w:ilvl="7" w:tplc="26ECA89E">
      <w:numFmt w:val="bullet"/>
      <w:lvlText w:val="•"/>
      <w:lvlJc w:val="left"/>
      <w:pPr>
        <w:ind w:left="3389" w:hanging="185"/>
      </w:pPr>
      <w:rPr>
        <w:rFonts w:hint="default"/>
        <w:lang w:val="ru-RU" w:eastAsia="en-US" w:bidi="ar-SA"/>
      </w:rPr>
    </w:lvl>
    <w:lvl w:ilvl="8" w:tplc="66BA62D2">
      <w:numFmt w:val="bullet"/>
      <w:lvlText w:val="•"/>
      <w:lvlJc w:val="left"/>
      <w:pPr>
        <w:ind w:left="3865" w:hanging="185"/>
      </w:pPr>
      <w:rPr>
        <w:rFonts w:hint="default"/>
        <w:lang w:val="ru-RU" w:eastAsia="en-US" w:bidi="ar-SA"/>
      </w:rPr>
    </w:lvl>
  </w:abstractNum>
  <w:abstractNum w:abstractNumId="7" w15:restartNumberingAfterBreak="0">
    <w:nsid w:val="51F57BCD"/>
    <w:multiLevelType w:val="hybridMultilevel"/>
    <w:tmpl w:val="88F8FD46"/>
    <w:lvl w:ilvl="0" w:tplc="2D5447A2">
      <w:numFmt w:val="bullet"/>
      <w:lvlText w:val="•"/>
      <w:lvlJc w:val="left"/>
      <w:pPr>
        <w:ind w:left="295" w:hanging="183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64CC676A">
      <w:numFmt w:val="bullet"/>
      <w:lvlText w:val="•"/>
      <w:lvlJc w:val="left"/>
      <w:pPr>
        <w:ind w:left="751" w:hanging="183"/>
      </w:pPr>
      <w:rPr>
        <w:rFonts w:hint="default"/>
        <w:lang w:val="ru-RU" w:eastAsia="en-US" w:bidi="ar-SA"/>
      </w:rPr>
    </w:lvl>
    <w:lvl w:ilvl="2" w:tplc="DD78C08A">
      <w:numFmt w:val="bullet"/>
      <w:lvlText w:val="•"/>
      <w:lvlJc w:val="left"/>
      <w:pPr>
        <w:ind w:left="1202" w:hanging="183"/>
      </w:pPr>
      <w:rPr>
        <w:rFonts w:hint="default"/>
        <w:lang w:val="ru-RU" w:eastAsia="en-US" w:bidi="ar-SA"/>
      </w:rPr>
    </w:lvl>
    <w:lvl w:ilvl="3" w:tplc="F25E7FB0">
      <w:numFmt w:val="bullet"/>
      <w:lvlText w:val="•"/>
      <w:lvlJc w:val="left"/>
      <w:pPr>
        <w:ind w:left="1654" w:hanging="183"/>
      </w:pPr>
      <w:rPr>
        <w:rFonts w:hint="default"/>
        <w:lang w:val="ru-RU" w:eastAsia="en-US" w:bidi="ar-SA"/>
      </w:rPr>
    </w:lvl>
    <w:lvl w:ilvl="4" w:tplc="1B5C01FA">
      <w:numFmt w:val="bullet"/>
      <w:lvlText w:val="•"/>
      <w:lvlJc w:val="left"/>
      <w:pPr>
        <w:ind w:left="2105" w:hanging="183"/>
      </w:pPr>
      <w:rPr>
        <w:rFonts w:hint="default"/>
        <w:lang w:val="ru-RU" w:eastAsia="en-US" w:bidi="ar-SA"/>
      </w:rPr>
    </w:lvl>
    <w:lvl w:ilvl="5" w:tplc="2144A1C0">
      <w:numFmt w:val="bullet"/>
      <w:lvlText w:val="•"/>
      <w:lvlJc w:val="left"/>
      <w:pPr>
        <w:ind w:left="2557" w:hanging="183"/>
      </w:pPr>
      <w:rPr>
        <w:rFonts w:hint="default"/>
        <w:lang w:val="ru-RU" w:eastAsia="en-US" w:bidi="ar-SA"/>
      </w:rPr>
    </w:lvl>
    <w:lvl w:ilvl="6" w:tplc="D48C85C0">
      <w:numFmt w:val="bullet"/>
      <w:lvlText w:val="•"/>
      <w:lvlJc w:val="left"/>
      <w:pPr>
        <w:ind w:left="3008" w:hanging="183"/>
      </w:pPr>
      <w:rPr>
        <w:rFonts w:hint="default"/>
        <w:lang w:val="ru-RU" w:eastAsia="en-US" w:bidi="ar-SA"/>
      </w:rPr>
    </w:lvl>
    <w:lvl w:ilvl="7" w:tplc="A1501572">
      <w:numFmt w:val="bullet"/>
      <w:lvlText w:val="•"/>
      <w:lvlJc w:val="left"/>
      <w:pPr>
        <w:ind w:left="3460" w:hanging="183"/>
      </w:pPr>
      <w:rPr>
        <w:rFonts w:hint="default"/>
        <w:lang w:val="ru-RU" w:eastAsia="en-US" w:bidi="ar-SA"/>
      </w:rPr>
    </w:lvl>
    <w:lvl w:ilvl="8" w:tplc="2DA8CCF2">
      <w:numFmt w:val="bullet"/>
      <w:lvlText w:val="•"/>
      <w:lvlJc w:val="left"/>
      <w:pPr>
        <w:ind w:left="3911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6BE75745"/>
    <w:multiLevelType w:val="hybridMultilevel"/>
    <w:tmpl w:val="5C689766"/>
    <w:lvl w:ilvl="0" w:tplc="BCA462AC">
      <w:start w:val="1"/>
      <w:numFmt w:val="decimal"/>
      <w:lvlText w:val="%1."/>
      <w:lvlJc w:val="left"/>
      <w:pPr>
        <w:ind w:left="844" w:hanging="63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EE239CC">
      <w:numFmt w:val="bullet"/>
      <w:lvlText w:val="•"/>
      <w:lvlJc w:val="left"/>
      <w:pPr>
        <w:ind w:left="1744" w:hanging="632"/>
      </w:pPr>
      <w:rPr>
        <w:rFonts w:hint="default"/>
        <w:lang w:val="ru-RU" w:eastAsia="en-US" w:bidi="ar-SA"/>
      </w:rPr>
    </w:lvl>
    <w:lvl w:ilvl="2" w:tplc="BA9688EE">
      <w:numFmt w:val="bullet"/>
      <w:lvlText w:val="•"/>
      <w:lvlJc w:val="left"/>
      <w:pPr>
        <w:ind w:left="2648" w:hanging="632"/>
      </w:pPr>
      <w:rPr>
        <w:rFonts w:hint="default"/>
        <w:lang w:val="ru-RU" w:eastAsia="en-US" w:bidi="ar-SA"/>
      </w:rPr>
    </w:lvl>
    <w:lvl w:ilvl="3" w:tplc="8AA42E14">
      <w:numFmt w:val="bullet"/>
      <w:lvlText w:val="•"/>
      <w:lvlJc w:val="left"/>
      <w:pPr>
        <w:ind w:left="3552" w:hanging="632"/>
      </w:pPr>
      <w:rPr>
        <w:rFonts w:hint="default"/>
        <w:lang w:val="ru-RU" w:eastAsia="en-US" w:bidi="ar-SA"/>
      </w:rPr>
    </w:lvl>
    <w:lvl w:ilvl="4" w:tplc="1D4A198A">
      <w:numFmt w:val="bullet"/>
      <w:lvlText w:val="•"/>
      <w:lvlJc w:val="left"/>
      <w:pPr>
        <w:ind w:left="4456" w:hanging="632"/>
      </w:pPr>
      <w:rPr>
        <w:rFonts w:hint="default"/>
        <w:lang w:val="ru-RU" w:eastAsia="en-US" w:bidi="ar-SA"/>
      </w:rPr>
    </w:lvl>
    <w:lvl w:ilvl="5" w:tplc="31784E94">
      <w:numFmt w:val="bullet"/>
      <w:lvlText w:val="•"/>
      <w:lvlJc w:val="left"/>
      <w:pPr>
        <w:ind w:left="5360" w:hanging="632"/>
      </w:pPr>
      <w:rPr>
        <w:rFonts w:hint="default"/>
        <w:lang w:val="ru-RU" w:eastAsia="en-US" w:bidi="ar-SA"/>
      </w:rPr>
    </w:lvl>
    <w:lvl w:ilvl="6" w:tplc="E802360E">
      <w:numFmt w:val="bullet"/>
      <w:lvlText w:val="•"/>
      <w:lvlJc w:val="left"/>
      <w:pPr>
        <w:ind w:left="6264" w:hanging="632"/>
      </w:pPr>
      <w:rPr>
        <w:rFonts w:hint="default"/>
        <w:lang w:val="ru-RU" w:eastAsia="en-US" w:bidi="ar-SA"/>
      </w:rPr>
    </w:lvl>
    <w:lvl w:ilvl="7" w:tplc="249AA758">
      <w:numFmt w:val="bullet"/>
      <w:lvlText w:val="•"/>
      <w:lvlJc w:val="left"/>
      <w:pPr>
        <w:ind w:left="7168" w:hanging="632"/>
      </w:pPr>
      <w:rPr>
        <w:rFonts w:hint="default"/>
        <w:lang w:val="ru-RU" w:eastAsia="en-US" w:bidi="ar-SA"/>
      </w:rPr>
    </w:lvl>
    <w:lvl w:ilvl="8" w:tplc="828A896C">
      <w:numFmt w:val="bullet"/>
      <w:lvlText w:val="•"/>
      <w:lvlJc w:val="left"/>
      <w:pPr>
        <w:ind w:left="8072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6CFA0254"/>
    <w:multiLevelType w:val="hybridMultilevel"/>
    <w:tmpl w:val="107A65F4"/>
    <w:lvl w:ilvl="0" w:tplc="B36A5C04">
      <w:numFmt w:val="bullet"/>
      <w:lvlText w:val="•"/>
      <w:lvlJc w:val="left"/>
      <w:pPr>
        <w:ind w:left="254" w:hanging="185"/>
      </w:pPr>
      <w:rPr>
        <w:rFonts w:ascii="Tahoma" w:eastAsia="Tahoma" w:hAnsi="Tahoma" w:cs="Tahoma" w:hint="default"/>
        <w:color w:val="002060"/>
        <w:w w:val="99"/>
        <w:sz w:val="24"/>
        <w:szCs w:val="24"/>
        <w:lang w:val="ru-RU" w:eastAsia="en-US" w:bidi="ar-SA"/>
      </w:rPr>
    </w:lvl>
    <w:lvl w:ilvl="1" w:tplc="6AEA1CA8">
      <w:numFmt w:val="bullet"/>
      <w:lvlText w:val="•"/>
      <w:lvlJc w:val="left"/>
      <w:pPr>
        <w:ind w:left="715" w:hanging="185"/>
      </w:pPr>
      <w:rPr>
        <w:rFonts w:hint="default"/>
        <w:lang w:val="ru-RU" w:eastAsia="en-US" w:bidi="ar-SA"/>
      </w:rPr>
    </w:lvl>
    <w:lvl w:ilvl="2" w:tplc="98B4BC26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3" w:tplc="A624552E">
      <w:numFmt w:val="bullet"/>
      <w:lvlText w:val="•"/>
      <w:lvlJc w:val="left"/>
      <w:pPr>
        <w:ind w:left="1627" w:hanging="185"/>
      </w:pPr>
      <w:rPr>
        <w:rFonts w:hint="default"/>
        <w:lang w:val="ru-RU" w:eastAsia="en-US" w:bidi="ar-SA"/>
      </w:rPr>
    </w:lvl>
    <w:lvl w:ilvl="4" w:tplc="26608D08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5" w:tplc="FAF04F00">
      <w:numFmt w:val="bullet"/>
      <w:lvlText w:val="•"/>
      <w:lvlJc w:val="left"/>
      <w:pPr>
        <w:ind w:left="2538" w:hanging="185"/>
      </w:pPr>
      <w:rPr>
        <w:rFonts w:hint="default"/>
        <w:lang w:val="ru-RU" w:eastAsia="en-US" w:bidi="ar-SA"/>
      </w:rPr>
    </w:lvl>
    <w:lvl w:ilvl="6" w:tplc="44641E60">
      <w:numFmt w:val="bullet"/>
      <w:lvlText w:val="•"/>
      <w:lvlJc w:val="left"/>
      <w:pPr>
        <w:ind w:left="2994" w:hanging="185"/>
      </w:pPr>
      <w:rPr>
        <w:rFonts w:hint="default"/>
        <w:lang w:val="ru-RU" w:eastAsia="en-US" w:bidi="ar-SA"/>
      </w:rPr>
    </w:lvl>
    <w:lvl w:ilvl="7" w:tplc="D348197A">
      <w:numFmt w:val="bullet"/>
      <w:lvlText w:val="•"/>
      <w:lvlJc w:val="left"/>
      <w:pPr>
        <w:ind w:left="3449" w:hanging="185"/>
      </w:pPr>
      <w:rPr>
        <w:rFonts w:hint="default"/>
        <w:lang w:val="ru-RU" w:eastAsia="en-US" w:bidi="ar-SA"/>
      </w:rPr>
    </w:lvl>
    <w:lvl w:ilvl="8" w:tplc="BFC2F39A">
      <w:numFmt w:val="bullet"/>
      <w:lvlText w:val="•"/>
      <w:lvlJc w:val="left"/>
      <w:pPr>
        <w:ind w:left="3905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72822EF9"/>
    <w:multiLevelType w:val="hybridMultilevel"/>
    <w:tmpl w:val="F9E0BF10"/>
    <w:lvl w:ilvl="0" w:tplc="529A54CC">
      <w:start w:val="1"/>
      <w:numFmt w:val="decimal"/>
      <w:lvlText w:val="%1."/>
      <w:lvlJc w:val="left"/>
      <w:pPr>
        <w:ind w:left="123" w:hanging="279"/>
        <w:jc w:val="left"/>
      </w:pPr>
      <w:rPr>
        <w:rFonts w:ascii="Tahoma" w:eastAsia="Tahoma" w:hAnsi="Tahoma" w:cs="Tahoma" w:hint="default"/>
        <w:color w:val="auto"/>
        <w:spacing w:val="0"/>
        <w:w w:val="99"/>
        <w:sz w:val="24"/>
        <w:szCs w:val="24"/>
        <w:lang w:val="ru-RU" w:eastAsia="en-US" w:bidi="ar-SA"/>
      </w:rPr>
    </w:lvl>
    <w:lvl w:ilvl="1" w:tplc="AB6AA00C">
      <w:start w:val="1"/>
      <w:numFmt w:val="decimal"/>
      <w:lvlText w:val="%2."/>
      <w:lvlJc w:val="left"/>
      <w:pPr>
        <w:ind w:left="844" w:hanging="63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75FA7154">
      <w:numFmt w:val="bullet"/>
      <w:lvlText w:val="•"/>
      <w:lvlJc w:val="left"/>
      <w:pPr>
        <w:ind w:left="1844" w:hanging="632"/>
      </w:pPr>
      <w:rPr>
        <w:rFonts w:hint="default"/>
        <w:lang w:val="ru-RU" w:eastAsia="en-US" w:bidi="ar-SA"/>
      </w:rPr>
    </w:lvl>
    <w:lvl w:ilvl="3" w:tplc="2C96EE78">
      <w:numFmt w:val="bullet"/>
      <w:lvlText w:val="•"/>
      <w:lvlJc w:val="left"/>
      <w:pPr>
        <w:ind w:left="2848" w:hanging="632"/>
      </w:pPr>
      <w:rPr>
        <w:rFonts w:hint="default"/>
        <w:lang w:val="ru-RU" w:eastAsia="en-US" w:bidi="ar-SA"/>
      </w:rPr>
    </w:lvl>
    <w:lvl w:ilvl="4" w:tplc="2902A9E8">
      <w:numFmt w:val="bullet"/>
      <w:lvlText w:val="•"/>
      <w:lvlJc w:val="left"/>
      <w:pPr>
        <w:ind w:left="3853" w:hanging="632"/>
      </w:pPr>
      <w:rPr>
        <w:rFonts w:hint="default"/>
        <w:lang w:val="ru-RU" w:eastAsia="en-US" w:bidi="ar-SA"/>
      </w:rPr>
    </w:lvl>
    <w:lvl w:ilvl="5" w:tplc="9ED02512">
      <w:numFmt w:val="bullet"/>
      <w:lvlText w:val="•"/>
      <w:lvlJc w:val="left"/>
      <w:pPr>
        <w:ind w:left="4857" w:hanging="632"/>
      </w:pPr>
      <w:rPr>
        <w:rFonts w:hint="default"/>
        <w:lang w:val="ru-RU" w:eastAsia="en-US" w:bidi="ar-SA"/>
      </w:rPr>
    </w:lvl>
    <w:lvl w:ilvl="6" w:tplc="6F2A3E1E">
      <w:numFmt w:val="bullet"/>
      <w:lvlText w:val="•"/>
      <w:lvlJc w:val="left"/>
      <w:pPr>
        <w:ind w:left="5862" w:hanging="632"/>
      </w:pPr>
      <w:rPr>
        <w:rFonts w:hint="default"/>
        <w:lang w:val="ru-RU" w:eastAsia="en-US" w:bidi="ar-SA"/>
      </w:rPr>
    </w:lvl>
    <w:lvl w:ilvl="7" w:tplc="87124842">
      <w:numFmt w:val="bullet"/>
      <w:lvlText w:val="•"/>
      <w:lvlJc w:val="left"/>
      <w:pPr>
        <w:ind w:left="6866" w:hanging="632"/>
      </w:pPr>
      <w:rPr>
        <w:rFonts w:hint="default"/>
        <w:lang w:val="ru-RU" w:eastAsia="en-US" w:bidi="ar-SA"/>
      </w:rPr>
    </w:lvl>
    <w:lvl w:ilvl="8" w:tplc="5A780E92">
      <w:numFmt w:val="bullet"/>
      <w:lvlText w:val="•"/>
      <w:lvlJc w:val="left"/>
      <w:pPr>
        <w:ind w:left="7871" w:hanging="63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986"/>
    <w:rsid w:val="0004606E"/>
    <w:rsid w:val="000E3FDA"/>
    <w:rsid w:val="00306986"/>
    <w:rsid w:val="00B57054"/>
    <w:rsid w:val="00B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FFA126"/>
  <w15:docId w15:val="{1CB41433-DA4E-4D99-9FDC-BFEE85F6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spacing w:before="181"/>
      <w:ind w:left="1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50"/>
      <w:ind w:left="483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81"/>
      <w:ind w:left="844" w:hanging="63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81"/>
      <w:ind w:left="844" w:hanging="6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E3FDA"/>
    <w:rPr>
      <w:rFonts w:ascii="Tahoma" w:eastAsia="Tahoma" w:hAnsi="Tahoma" w:cs="Tahoma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B78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485CD-E84C-418A-A560-7B7E5BC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???????????? ????????? ?? ???????????? ???????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 ????????? ?? ???????????? ???????</dc:title>
  <dc:creator>user1</dc:creator>
  <cp:lastModifiedBy>fsfsdf fdfs</cp:lastModifiedBy>
  <cp:revision>3</cp:revision>
  <dcterms:created xsi:type="dcterms:W3CDTF">2020-12-29T16:46:00Z</dcterms:created>
  <dcterms:modified xsi:type="dcterms:W3CDTF">2020-12-29T17:15:00Z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PDFCreator 1.9.1.0</vt:lpwstr>
  </property>
  <property fmtid="{D5CDD505-2E9C-101B-9397-08002B2CF9AE}" pid="4" name="LastSaved">
    <vt:filetime>2020-12-29T00:00:00Z</vt:filetime>
  </property>
</Properties>
</file>