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2D7" w:rsidRDefault="008612D7" w:rsidP="00805290">
      <w:pPr>
        <w:rPr>
          <w:rFonts w:ascii="Times New Roman" w:eastAsia="Calibri" w:hAnsi="Times New Roman" w:cs="Times New Roman"/>
          <w:sz w:val="28"/>
          <w:szCs w:val="28"/>
        </w:rPr>
      </w:pPr>
    </w:p>
    <w:p w:rsidR="008612D7" w:rsidRDefault="008612D7" w:rsidP="0080529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963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3428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2D7" w:rsidRDefault="008612D7" w:rsidP="00805290">
      <w:pPr>
        <w:rPr>
          <w:rFonts w:ascii="Times New Roman" w:eastAsia="Calibri" w:hAnsi="Times New Roman" w:cs="Times New Roman"/>
          <w:sz w:val="28"/>
          <w:szCs w:val="28"/>
        </w:rPr>
      </w:pPr>
    </w:p>
    <w:p w:rsidR="00805290" w:rsidRDefault="00805290" w:rsidP="00ED021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Содержание</w:t>
      </w:r>
    </w:p>
    <w:p w:rsidR="00805290" w:rsidRDefault="00805290" w:rsidP="00805290">
      <w:pPr>
        <w:rPr>
          <w:rFonts w:ascii="Times New Roman" w:eastAsia="Calibri" w:hAnsi="Times New Roman" w:cs="Times New Roman"/>
          <w:sz w:val="28"/>
          <w:szCs w:val="28"/>
        </w:rPr>
      </w:pPr>
    </w:p>
    <w:p w:rsidR="00805290" w:rsidRDefault="00805290" w:rsidP="00805290">
      <w:pPr>
        <w:rPr>
          <w:rFonts w:ascii="Times New Roman" w:eastAsia="Calibri" w:hAnsi="Times New Roman" w:cs="Times New Roman"/>
          <w:sz w:val="28"/>
          <w:szCs w:val="28"/>
        </w:rPr>
      </w:pPr>
    </w:p>
    <w:p w:rsidR="00805290" w:rsidRDefault="00805290" w:rsidP="0080529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Пояснительная записка.</w:t>
      </w:r>
    </w:p>
    <w:p w:rsidR="00805290" w:rsidRDefault="00805290" w:rsidP="0080529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Актуальность.</w:t>
      </w:r>
    </w:p>
    <w:p w:rsidR="00805290" w:rsidRDefault="00805290" w:rsidP="0080529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Педагогическая целесообразность.</w:t>
      </w:r>
    </w:p>
    <w:p w:rsidR="00805290" w:rsidRDefault="00805290" w:rsidP="0080529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Цели и задачи программы.</w:t>
      </w:r>
    </w:p>
    <w:p w:rsidR="00805290" w:rsidRDefault="00805290" w:rsidP="0080529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Принципы, методы и приемы.</w:t>
      </w:r>
    </w:p>
    <w:p w:rsidR="00805290" w:rsidRDefault="00805290" w:rsidP="0080529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Возраст детей, участвующих в реализации программы.</w:t>
      </w:r>
    </w:p>
    <w:p w:rsidR="00805290" w:rsidRDefault="00805290" w:rsidP="0080529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Сроки реализации программы.</w:t>
      </w:r>
    </w:p>
    <w:p w:rsidR="00805290" w:rsidRDefault="00805290" w:rsidP="0080529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Формы и режим занятий.</w:t>
      </w:r>
    </w:p>
    <w:p w:rsidR="00805290" w:rsidRDefault="00805290" w:rsidP="0080529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Формы подведения итогов реализации программы.</w:t>
      </w:r>
    </w:p>
    <w:p w:rsidR="00805290" w:rsidRDefault="00805290" w:rsidP="0080529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Учебно-тематический план.</w:t>
      </w:r>
    </w:p>
    <w:p w:rsidR="00805290" w:rsidRDefault="00805290" w:rsidP="0080529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Ожидаемые результаты и способы их проверки.</w:t>
      </w:r>
    </w:p>
    <w:p w:rsidR="00805290" w:rsidRDefault="00805290" w:rsidP="0080529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Методическое обеспечение программы.</w:t>
      </w:r>
    </w:p>
    <w:p w:rsidR="00805290" w:rsidRDefault="00805290" w:rsidP="0080529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Список литературы.</w:t>
      </w:r>
    </w:p>
    <w:p w:rsidR="00805290" w:rsidRPr="00AA3995" w:rsidRDefault="00805290" w:rsidP="00805290">
      <w:pPr>
        <w:rPr>
          <w:rFonts w:ascii="Times New Roman" w:eastAsia="Calibri" w:hAnsi="Times New Roman" w:cs="Times New Roman"/>
          <w:sz w:val="28"/>
          <w:szCs w:val="28"/>
        </w:rPr>
      </w:pPr>
    </w:p>
    <w:p w:rsidR="00805290" w:rsidRDefault="00805290" w:rsidP="00805290"/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99"/>
        <w:gridCol w:w="481"/>
      </w:tblGrid>
      <w:tr w:rsidR="00805290" w:rsidRPr="00B00962" w:rsidTr="00805290">
        <w:trPr>
          <w:trHeight w:val="31680"/>
          <w:tblCellSpacing w:w="0" w:type="dxa"/>
        </w:trPr>
        <w:tc>
          <w:tcPr>
            <w:tcW w:w="9399" w:type="dxa"/>
            <w:tcMar>
              <w:top w:w="0" w:type="dxa"/>
              <w:left w:w="300" w:type="dxa"/>
              <w:bottom w:w="0" w:type="dxa"/>
              <w:right w:w="150" w:type="dxa"/>
            </w:tcMar>
            <w:hideMark/>
          </w:tcPr>
          <w:p w:rsidR="00805290" w:rsidRPr="00805290" w:rsidRDefault="00805290" w:rsidP="00805290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1.Пояснительная записка</w:t>
            </w:r>
          </w:p>
          <w:p w:rsidR="00805290" w:rsidRPr="00805290" w:rsidRDefault="00805290" w:rsidP="00805290">
            <w:pPr>
              <w:spacing w:after="5" w:line="240" w:lineRule="auto"/>
              <w:ind w:left="10" w:right="61" w:firstLine="5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Данная программа разработана на основании Федерального закона от 29.12.2012г. «273-ФЗ «Об образовании в Российской Федерации», приказа  Министерства просвещения РФ от 21 января 2019 г. № 32 «О внесении изменений в Порядок организации и осуществления образовательной деятельности по основным общеобразовательным программам  - образовательным программам дошкольного образования, утвержденный приказом Министерства образования и науки Российской Федерации от 30 августа 2013 г. № 1014.</w:t>
            </w:r>
          </w:p>
          <w:p w:rsidR="00805290" w:rsidRPr="00805290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1.1Актуальность.</w:t>
            </w: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Дошкольный возраст – фундамент общего развития ребенка, стартовый период всех высоких человеческих начал. Именно в этом возрасте закладываются основы всестороннего, гармонического развития ребенка.</w:t>
            </w: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Изобразительное творчество – специфическая детская активность, направленная на эстетическое освоение мира посредством изобразительного искусства, наиболее доступный вид познания мира ребенком. Наиболее характерная черта эстетического отношения маленького ребенка – непосредственность заинтересованного оценивающего «Я» от любой объективной ситуации; неотделимость эмоций от процессов восприятия, мышления и воображения. Мы можем утверждать, что художественное творчество оказывает самое непосредственное влияние на развитие эстетического отношения детей к действительности.</w:t>
            </w: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Способность к творчеству – отличительная черта человека, благодаря которой он может жить в единстве с природой, создавать, не нанося вреда, преумножать, не разрушая.</w:t>
            </w: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Психологи и педагоги пришли к выводу, что раннее развитие способности к творчеству, уже в дошкольном детстве – залог будущих успехов.</w:t>
            </w: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Желание творить – внутренняя потребность ребенка, она возникает у него самостоятельно и отличается чрезвычайной искренностью. Мы, взрослые, должны помочь ребенку открыть в себе художника, развить способности, которые помогут ему стать личностью. Творческая личность – это достояние всего общества.</w:t>
            </w: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является одним из важнейших средств познания мира и развития знаний эстетического воспитания, так как оно связано с самостоятельной практической и творческой деятельностью ребенка. В процессе рисования у ребенка совершенствуются наблюдательность и эстетическое восприятие, художественный вкус и творческие способности. Рисуя, ребенок формирует и развивает у себя определенные способности: зрительную оценку формы, ориентирование в пространстве, чувство цвета. Также развиваются специальные умения и навыки: координация глаза и руки, владение кистью руки.</w:t>
            </w: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Систематическое овладение всеми необходимыми средствами и способами деятельности обеспечивает детям радость творчества и их всестороннее развитие (эстетическое, интеллектуальное, нравственно-трудовое, физическое).</w:t>
            </w: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Несформированность</w:t>
            </w:r>
            <w:proofErr w:type="spellEnd"/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графических навыков и умений мешает ребенку выражать в рисунках задуманное, адекватно изображать предметы объективного мира и затрудняет развитие познания и эстетического восприятия. Так, сложной для детей дошкольников является методика изображения предметов тонкими линиями. Линия несет вполне конкретную художественную нагрузку и должна быть нарисована достаточно профессионально, что не удается детям в силу их возрастных особенностей. Предметы получаются не узнаваемыми, далекими от реальности.</w:t>
            </w: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Изобразительное же искусство располагает многообразием материалов и техник. Зачастую ребенку недостаточно привычных, традиционных способов и средств, чтобы выразить свои фантазии.</w:t>
            </w: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Нетрадиционные техники рисования демонстрируют необычные сочетания материалов и инструментов. Несомненно, достоинством таких техник является универсальность их использования. Технология их выполнения интересна и доступна как взрослому, так и ребенку.</w:t>
            </w: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Именно поэтому, нетрадиционные методики очень привлекательны для детей, так как они открывают большие возможности выражения собственных фантазий, желаний и самовыражению в целом.</w:t>
            </w: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1.2Педагогическая целесообразность программы 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предусматривает освоение детьми различных методов и средств художественного воспитания: рисование по мокрому, монотипия, печатание листьями, рисование углем, рисование солью, «мятый рисунок», «</w:t>
            </w:r>
            <w:proofErr w:type="spellStart"/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набрызг</w:t>
            </w:r>
            <w:proofErr w:type="spellEnd"/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 Освоение данных технологий позволят расширить кругозор детей, будет способствовать развитию мелкой моторики рук, зрительной памяти, формированию эстетического отношения и художественно – творческих способностей. Использование на занятиях по изобразительному искусству нетрадиционных техник рисования позволяют ребенку преодолеть чувство страха перед неудачей в данном виде творчества. На занятиях, по изобразительной деятельности с использованием нетрадиционных техник, у детей развивается ориентировочно – исследовательская деятельность, фантазия, память, эстетический вкус, познавательные способности, самостоятельность. Ребенок использует цвет как средство передачи настроения, экспериментирует (смешивает краску с мыльной пеной, на изображенный предмет цветными мелками наносит гуашь). При непосредственном контакте пальцев рук с краской дети познают ее свойства: густоту, твердость, вязкость. Данные техники не утомляют дошкольников, у них сохраняется высокая активность, работоспособность на протяжении всего времени, отведенного на выполнение задания.</w:t>
            </w: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Программа рассчитана на детей 4-5 лет. Работу в кружке 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планируется так, чтобы она не дублировала программный материал по изобразительному искусству дошкольного учреждения, а расширяла сведения, совершенствовала навыки и умения, получаемые детьми на занятиях. Также хочется продолжить развивать интерес к изобразительной деятельности путем знакомства дошкольников с наиболее простыми видами нетрадиционных техник изображения. На занятиях будут использоваться смешанные техники, а также предлагается комбинировать виды изобразительной деятельности: рисование, лепку, аппликацию. Следует продолжать знакомить ребят с разными жанрами изобразительного искусства, народным творчеством, декоративным искусством, а также формировать умение организовывать свое рабочее место, готовить необходимые для занятия материалы, работать аккуратно, экономно расходовать материалы, сохранять рабочее место в чистоте.</w:t>
            </w: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кружке «Волшебные краски» - прекрасное средство развития творчества, умственных способностей, эстетического вкуса. Лучшие детские работы помещаются на выставку для того, чтобы дети могли видеть результат своей работы, сравнивать, обсуждать, выделять наиболее интересные работы.</w:t>
            </w: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силу индивидуальных особенностей, развитие творческих способностей не может быть одинаковым у всех детей, поэтому на занятиях дается возможность каждому ребенку активно, самостоятельно проявить себя, испытать радость творческого созидания. Все темы, входящие в программу, изменяются по принципу постепенного усложнения материала.</w:t>
            </w: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ходе занятий дети знакомятся и закрепляют разные нетрадиционные методами рисования: оттиск печатками из овощей; тычок жесткой кистью; оттиск печатками из ластика; оттиск поролоном; восковые мелки и акварель; свеча и акварель; отпечатки листьев; рисунки из ладошек; волшебные веревочки; </w:t>
            </w:r>
            <w:proofErr w:type="spellStart"/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кляксография</w:t>
            </w:r>
            <w:proofErr w:type="spellEnd"/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монотопия</w:t>
            </w:r>
            <w:proofErr w:type="spellEnd"/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печать по трафарету.</w:t>
            </w: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Каждый из этих методов – это маленькая игра. Их использование позволяет детям чувствовать себя раскованнее, смелее, непосредственнее, развивает воображение, дает полную свободу для самовыражения. К тому же эта работа способствует развитию координации движений, внимания, памяти, воображения, фантазии. Дети неограниченны в возможностях выразить в рисунках свои мысли, чувства, переживания, настроение. Использование различных приемов способствуют выработке умений видеть образы в сочетаниях цветовых пятен и линий и оформлять их до узнаваемых изображений. Занятия кружка не носят форму «изучения и обучения». Дети осваивают художественные приемы и интересные средства познания окружающего мира через ненавязчивое привлечение к процессу рисования. Занятие превращается в созидательный творческий процесс педагога и детей при помощи разнообразного изобразительного материала, который проходит те же стадии, что и творческий процесс художника. Этим занятиям отводится роль источника фантазии, 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творчества, самостоятельности.</w:t>
            </w: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самостоятельно выбирают изобразительные материалы, материал, на котором будет располагаться изображение. Разнообразие способов рисования рождает у детей оригинальные идеи, развивается речь, фантазию и воображение, вызывает желание придумывать новые композиции, развивается умение детей действовать с различными материалами: камнями, песком, веревочками, восковыми мелками, свечей и др. В процессе рисования, дети вступают в общение, задавая друг другу вопросы, делают предположения, упражняются во всех типах коммуникативных высказываний.</w:t>
            </w: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Новизна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программы носит инновационный характер, так как приобщает детей к искусству посредством различных техник нетрадиционного рисования (рисование ладошкой, рисование пальчиками, оттиск, </w:t>
            </w:r>
            <w:proofErr w:type="spellStart"/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набрызг</w:t>
            </w:r>
            <w:proofErr w:type="spellEnd"/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кляксография</w:t>
            </w:r>
            <w:proofErr w:type="spellEnd"/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монотипия, </w:t>
            </w:r>
            <w:proofErr w:type="spellStart"/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пластилинография</w:t>
            </w:r>
            <w:proofErr w:type="spellEnd"/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т.д.) и дает немалый толчок детскому воображению и фантазированию. Занятия полезны и увлекательны. Работа позволяет систематически последовательно решать задачи развития художественно-творческих способностей.</w:t>
            </w: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детстве закладывается фундамент творческой личности, именно тогда закрепляются нравственные нормы поведения в обществе, формируется духовность. Создавая условия, побуждающие ребенка к занятиям искусством, можно раскрыть эти дремлющие до поры до времени творческие наклонности. Чтобы не ограничивать возможности детей в выражении впечатлений от окружающего мира, недостаточно традиционного набора изобразительных средств и материалов. Сегодня психологи выступают против традиционных дидактических методов обучения, используемых в дошкольном учреждении. Эти методы часто вынуждают детей действовать в рамках установленных схем, которые не возбуждают фантазию ребёнка, а надоедают ему, подавляют его творчество и не стимулируют развитие творческой личности. Дошкольная педагогика рассматривает детское творчество в тесной связи с эмоциональным, познавательным и социальным развитием. Ребята с удовольствием выражают свои чувства в той деятельности, где есть разнообразие "живых" впечатлений и возможность использовать разные материалы и предметы. Именно таким видом деятельности является рисование в различных нетрадиционных техниках.</w:t>
            </w: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Отличительная  особенность данной программы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от уже существующих в этой области заключается в том, что изучаются новые виды рисования и при создании проектов используется сочетание приемов.</w:t>
            </w:r>
          </w:p>
          <w:p w:rsidR="00805290" w:rsidRPr="00805290" w:rsidRDefault="00805290" w:rsidP="00805290">
            <w:pPr>
              <w:spacing w:after="5" w:line="240" w:lineRule="auto"/>
              <w:ind w:left="10" w:right="61" w:firstLine="5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1.3Цель и задачи программы: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Развитие художественно-творческих способностей в изобразительной деятельности детей средствами традиционного и нетрадиционного рисования.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Задачи: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Образовательные задачи: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Формирование эстетического отношения детей к окружающей действительности.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Создание условий для многоаспектной и увлекательной активности детей в художественно-эстетическом освоении окружающего мира.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Предоставление свободы в отражении – доступными для ребенка художественными средствами - своего видения мира.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Знакомство детей с жанрами живописи.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Знакомство с художниками иллюстраторами.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Знакомство с декоративно-прикладным творчеством.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Ознакомление детей с нетрадиционными техниками изображения, их применением, выразительными возможностями, свойствами изобразительных материалов.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Овладение дошкольниками нетрадиционными техниками рисования; использования нетрадиционных техник изображения в самостоятельной деятельности детей.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Воспитательные задачи: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Воспитание любви и уважения к изобразительному искусству;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Воспитание художественного вкуса и чувства гармонии;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Воспитание навыков самостоятельности.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Развивающие задачи: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Развитие способностей взгляда на мир (видеть его глазами художников, замечать и творить красоту).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Развитие мелкой моторики.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Развитие творчеств, фантазии, воображения, наблюдательности, ассоциативного мышления и любознательности.</w:t>
            </w:r>
          </w:p>
          <w:p w:rsidR="00805290" w:rsidRPr="00805290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1.4Принципы ,методы и приемы реализации программы. </w:t>
            </w:r>
          </w:p>
          <w:p w:rsidR="00805290" w:rsidRPr="00805290" w:rsidRDefault="00805290" w:rsidP="00805290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80529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Эмоциональный настрой – использование музыкальных произведений;</w:t>
            </w:r>
          </w:p>
          <w:p w:rsidR="00805290" w:rsidRPr="00805290" w:rsidRDefault="00805290" w:rsidP="00805290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80529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– упражнения, игровые методы;</w:t>
            </w:r>
          </w:p>
          <w:p w:rsidR="00805290" w:rsidRPr="00805290" w:rsidRDefault="00805290" w:rsidP="00805290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80529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Словесные методы – рассказы, беседы, художественное слово, педагогическая драматизация, словесные приемы – объяснение, пояснение, педагогическая оценка;</w:t>
            </w:r>
          </w:p>
          <w:p w:rsidR="00805290" w:rsidRPr="00805290" w:rsidRDefault="00805290" w:rsidP="00805290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80529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Наглядные методы и приемы – наблюдения, рассматривание, показ образца, показ способов выполнения и др.;</w:t>
            </w:r>
          </w:p>
          <w:p w:rsidR="00805290" w:rsidRPr="00805290" w:rsidRDefault="00805290" w:rsidP="00805290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80529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методы используются в комплексе.</w:t>
            </w:r>
          </w:p>
          <w:p w:rsidR="00805290" w:rsidRPr="00805290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Основным правила при проведении занятий: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Использование приема транслирования информации,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Отбор тематического содержания,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Главный герой рисования – ребенок,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Взрослый не стремится сразу исправить речь ребенка,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Педагог создает схематические изображения,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Не только рассказывает о том, что нарисовано, но и показать посредством изобразительных действий,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7. В качестве «физкультминутки» - используются элементы драматизации, имитационные движения, сопровождаемые комментированной речью.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Все занятия строятся по коммуникативному принципу: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Создание оптимальных условий для мотивации детской речи,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Обеспечение главных условий общения,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Стимуляция и поддержание речевой инициативы,</w:t>
            </w: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Использование различных коммуникативных средств.</w:t>
            </w:r>
          </w:p>
          <w:p w:rsidR="00805290" w:rsidRPr="00805290" w:rsidRDefault="00805290" w:rsidP="00805290">
            <w:pPr>
              <w:spacing w:after="150"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1.5 Возраст детей участвующих в реализации программы</w:t>
            </w:r>
          </w:p>
          <w:p w:rsidR="00805290" w:rsidRPr="00805290" w:rsidRDefault="00805290" w:rsidP="00805290">
            <w:pPr>
              <w:spacing w:after="150" w:line="3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воспитанников участвующих в реализации данной программы от 4 до 5 лет. Принимаются все желающие, без специального отбора</w:t>
            </w:r>
          </w:p>
          <w:p w:rsidR="00805290" w:rsidRPr="00805290" w:rsidRDefault="00805290" w:rsidP="00805290">
            <w:pPr>
              <w:spacing w:after="150"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1.6. Сроки реализации программы</w:t>
            </w:r>
          </w:p>
          <w:p w:rsidR="00805290" w:rsidRPr="00805290" w:rsidRDefault="00805290" w:rsidP="00805290">
            <w:pPr>
              <w:spacing w:after="150" w:line="3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Продолжительность реализации программы 1 год </w:t>
            </w:r>
          </w:p>
          <w:p w:rsidR="00805290" w:rsidRPr="00805290" w:rsidRDefault="00805290" w:rsidP="00805290">
            <w:pPr>
              <w:spacing w:after="150" w:line="30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1.7. Формы и режим занятий:</w:t>
            </w:r>
          </w:p>
          <w:p w:rsidR="00805290" w:rsidRPr="00805290" w:rsidRDefault="00805290" w:rsidP="00805290">
            <w:pPr>
              <w:spacing w:after="150" w:line="3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организации образовательного процесса.кружок с детьми одного возраста</w:t>
            </w:r>
          </w:p>
          <w:p w:rsidR="00805290" w:rsidRPr="00805290" w:rsidRDefault="00805290" w:rsidP="00805290">
            <w:pPr>
              <w:spacing w:after="150" w:line="3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 группы постоянный</w:t>
            </w:r>
          </w:p>
          <w:p w:rsidR="00805290" w:rsidRPr="00805290" w:rsidRDefault="00805290" w:rsidP="00805290">
            <w:pPr>
              <w:spacing w:after="150" w:line="3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Объем и срок освоения программы: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Программа рассчитана на 1 год. Количество занятий – 1 раз в неделю, о</w:t>
            </w:r>
            <w:r w:rsidR="008612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бщее количество учебных часов-32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Продолжительность занятий 20 минут. Общее количе</w:t>
            </w:r>
            <w:r w:rsidR="008612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 занятий в учебном году – 32</w:t>
            </w:r>
            <w:r w:rsidRPr="008052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Программа предполагает проведение занятий во второй половине дня. </w:t>
            </w: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Содержание программы                           </w:t>
            </w:r>
          </w:p>
          <w:p w:rsidR="00805290" w:rsidRPr="00805290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52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Учебно-тематический план</w:t>
            </w:r>
          </w:p>
          <w:tbl>
            <w:tblPr>
              <w:tblpPr w:leftFromText="180" w:rightFromText="180" w:vertAnchor="text" w:horzAnchor="page" w:tblpX="331" w:tblpY="9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550"/>
              <w:gridCol w:w="2631"/>
              <w:gridCol w:w="9"/>
              <w:gridCol w:w="1233"/>
              <w:gridCol w:w="975"/>
              <w:gridCol w:w="6"/>
              <w:gridCol w:w="1427"/>
              <w:gridCol w:w="7"/>
              <w:gridCol w:w="1425"/>
              <w:gridCol w:w="6"/>
            </w:tblGrid>
            <w:tr w:rsidR="00805290" w:rsidRPr="00805290" w:rsidTr="00805290">
              <w:trPr>
                <w:trHeight w:val="383"/>
              </w:trPr>
              <w:tc>
                <w:tcPr>
                  <w:tcW w:w="550" w:type="dxa"/>
                  <w:vMerge w:val="restart"/>
                </w:tcPr>
                <w:p w:rsidR="00805290" w:rsidRPr="00805290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404040"/>
                      <w:sz w:val="28"/>
                      <w:szCs w:val="28"/>
                      <w:lang w:eastAsia="ru-RU"/>
                    </w:rPr>
                  </w:pPr>
                  <w:r w:rsidRPr="00805290">
                    <w:rPr>
                      <w:rFonts w:ascii="Times New Roman" w:eastAsia="Times New Roman" w:hAnsi="Times New Roman" w:cs="Times New Roman"/>
                      <w:b/>
                      <w:color w:val="404040"/>
                      <w:sz w:val="28"/>
                      <w:szCs w:val="28"/>
                      <w:lang w:eastAsia="ru-RU"/>
                    </w:rPr>
                    <w:t>№</w:t>
                  </w:r>
                </w:p>
              </w:tc>
              <w:tc>
                <w:tcPr>
                  <w:tcW w:w="2631" w:type="dxa"/>
                  <w:vMerge w:val="restart"/>
                  <w:shd w:val="clear" w:color="auto" w:fill="auto"/>
                </w:tcPr>
                <w:p w:rsidR="00805290" w:rsidRPr="00805290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80529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Наименование модулей, разделов и тем</w:t>
                  </w:r>
                </w:p>
              </w:tc>
              <w:tc>
                <w:tcPr>
                  <w:tcW w:w="5088" w:type="dxa"/>
                  <w:gridSpan w:val="8"/>
                  <w:shd w:val="clear" w:color="auto" w:fill="auto"/>
                </w:tcPr>
                <w:p w:rsidR="00805290" w:rsidRPr="00805290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80529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                Количество часов</w:t>
                  </w:r>
                </w:p>
                <w:p w:rsidR="00805290" w:rsidRPr="00805290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805290" w:rsidRPr="00805290" w:rsidTr="00805290">
              <w:trPr>
                <w:trHeight w:val="284"/>
              </w:trPr>
              <w:tc>
                <w:tcPr>
                  <w:tcW w:w="550" w:type="dxa"/>
                  <w:vMerge/>
                </w:tcPr>
                <w:p w:rsidR="00805290" w:rsidRPr="00805290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40404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631" w:type="dxa"/>
                  <w:vMerge/>
                  <w:shd w:val="clear" w:color="auto" w:fill="auto"/>
                </w:tcPr>
                <w:p w:rsidR="00805290" w:rsidRPr="00805290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223" w:type="dxa"/>
                  <w:gridSpan w:val="4"/>
                  <w:shd w:val="clear" w:color="auto" w:fill="auto"/>
                </w:tcPr>
                <w:p w:rsidR="00805290" w:rsidRPr="00805290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80529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    Всего</w:t>
                  </w:r>
                </w:p>
              </w:tc>
              <w:tc>
                <w:tcPr>
                  <w:tcW w:w="1427" w:type="dxa"/>
                  <w:vMerge w:val="restart"/>
                  <w:shd w:val="clear" w:color="auto" w:fill="auto"/>
                </w:tcPr>
                <w:p w:rsidR="00805290" w:rsidRPr="00805290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80529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теория</w:t>
                  </w:r>
                </w:p>
              </w:tc>
              <w:tc>
                <w:tcPr>
                  <w:tcW w:w="1438" w:type="dxa"/>
                  <w:gridSpan w:val="3"/>
                  <w:vMerge w:val="restart"/>
                  <w:shd w:val="clear" w:color="auto" w:fill="auto"/>
                </w:tcPr>
                <w:p w:rsidR="00805290" w:rsidRPr="00805290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80529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практика</w:t>
                  </w:r>
                </w:p>
              </w:tc>
            </w:tr>
            <w:tr w:rsidR="00805290" w:rsidRPr="00805290" w:rsidTr="00805290">
              <w:trPr>
                <w:trHeight w:val="260"/>
              </w:trPr>
              <w:tc>
                <w:tcPr>
                  <w:tcW w:w="550" w:type="dxa"/>
                  <w:vMerge/>
                </w:tcPr>
                <w:p w:rsidR="00805290" w:rsidRPr="00805290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40404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631" w:type="dxa"/>
                  <w:vMerge/>
                  <w:shd w:val="clear" w:color="auto" w:fill="auto"/>
                </w:tcPr>
                <w:p w:rsidR="00805290" w:rsidRPr="00805290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242" w:type="dxa"/>
                  <w:gridSpan w:val="2"/>
                  <w:shd w:val="clear" w:color="auto" w:fill="auto"/>
                </w:tcPr>
                <w:p w:rsidR="00805290" w:rsidRPr="00805290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80529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Кол-во занятий</w:t>
                  </w:r>
                </w:p>
              </w:tc>
              <w:tc>
                <w:tcPr>
                  <w:tcW w:w="981" w:type="dxa"/>
                  <w:gridSpan w:val="2"/>
                  <w:shd w:val="clear" w:color="auto" w:fill="auto"/>
                </w:tcPr>
                <w:p w:rsidR="00805290" w:rsidRPr="00805290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80529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Мин.</w:t>
                  </w:r>
                </w:p>
              </w:tc>
              <w:tc>
                <w:tcPr>
                  <w:tcW w:w="1427" w:type="dxa"/>
                  <w:vMerge/>
                  <w:shd w:val="clear" w:color="auto" w:fill="auto"/>
                </w:tcPr>
                <w:p w:rsidR="00805290" w:rsidRPr="00805290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438" w:type="dxa"/>
                  <w:gridSpan w:val="3"/>
                  <w:vMerge/>
                  <w:shd w:val="clear" w:color="auto" w:fill="auto"/>
                </w:tcPr>
                <w:p w:rsidR="00805290" w:rsidRPr="00805290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805290" w:rsidRPr="00E13649" w:rsidTr="00805290">
              <w:trPr>
                <w:gridAfter w:val="1"/>
                <w:wAfter w:w="6" w:type="dxa"/>
                <w:trHeight w:val="1367"/>
              </w:trPr>
              <w:tc>
                <w:tcPr>
                  <w:tcW w:w="550" w:type="dxa"/>
                </w:tcPr>
                <w:p w:rsidR="00805290" w:rsidRPr="00E13649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2640" w:type="dxa"/>
                  <w:gridSpan w:val="2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"Мухомор"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gridSpan w:val="3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5" w:type="dxa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</w:tbl>
          <w:p w:rsidR="00805290" w:rsidRPr="00E13649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05290" w:rsidRPr="00E13649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05290" w:rsidRPr="00E13649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05290" w:rsidRPr="00E13649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05290" w:rsidRPr="00E13649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05290" w:rsidRPr="00E13649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05290" w:rsidRPr="00E13649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05290" w:rsidRPr="00E13649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05290" w:rsidRPr="00E13649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05290" w:rsidRPr="00E13649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05290" w:rsidRPr="00E13649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05290" w:rsidRPr="00E13649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05290" w:rsidRPr="00E13649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tbl>
            <w:tblPr>
              <w:tblpPr w:leftFromText="180" w:rightFromText="180" w:vertAnchor="text" w:horzAnchor="page" w:tblpX="331" w:tblpY="9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550"/>
              <w:gridCol w:w="2640"/>
              <w:gridCol w:w="1233"/>
              <w:gridCol w:w="975"/>
              <w:gridCol w:w="1440"/>
              <w:gridCol w:w="1428"/>
            </w:tblGrid>
            <w:tr w:rsidR="00805290" w:rsidRPr="00E13649" w:rsidTr="00E13649">
              <w:trPr>
                <w:trHeight w:val="1185"/>
              </w:trPr>
              <w:tc>
                <w:tcPr>
                  <w:tcW w:w="550" w:type="dxa"/>
                </w:tcPr>
                <w:p w:rsidR="00805290" w:rsidRPr="00E13649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"Ветка рябины"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E13649" w:rsidTr="00E13649">
              <w:trPr>
                <w:trHeight w:val="720"/>
              </w:trPr>
              <w:tc>
                <w:tcPr>
                  <w:tcW w:w="550" w:type="dxa"/>
                </w:tcPr>
                <w:p w:rsidR="00805290" w:rsidRPr="00E13649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"Яблочный компот"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E13649" w:rsidTr="00E13649">
              <w:trPr>
                <w:trHeight w:val="870"/>
              </w:trPr>
              <w:tc>
                <w:tcPr>
                  <w:tcW w:w="550" w:type="dxa"/>
                </w:tcPr>
                <w:p w:rsidR="00805290" w:rsidRPr="00E13649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"Деревья осенью"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</w:tbl>
          <w:p w:rsidR="00805290" w:rsidRPr="00E13649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tbl>
            <w:tblPr>
              <w:tblpPr w:leftFromText="180" w:rightFromText="180" w:vertAnchor="text" w:horzAnchor="page" w:tblpX="331" w:tblpY="9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550"/>
              <w:gridCol w:w="2640"/>
              <w:gridCol w:w="1233"/>
              <w:gridCol w:w="975"/>
              <w:gridCol w:w="1440"/>
              <w:gridCol w:w="1428"/>
            </w:tblGrid>
            <w:tr w:rsidR="00805290" w:rsidRPr="00E13649" w:rsidTr="00805290">
              <w:trPr>
                <w:trHeight w:val="1367"/>
              </w:trPr>
              <w:tc>
                <w:tcPr>
                  <w:tcW w:w="550" w:type="dxa"/>
                </w:tcPr>
                <w:p w:rsidR="00805290" w:rsidRPr="00E13649" w:rsidRDefault="00E13649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E13649" w:rsidRDefault="00805290" w:rsidP="008612D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</w:t>
                  </w:r>
                  <w:r w:rsidR="008612D7" w:rsidRPr="00E136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Ветка рябины</w:t>
                  </w:r>
                  <w:r w:rsidRPr="00E136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  <w:p w:rsidR="00E13649" w:rsidRPr="00E13649" w:rsidRDefault="00E13649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E13649" w:rsidRPr="00E13649" w:rsidTr="00805290">
              <w:trPr>
                <w:trHeight w:val="1367"/>
              </w:trPr>
              <w:tc>
                <w:tcPr>
                  <w:tcW w:w="550" w:type="dxa"/>
                </w:tcPr>
                <w:p w:rsidR="00E13649" w:rsidRPr="00E13649" w:rsidRDefault="00E13649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E13649" w:rsidRPr="00E13649" w:rsidRDefault="00E13649" w:rsidP="008612D7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"Листья в вазе"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E13649" w:rsidRPr="00E13649" w:rsidRDefault="00E13649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E13649" w:rsidRPr="00E13649" w:rsidRDefault="00E13649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E13649" w:rsidRPr="00E13649" w:rsidRDefault="00E13649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E13649" w:rsidRPr="00E13649" w:rsidRDefault="00E13649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E13649" w:rsidTr="00805290">
              <w:trPr>
                <w:trHeight w:val="1185"/>
              </w:trPr>
              <w:tc>
                <w:tcPr>
                  <w:tcW w:w="550" w:type="dxa"/>
                </w:tcPr>
                <w:p w:rsidR="00805290" w:rsidRPr="00E13649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"Домик у реки"</w:t>
                  </w:r>
                </w:p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E13649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1364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0677CC" w:rsidTr="00805290">
              <w:trPr>
                <w:trHeight w:val="720"/>
              </w:trPr>
              <w:tc>
                <w:tcPr>
                  <w:tcW w:w="550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5</w:t>
                  </w:r>
                </w:p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"Осеннее дерево"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0677CC" w:rsidTr="00805290">
              <w:trPr>
                <w:trHeight w:val="870"/>
              </w:trPr>
              <w:tc>
                <w:tcPr>
                  <w:tcW w:w="550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"Дождик за окном"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0677CC" w:rsidTr="00805290">
              <w:trPr>
                <w:trHeight w:val="1050"/>
              </w:trPr>
              <w:tc>
                <w:tcPr>
                  <w:tcW w:w="550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"Кленовый лист"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0677CC" w:rsidTr="00805290">
              <w:trPr>
                <w:trHeight w:val="780"/>
              </w:trPr>
              <w:tc>
                <w:tcPr>
                  <w:tcW w:w="550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lastRenderedPageBreak/>
                    <w:t>8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"Грибы"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0677CC" w:rsidTr="00805290">
              <w:trPr>
                <w:trHeight w:val="1050"/>
              </w:trPr>
              <w:tc>
                <w:tcPr>
                  <w:tcW w:w="550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"Ежик"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0677CC" w:rsidTr="00805290">
              <w:trPr>
                <w:trHeight w:val="1365"/>
              </w:trPr>
              <w:tc>
                <w:tcPr>
                  <w:tcW w:w="550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"Моя любимая игрушка"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</w:tbl>
          <w:p w:rsidR="00805290" w:rsidRPr="00805290" w:rsidRDefault="00805290" w:rsidP="00805290">
            <w:pPr>
              <w:spacing w:after="375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404040"/>
                <w:sz w:val="28"/>
                <w:szCs w:val="28"/>
                <w:lang w:eastAsia="ru-RU"/>
              </w:rPr>
            </w:pPr>
          </w:p>
          <w:tbl>
            <w:tblPr>
              <w:tblpPr w:leftFromText="180" w:rightFromText="180" w:vertAnchor="text" w:horzAnchor="page" w:tblpX="331" w:tblpY="9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550"/>
              <w:gridCol w:w="2640"/>
              <w:gridCol w:w="1233"/>
              <w:gridCol w:w="975"/>
              <w:gridCol w:w="1440"/>
              <w:gridCol w:w="1428"/>
            </w:tblGrid>
            <w:tr w:rsidR="00805290" w:rsidRPr="000677CC" w:rsidTr="00805290">
              <w:trPr>
                <w:trHeight w:val="1740"/>
              </w:trPr>
              <w:tc>
                <w:tcPr>
                  <w:tcW w:w="550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11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"Мое любимое животное"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0677CC" w:rsidTr="00805290">
              <w:trPr>
                <w:trHeight w:val="1367"/>
              </w:trPr>
              <w:tc>
                <w:tcPr>
                  <w:tcW w:w="550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"Зонтик"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0677CC" w:rsidTr="00805290">
              <w:trPr>
                <w:trHeight w:val="1185"/>
              </w:trPr>
              <w:tc>
                <w:tcPr>
                  <w:tcW w:w="550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13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"Портрет зайчонка"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0677CC" w:rsidTr="00805290">
              <w:trPr>
                <w:trHeight w:val="720"/>
              </w:trPr>
              <w:tc>
                <w:tcPr>
                  <w:tcW w:w="550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14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"Зимний пейзаж"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0677CC" w:rsidTr="00805290">
              <w:trPr>
                <w:trHeight w:val="870"/>
              </w:trPr>
              <w:tc>
                <w:tcPr>
                  <w:tcW w:w="550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"Новогодняя открытка"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0677CC" w:rsidTr="00805290">
              <w:trPr>
                <w:trHeight w:val="1050"/>
              </w:trPr>
              <w:tc>
                <w:tcPr>
                  <w:tcW w:w="550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16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"Зимний вечер"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0677CC" w:rsidTr="00805290">
              <w:trPr>
                <w:trHeight w:val="780"/>
              </w:trPr>
              <w:tc>
                <w:tcPr>
                  <w:tcW w:w="550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17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"Морозные узоры"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0677CC" w:rsidTr="00805290">
              <w:trPr>
                <w:trHeight w:val="1050"/>
              </w:trPr>
              <w:tc>
                <w:tcPr>
                  <w:tcW w:w="550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18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"Снеговик"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0677CC" w:rsidTr="00805290">
              <w:trPr>
                <w:trHeight w:val="1365"/>
              </w:trPr>
              <w:tc>
                <w:tcPr>
                  <w:tcW w:w="550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19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"Вьюга"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0677CC" w:rsidTr="00805290">
              <w:trPr>
                <w:trHeight w:val="1740"/>
              </w:trPr>
              <w:tc>
                <w:tcPr>
                  <w:tcW w:w="550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lastRenderedPageBreak/>
                    <w:t>20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"Снегирь"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0677CC" w:rsidTr="00805290">
              <w:trPr>
                <w:trHeight w:val="1367"/>
              </w:trPr>
              <w:tc>
                <w:tcPr>
                  <w:tcW w:w="550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21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"Забавные животные"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0677CC" w:rsidTr="00805290">
              <w:trPr>
                <w:trHeight w:val="1185"/>
              </w:trPr>
              <w:tc>
                <w:tcPr>
                  <w:tcW w:w="550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22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"Самолет"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0677CC" w:rsidTr="00805290">
              <w:trPr>
                <w:trHeight w:val="720"/>
              </w:trPr>
              <w:tc>
                <w:tcPr>
                  <w:tcW w:w="550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23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"Цветок для мамы"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0677CC" w:rsidTr="00805290">
              <w:trPr>
                <w:trHeight w:val="870"/>
              </w:trPr>
              <w:tc>
                <w:tcPr>
                  <w:tcW w:w="550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24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"Дивные цветы"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0677CC" w:rsidTr="00805290">
              <w:trPr>
                <w:trHeight w:val="1050"/>
              </w:trPr>
              <w:tc>
                <w:tcPr>
                  <w:tcW w:w="550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25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"Волшебные цветы"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0677CC" w:rsidTr="00805290">
              <w:trPr>
                <w:trHeight w:val="780"/>
              </w:trPr>
              <w:tc>
                <w:tcPr>
                  <w:tcW w:w="550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26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"Звездное небо"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0677CC" w:rsidTr="00805290">
              <w:trPr>
                <w:trHeight w:val="1050"/>
              </w:trPr>
              <w:tc>
                <w:tcPr>
                  <w:tcW w:w="550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27</w:t>
                  </w:r>
                </w:p>
              </w:tc>
              <w:tc>
                <w:tcPr>
                  <w:tcW w:w="26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"Веточка вербы"</w:t>
                  </w:r>
                </w:p>
              </w:tc>
              <w:tc>
                <w:tcPr>
                  <w:tcW w:w="123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5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</w:tbl>
          <w:p w:rsidR="00805290" w:rsidRPr="000677CC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677C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</w:t>
            </w:r>
          </w:p>
          <w:p w:rsidR="00805290" w:rsidRPr="000677CC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05290" w:rsidRPr="000677CC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05290" w:rsidRPr="000677CC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05290" w:rsidRPr="000677CC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05290" w:rsidRPr="000677CC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05290" w:rsidRPr="000677CC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05290" w:rsidRPr="000677CC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05290" w:rsidRPr="000677CC" w:rsidRDefault="00805290" w:rsidP="0080529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05290" w:rsidRPr="000677CC" w:rsidRDefault="00805290" w:rsidP="00805290">
            <w:pPr>
              <w:spacing w:after="375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05290" w:rsidRPr="000677CC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05290" w:rsidRPr="000677CC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05290" w:rsidRPr="000677CC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05290" w:rsidRPr="000677CC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05290" w:rsidRPr="000677CC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05290" w:rsidRPr="000677CC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05290" w:rsidRPr="000677CC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05290" w:rsidRPr="000677CC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tbl>
            <w:tblPr>
              <w:tblpPr w:leftFromText="180" w:rightFromText="180" w:vertAnchor="text" w:horzAnchor="page" w:tblpX="331" w:tblpY="9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551"/>
              <w:gridCol w:w="2644"/>
              <w:gridCol w:w="1236"/>
              <w:gridCol w:w="977"/>
              <w:gridCol w:w="1443"/>
              <w:gridCol w:w="1430"/>
            </w:tblGrid>
            <w:tr w:rsidR="00805290" w:rsidRPr="000677CC" w:rsidTr="00805290">
              <w:trPr>
                <w:trHeight w:val="1087"/>
              </w:trPr>
              <w:tc>
                <w:tcPr>
                  <w:tcW w:w="551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28</w:t>
                  </w:r>
                </w:p>
              </w:tc>
              <w:tc>
                <w:tcPr>
                  <w:tcW w:w="2644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"Пасхальное яйцо"</w:t>
                  </w:r>
                </w:p>
              </w:tc>
              <w:tc>
                <w:tcPr>
                  <w:tcW w:w="1236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7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3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0677CC" w:rsidTr="00805290">
              <w:trPr>
                <w:trHeight w:val="661"/>
              </w:trPr>
              <w:tc>
                <w:tcPr>
                  <w:tcW w:w="551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29</w:t>
                  </w:r>
                </w:p>
              </w:tc>
              <w:tc>
                <w:tcPr>
                  <w:tcW w:w="2644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"Цветущая ветка"</w:t>
                  </w:r>
                </w:p>
              </w:tc>
              <w:tc>
                <w:tcPr>
                  <w:tcW w:w="1236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7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3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0677CC" w:rsidTr="00805290">
              <w:trPr>
                <w:trHeight w:val="798"/>
              </w:trPr>
              <w:tc>
                <w:tcPr>
                  <w:tcW w:w="551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30</w:t>
                  </w:r>
                </w:p>
              </w:tc>
              <w:tc>
                <w:tcPr>
                  <w:tcW w:w="2644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"Праздничный салют"</w:t>
                  </w:r>
                </w:p>
              </w:tc>
              <w:tc>
                <w:tcPr>
                  <w:tcW w:w="1236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7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3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0677CC" w:rsidTr="00805290">
              <w:trPr>
                <w:trHeight w:val="963"/>
              </w:trPr>
              <w:tc>
                <w:tcPr>
                  <w:tcW w:w="551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31</w:t>
                  </w:r>
                </w:p>
              </w:tc>
              <w:tc>
                <w:tcPr>
                  <w:tcW w:w="2644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"Ромашки"</w:t>
                  </w:r>
                </w:p>
              </w:tc>
              <w:tc>
                <w:tcPr>
                  <w:tcW w:w="1236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7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3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0677CC" w:rsidTr="00805290">
              <w:trPr>
                <w:trHeight w:val="716"/>
              </w:trPr>
              <w:tc>
                <w:tcPr>
                  <w:tcW w:w="551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32</w:t>
                  </w:r>
                </w:p>
              </w:tc>
              <w:tc>
                <w:tcPr>
                  <w:tcW w:w="2644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"Чистая планета"</w:t>
                  </w:r>
                </w:p>
              </w:tc>
              <w:tc>
                <w:tcPr>
                  <w:tcW w:w="1236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77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144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3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805290" w:rsidRPr="000677CC" w:rsidTr="00805290">
              <w:trPr>
                <w:trHeight w:val="963"/>
              </w:trPr>
              <w:tc>
                <w:tcPr>
                  <w:tcW w:w="551" w:type="dxa"/>
                </w:tcPr>
                <w:p w:rsidR="00805290" w:rsidRPr="000677CC" w:rsidRDefault="00805290" w:rsidP="0080529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644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Итог</w:t>
                  </w:r>
                </w:p>
              </w:tc>
              <w:tc>
                <w:tcPr>
                  <w:tcW w:w="1236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977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680</w:t>
                  </w:r>
                </w:p>
              </w:tc>
              <w:tc>
                <w:tcPr>
                  <w:tcW w:w="1443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340</w:t>
                  </w:r>
                </w:p>
              </w:tc>
              <w:tc>
                <w:tcPr>
                  <w:tcW w:w="1430" w:type="dxa"/>
                  <w:shd w:val="clear" w:color="auto" w:fill="auto"/>
                </w:tcPr>
                <w:p w:rsidR="00805290" w:rsidRPr="000677CC" w:rsidRDefault="00805290" w:rsidP="00805290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77C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340</w:t>
                  </w:r>
                </w:p>
              </w:tc>
            </w:tr>
          </w:tbl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15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15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:rsidR="00805290" w:rsidRDefault="00805290" w:rsidP="00805290">
            <w:pPr>
              <w:spacing w:after="15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15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15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15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15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15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:rsidR="00805290" w:rsidRPr="00805290" w:rsidRDefault="00805290" w:rsidP="00805290">
            <w:pPr>
              <w:spacing w:after="15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b/>
                <w:color w:val="40404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805290" w:rsidRPr="00B00962" w:rsidTr="00805290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:rsidR="00805290" w:rsidRPr="00B00962" w:rsidRDefault="00805290" w:rsidP="0080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05290" w:rsidRPr="00B00962" w:rsidTr="00805290">
              <w:trPr>
                <w:trHeight w:val="31680"/>
                <w:tblCellSpacing w:w="0" w:type="dxa"/>
              </w:trPr>
              <w:tc>
                <w:tcPr>
                  <w:tcW w:w="6" w:type="dxa"/>
                  <w:tcMar>
                    <w:top w:w="450" w:type="dxa"/>
                    <w:left w:w="0" w:type="dxa"/>
                    <w:bottom w:w="120" w:type="dxa"/>
                    <w:right w:w="0" w:type="dxa"/>
                  </w:tcMar>
                  <w:hideMark/>
                </w:tcPr>
                <w:p w:rsidR="00805290" w:rsidRPr="00B00962" w:rsidRDefault="00805290" w:rsidP="008052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05290" w:rsidRPr="00B00962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05290" w:rsidRPr="008C5E51" w:rsidRDefault="00805290" w:rsidP="00805290">
      <w:pPr>
        <w:spacing w:after="150" w:line="300" w:lineRule="atLeast"/>
        <w:jc w:val="center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  <w:r w:rsidRPr="008C5E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Перспективный план работы кружка «Волшебные краски» нетрадиционна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я техника рисования на 2022-2023</w:t>
      </w:r>
      <w:r w:rsidRPr="008C5E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учебный год</w:t>
      </w:r>
    </w:p>
    <w:tbl>
      <w:tblPr>
        <w:tblStyle w:val="a5"/>
        <w:tblW w:w="9360" w:type="dxa"/>
        <w:tblInd w:w="113" w:type="dxa"/>
        <w:tblLayout w:type="fixed"/>
        <w:tblLook w:val="04A0"/>
      </w:tblPr>
      <w:tblGrid>
        <w:gridCol w:w="4473"/>
        <w:gridCol w:w="4887"/>
      </w:tblGrid>
      <w:tr w:rsidR="00805290" w:rsidRPr="008C5E51" w:rsidTr="00805290">
        <w:trPr>
          <w:trHeight w:val="2680"/>
        </w:trPr>
        <w:tc>
          <w:tcPr>
            <w:tcW w:w="9360" w:type="dxa"/>
            <w:gridSpan w:val="2"/>
          </w:tcPr>
          <w:p w:rsidR="00805290" w:rsidRPr="008C5E51" w:rsidRDefault="00805290" w:rsidP="00805290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пальчиками</w:t>
            </w:r>
            <w:r w:rsidR="008612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C5E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Задачи:</w:t>
            </w: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Упражнять в рисовании пальчиками. Познакомить с техникой монотипии для создания фона. Воспитывать аккуратность.</w:t>
            </w: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C5E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Оборудование:</w:t>
            </w: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Листы бумаги, гуашь, кисти, пластиковые доски, салфетки.</w:t>
            </w:r>
          </w:p>
          <w:p w:rsidR="00805290" w:rsidRPr="008C5E51" w:rsidRDefault="00805290" w:rsidP="00805290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805290" w:rsidRPr="008C5E51" w:rsidTr="00805290">
        <w:trPr>
          <w:trHeight w:val="549"/>
        </w:trPr>
        <w:tc>
          <w:tcPr>
            <w:tcW w:w="4473" w:type="dxa"/>
          </w:tcPr>
          <w:p w:rsidR="00805290" w:rsidRPr="008C5E51" w:rsidRDefault="00805290" w:rsidP="00805290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4887" w:type="dxa"/>
          </w:tcPr>
          <w:p w:rsidR="00805290" w:rsidRPr="008C5E51" w:rsidRDefault="00805290" w:rsidP="00805290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Содержание занятия</w:t>
            </w:r>
          </w:p>
        </w:tc>
      </w:tr>
      <w:tr w:rsidR="00805290" w:rsidRPr="008C5E51" w:rsidTr="00805290">
        <w:trPr>
          <w:trHeight w:val="567"/>
        </w:trPr>
        <w:tc>
          <w:tcPr>
            <w:tcW w:w="4473" w:type="dxa"/>
          </w:tcPr>
          <w:p w:rsidR="00805290" w:rsidRPr="008C5E51" w:rsidRDefault="008612D7" w:rsidP="00805290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  <w:r w:rsidR="00805290" w:rsidRPr="008C5E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"Мухомор"</w:t>
            </w:r>
          </w:p>
        </w:tc>
        <w:tc>
          <w:tcPr>
            <w:tcW w:w="4887" w:type="dxa"/>
          </w:tcPr>
          <w:p w:rsidR="00805290" w:rsidRDefault="00805290" w:rsidP="00805290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Рассматривание иллюстраций и картин "Мухомор"</w:t>
            </w:r>
          </w:p>
          <w:p w:rsidR="00805290" w:rsidRPr="008C5E51" w:rsidRDefault="00805290" w:rsidP="00805290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Чтение стихотворений о грибах, беседа на тему: "Грибы"</w:t>
            </w:r>
          </w:p>
        </w:tc>
      </w:tr>
      <w:tr w:rsidR="00805290" w:rsidRPr="008C5E51" w:rsidTr="00805290">
        <w:trPr>
          <w:trHeight w:val="4406"/>
        </w:trPr>
        <w:tc>
          <w:tcPr>
            <w:tcW w:w="9360" w:type="dxa"/>
            <w:gridSpan w:val="2"/>
          </w:tcPr>
          <w:p w:rsidR="00805290" w:rsidRPr="008C5E51" w:rsidRDefault="00805290" w:rsidP="00805290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пальчиками, фон – пастель.</w:t>
            </w: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C5E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Задачи:</w:t>
            </w: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Упражнять в рисовании пальчиками. Познакомить с новым материалом – пастель. Учить создавать фон пастелью. Развивать чувство композиции, </w:t>
            </w:r>
            <w:proofErr w:type="spellStart"/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цветовосприятия</w:t>
            </w:r>
            <w:proofErr w:type="spellEnd"/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Воспитывать аккуратность.</w:t>
            </w: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C5E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Оборудование:</w:t>
            </w: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Листы бумаги, гуашь, пастель, трафарет листьев рябины, фломастеры или карандаши (для закрашивания листьев), салфетки.</w:t>
            </w:r>
          </w:p>
          <w:tbl>
            <w:tblPr>
              <w:tblStyle w:val="a5"/>
              <w:tblW w:w="9312" w:type="dxa"/>
              <w:tblInd w:w="2" w:type="dxa"/>
              <w:tblLayout w:type="fixed"/>
              <w:tblLook w:val="04A0"/>
            </w:tblPr>
            <w:tblGrid>
              <w:gridCol w:w="4656"/>
              <w:gridCol w:w="4656"/>
            </w:tblGrid>
            <w:tr w:rsidR="00805290" w:rsidRPr="008C5E51" w:rsidTr="00805290">
              <w:trPr>
                <w:trHeight w:val="396"/>
              </w:trPr>
              <w:tc>
                <w:tcPr>
                  <w:tcW w:w="4656" w:type="dxa"/>
                </w:tcPr>
                <w:p w:rsidR="00805290" w:rsidRPr="008C5E51" w:rsidRDefault="00805290" w:rsidP="00805290">
                  <w:pPr>
                    <w:spacing w:after="150" w:line="300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8C5E51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Тема занятия</w:t>
                  </w:r>
                </w:p>
              </w:tc>
              <w:tc>
                <w:tcPr>
                  <w:tcW w:w="4656" w:type="dxa"/>
                </w:tcPr>
                <w:p w:rsidR="00805290" w:rsidRPr="008C5E51" w:rsidRDefault="00805290" w:rsidP="00805290">
                  <w:pPr>
                    <w:spacing w:after="150" w:line="300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8C5E51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Содержание занятия</w:t>
                  </w:r>
                </w:p>
              </w:tc>
            </w:tr>
            <w:tr w:rsidR="00805290" w:rsidRPr="008C5E51" w:rsidTr="00805290">
              <w:trPr>
                <w:trHeight w:val="409"/>
              </w:trPr>
              <w:tc>
                <w:tcPr>
                  <w:tcW w:w="4656" w:type="dxa"/>
                </w:tcPr>
                <w:p w:rsidR="00805290" w:rsidRPr="008C5E51" w:rsidRDefault="008612D7" w:rsidP="00805290">
                  <w:pPr>
                    <w:spacing w:after="150" w:line="300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2.</w:t>
                  </w:r>
                  <w:r w:rsidR="00805290" w:rsidRPr="008C5E51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"Ветка рябины"</w:t>
                  </w:r>
                </w:p>
              </w:tc>
              <w:tc>
                <w:tcPr>
                  <w:tcW w:w="4656" w:type="dxa"/>
                </w:tcPr>
                <w:p w:rsidR="00805290" w:rsidRPr="008C5E51" w:rsidRDefault="00805290" w:rsidP="00805290">
                  <w:pPr>
                    <w:spacing w:after="150" w:line="300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Беседа на тему: "Осень", иллюстрация "Ветка рябины",чтение стихов</w:t>
                  </w:r>
                </w:p>
              </w:tc>
            </w:tr>
          </w:tbl>
          <w:p w:rsidR="00805290" w:rsidRPr="008C5E51" w:rsidRDefault="00805290" w:rsidP="00805290">
            <w:pPr>
              <w:spacing w:after="150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805290" w:rsidRPr="008C5E51" w:rsidRDefault="00805290" w:rsidP="00805290">
      <w:pPr>
        <w:spacing w:after="150" w:line="3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556"/>
        <w:gridCol w:w="6015"/>
      </w:tblGrid>
      <w:tr w:rsidR="00805290" w:rsidRPr="008C5E51" w:rsidTr="00805290">
        <w:tc>
          <w:tcPr>
            <w:tcW w:w="104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«Отпечаток листьями, яблоками»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детей с натюрмортом. Учить рисовать натюрморт с помощью отпечатка листьев, яблок. Познакомить с новым материалом – пастель. Учить создавать фон пастелью.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занятия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5290" w:rsidRPr="008C5E51" w:rsidRDefault="008612D7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«Листья в вазе» натюрморт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«Листья осенью»</w:t>
            </w: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«Монотипия»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Познакомить детей с техникой – монотипия. Развивать чувство композиции, </w:t>
            </w:r>
            <w:proofErr w:type="spellStart"/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цветовосприятия</w:t>
            </w:r>
            <w:proofErr w:type="spellEnd"/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Воспитывать аккуратность.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612D7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«Домик у реки» пейзаж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«Что такое пейзаж?»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</w:t>
            </w:r>
            <w:proofErr w:type="spellStart"/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Набрызг</w:t>
            </w:r>
            <w:proofErr w:type="spellEnd"/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Знакомство с техникой «</w:t>
            </w:r>
            <w:proofErr w:type="spellStart"/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набрызг</w:t>
            </w:r>
            <w:proofErr w:type="spellEnd"/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 Продолжать учить рисовать деревья. Развивать чувство цвета.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612D7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«Осеннее дерево»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на тему: «Осень»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«В гости к пальчику большому…»</w:t>
            </w: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«Рисование окрашенным шариком, штамп»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Познакомить с рисованием с помощью шарика. Учить рисовать листья с помощью штампа. Развивать воображение, мелкую моторику.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612D7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«Дождик за окном»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стихотворения «Дождик песенку поёт…» Б. </w:t>
            </w:r>
            <w:proofErr w:type="spellStart"/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Заходер</w:t>
            </w:r>
            <w:proofErr w:type="spellEnd"/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«Откуда берётся дождик?»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Рефлексия.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«Рисование с помощью губки»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рисованием с помощью губки. Развивать мелкую моторику. Воспитывать самостоятельность, аккуратность.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612D7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«Кленовый лист»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«Какие любимые краски у осени?»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«Ветер по лесу гулял…»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Рефлексия.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«Печать поролоном, отпечаток листьями»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учить рисовать с помощью поролона, совершенствовать технику печатания. Развивать композиционные умения. Воспитывать аккуратность.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612D7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«Грибы»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«Съедобные и ядовитые грибы»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«1,2, 3, 4, 5 мы идём грибы искать!»</w:t>
            </w: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Рефлексия.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«Отпечаток листьями, штамп»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 технику печатания, учить дорисовывать детали фломастером.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612D7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«Ежик»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стихотворения «Ёжик» Н. Антонова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«Что вы знаете о ежах?»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Рефлексия.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«Пуантилизм»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 умение детей рисовать ватными палочками. Развивать чувство цвета.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612D7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«Моя любимая игрушка»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стихотворения «Мои игрушки»  З. Петрова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Беседа «Моя любимая игрушка»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«Игрушки»</w:t>
            </w: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Рефлексия.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«Рисование зубной пастой»</w:t>
            </w: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Познакомить с новым нетрадиционным материалом для рисования. Воспитывать аккуратность.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612D7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«Зимний пейзаж»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стихотворения «Мама, глянь-ка из окошка…»  А. Фета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«Почему я люблю зиму»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«Снежок»</w:t>
            </w: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Рефлексия.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«Рисование кофе»</w:t>
            </w: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Познакомить с нетрадиционным материалом для рисования.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612D7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«Новогодняя открытка»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стихотворения «Говорят под Новый год…»  С. Михалков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«Новогодние подарки и открытки»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«Ёлка»</w:t>
            </w: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Рефлексия.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</w:t>
            </w:r>
            <w:proofErr w:type="spellStart"/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Граттаж</w:t>
            </w:r>
            <w:proofErr w:type="spellEnd"/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Познакомить с нетрадиционной изобразительной техникой </w:t>
            </w:r>
            <w:proofErr w:type="spellStart"/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черно-белогограттажа</w:t>
            </w:r>
            <w:proofErr w:type="spellEnd"/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Учить передавать настроение тихого зимнего вечера с помощью графики. Упражнять в использовании таких средств выразительности, как линия, штрих.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612D7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«Зимний  вечер»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Разгадывание загадок о снеге, снежинке, снеговике, снегурочке и др.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«Зимушка- зима»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Рефлексия.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«Свеча и акварель»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данной техникой. Развивать воображение, творческое мышление.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612D7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«Морозные  узоры»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«На что похожи морозные узоры»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«Мороз»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Рефлексия.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«Рисование солью»</w:t>
            </w: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нетрадиционным материалом для рисования. Воспитывать аккуратность.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E13649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«Снеговик»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стихотворения «Снеговик стоял на горке» Т. Нестерова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«Зимние забавы»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«Зимние забавы»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«</w:t>
            </w:r>
            <w:proofErr w:type="spellStart"/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Ниткография</w:t>
            </w:r>
            <w:proofErr w:type="spellEnd"/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Познакомить с техникой </w:t>
            </w:r>
            <w:proofErr w:type="spellStart"/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ниткография</w:t>
            </w:r>
            <w:proofErr w:type="spellEnd"/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учить рисовать в данной технике. Развивать воображение, ассоциативное мышление.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E13649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«Вьюга»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стихотворения «Сердитая вьюга» М. </w:t>
            </w:r>
            <w:proofErr w:type="spellStart"/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Мишакова</w:t>
            </w:r>
            <w:proofErr w:type="spellEnd"/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«Рисование крупой»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нетрадиционным материалом для рисования. Учить изображать птицу.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E13649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«Снегирь»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«Какие птицы остаются зимовать»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«Зимние птицы»</w:t>
            </w: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Рефлексия.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</w:t>
            </w:r>
            <w:proofErr w:type="spellStart"/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Кляксография</w:t>
            </w:r>
            <w:proofErr w:type="spellEnd"/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пена»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рисовать с помощью пены, создавать образы животных. Развивать творческое воображение.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E13649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«Забавные животные»</w:t>
            </w: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стихотворения «Почему не спят котята?» В. Степанов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«Твои домашние любимцы»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«Забавные зверята»</w:t>
            </w: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Рефлексия.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</w:t>
            </w:r>
            <w:proofErr w:type="spellStart"/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Пластилинография</w:t>
            </w:r>
            <w:proofErr w:type="spellEnd"/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 работу в данной технике. Воспитывать аккуратность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E13649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«Самолет»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стихотворения «Я построю самолёт»  В. Шишков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Разгадывание загадок про воздушные виды транспорта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«Самолёт»</w:t>
            </w: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Рефлексия.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«Силуэтное рисование»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данной техникой. Развивать наглядно-образное мышление.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E13649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«Портрет зайчонка»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стихотворения «Заяц в лес бежал по лугу» Н. Рубцов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«Почему заяц меняет шубку»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«Пальчик раз, пальчик раз вышел заинька у нас…»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Рефлексия.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«Рисование на мятой бумаге»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техникой рисования на мятой бумаге. Развивать композиционные умения.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E13649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«Цветок для мамы»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Чтение стихотворения «Мамин день» Г. </w:t>
            </w:r>
            <w:proofErr w:type="spellStart"/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Виеру</w:t>
            </w:r>
            <w:proofErr w:type="spellEnd"/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«Любимые цветы моей мамы»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«Цветки»</w:t>
            </w: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Рефлексия.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«</w:t>
            </w:r>
            <w:proofErr w:type="spellStart"/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Кляксография</w:t>
            </w:r>
            <w:proofErr w:type="spellEnd"/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выдувание трубочкой»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техникой выдувания трубочкой (рисование цветов). Учить рисовать стебель, листья.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E13649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«Дивные  цветы»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стихотворения «На лугу»  И. Суриков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«Цветок на поляне»</w:t>
            </w: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Рефлексия.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</w:t>
            </w:r>
            <w:proofErr w:type="spellStart"/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Ниткография</w:t>
            </w:r>
            <w:proofErr w:type="spellEnd"/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 умение в данной технике. Развивать воображение, ассоциативное мышление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E13649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«Волшебные цветы»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«Цветы в сказках» («Аленький цветочек», «</w:t>
            </w:r>
            <w:proofErr w:type="spellStart"/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Цветик-семицветик</w:t>
            </w:r>
            <w:proofErr w:type="spellEnd"/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»)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Рефлексия.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«Тычок полусухой жесткой кистью»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Учить работать в данной технике. Учить отображать в рисунке облик животного. Развивать чувство ритма, композиции. Воспитывать аккуратность.</w:t>
            </w:r>
          </w:p>
        </w:tc>
      </w:tr>
      <w:tr w:rsidR="00805290" w:rsidRPr="008C5E51" w:rsidTr="00805290">
        <w:trPr>
          <w:trHeight w:val="557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E13649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«Мое любимое животное»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стихотворения «Рыжий кот» Я. Воронец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«Моё любимое животное»</w:t>
            </w: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Рефлексия.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«Пастель, уголь»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Закреплять навыки рисования данными материалами. Учить изображать ветку вербы.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E13649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«Веточка вербы»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«Почему я люблю весну»</w:t>
            </w: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Рефлексия.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«Рисование ватными палочками, оттиск пробкой»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Воспитывать интерес к народной культуре. Учить элементам декора, </w:t>
            </w:r>
            <w:proofErr w:type="spellStart"/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цветовосприятия</w:t>
            </w:r>
            <w:proofErr w:type="spellEnd"/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E13649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«Пасхальное  яйцо»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«Традиционные пасхальные угощения»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«Пальчик- мальчик, где ты был?</w:t>
            </w: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Рефлексия.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</w:t>
            </w:r>
            <w:proofErr w:type="spellStart"/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Граттаж</w:t>
            </w:r>
            <w:proofErr w:type="spellEnd"/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Закрепить с технику </w:t>
            </w:r>
            <w:proofErr w:type="spellStart"/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граттаж</w:t>
            </w:r>
            <w:proofErr w:type="spellEnd"/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Развивать композиционные умения.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E13649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«Звездное  небо»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«Что такое звёзды?»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Физкультминутка «Космонавт»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Рефлексия.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«Пуантилизм»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Совершенствовать умения в данной технике. Развивать чувство цвета, мелкую моторику. Воспитывать аккуратность.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E13649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28.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«Зонтик»</w:t>
            </w: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стихотворения «В небе тучка» Л. </w:t>
            </w:r>
            <w:proofErr w:type="spellStart"/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Брайловский</w:t>
            </w:r>
            <w:proofErr w:type="spellEnd"/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Рефлексия.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«Восковые мелки, акварель»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Учить изображать салют, используя восковые мелки, акварель для фона.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E13649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«Праздничный салют»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«Праздник 9 мая»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Рефлексия.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«Выдувание трубочкой»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рисовать в данной технике. Познакомить со способом изображения венчика цветка из 4-5 лепестков приемом «</w:t>
            </w:r>
            <w:proofErr w:type="spellStart"/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примакивание</w:t>
            </w:r>
            <w:proofErr w:type="spellEnd"/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 Создавать условия для экспериментирования с цветом для получения розового оттенка путем смешивания белого с красным. Развивать воображение, ассоциативное мышление.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E13649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«Цветущая ветка»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«Весенние цветы и фруктовые деревья весной»</w:t>
            </w:r>
          </w:p>
          <w:p w:rsidR="00805290" w:rsidRPr="008C5E51" w:rsidRDefault="00805290" w:rsidP="00805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Физкультминутка «Всё проснулось ото сна»</w:t>
            </w: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Рефлексия.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«Рисование на рельефной бумаге»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изображать цветы на рельефной бумаге. Развивать чувство цвета, композиции.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E13649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«Ромашки»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стихотворения «Маленькое солнце» З. Александрова</w:t>
            </w: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«На что похожа ромашка?»</w:t>
            </w: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«Цветы»</w:t>
            </w: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Рефлексия.</w:t>
            </w:r>
          </w:p>
        </w:tc>
      </w:tr>
      <w:tr w:rsidR="00805290" w:rsidRPr="008C5E51" w:rsidTr="00805290"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«Рисование ладошками»</w:t>
            </w:r>
          </w:p>
          <w:p w:rsidR="00805290" w:rsidRPr="008C5E51" w:rsidRDefault="00805290" w:rsidP="00805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Закрепить технику рисования ладошками. Учить дополнять композицию деталями, используя разные изобразительные средства и материалы.</w:t>
            </w:r>
          </w:p>
        </w:tc>
      </w:tr>
      <w:tr w:rsidR="00805290" w:rsidRPr="008C5E51" w:rsidTr="0080529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E13649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</w:t>
            </w:r>
            <w:r w:rsidR="00805290"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«Чистая планета» плакат (коллективная работа)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«Правила поведения в природе»</w:t>
            </w: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 и «Да- нет» (по экологии)</w:t>
            </w: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 воспитателя</w:t>
            </w: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«В море плавает дельфин»</w:t>
            </w:r>
          </w:p>
          <w:p w:rsidR="00805290" w:rsidRPr="008C5E51" w:rsidRDefault="00805290" w:rsidP="00805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5E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Итог. Рефлексия.</w:t>
            </w:r>
          </w:p>
        </w:tc>
      </w:tr>
    </w:tbl>
    <w:p w:rsidR="00A97664" w:rsidRDefault="00A97664"/>
    <w:p w:rsidR="00AD480B" w:rsidRDefault="00AD480B"/>
    <w:p w:rsidR="00AD480B" w:rsidRDefault="00AD480B"/>
    <w:p w:rsidR="00AD480B" w:rsidRDefault="00AD480B"/>
    <w:p w:rsidR="00AD480B" w:rsidRDefault="00AD480B"/>
    <w:p w:rsidR="00AD480B" w:rsidRDefault="00AD480B"/>
    <w:p w:rsidR="00AD480B" w:rsidRPr="00DA7B80" w:rsidRDefault="00AD480B" w:rsidP="00AD480B">
      <w:pPr>
        <w:spacing w:after="15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B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Оценочные материалы</w:t>
      </w:r>
    </w:p>
    <w:tbl>
      <w:tblPr>
        <w:tblW w:w="10350" w:type="dxa"/>
        <w:tblInd w:w="-318" w:type="dxa"/>
        <w:shd w:val="clear" w:color="auto" w:fill="1D2913"/>
        <w:tblCellMar>
          <w:left w:w="0" w:type="dxa"/>
          <w:right w:w="0" w:type="dxa"/>
        </w:tblCellMar>
        <w:tblLook w:val="04A0"/>
      </w:tblPr>
      <w:tblGrid>
        <w:gridCol w:w="2343"/>
        <w:gridCol w:w="2343"/>
        <w:gridCol w:w="2670"/>
        <w:gridCol w:w="2994"/>
      </w:tblGrid>
      <w:tr w:rsidR="00AD480B" w:rsidRPr="00DA7B80" w:rsidTr="008612D7">
        <w:tc>
          <w:tcPr>
            <w:tcW w:w="17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480B" w:rsidRPr="00DA7B80" w:rsidRDefault="00AD480B" w:rsidP="00861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Разделы</w:t>
            </w:r>
          </w:p>
        </w:tc>
        <w:tc>
          <w:tcPr>
            <w:tcW w:w="86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</w:t>
            </w:r>
          </w:p>
        </w:tc>
      </w:tr>
      <w:tr w:rsidR="00AD480B" w:rsidRPr="00DA7B80" w:rsidTr="008612D7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AD480B" w:rsidRPr="00DA7B80" w:rsidRDefault="00AD480B" w:rsidP="00861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Формируется</w:t>
            </w:r>
          </w:p>
          <w:p w:rsidR="00AD480B" w:rsidRPr="00DA7B80" w:rsidRDefault="00AD480B" w:rsidP="00861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(0 баллов)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Находится в стадии формирования (1 балл)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</w:t>
            </w:r>
          </w:p>
          <w:p w:rsidR="00AD480B" w:rsidRPr="00DA7B80" w:rsidRDefault="00AD480B" w:rsidP="00861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 балла)</w:t>
            </w:r>
          </w:p>
        </w:tc>
      </w:tr>
      <w:tr w:rsidR="00AD480B" w:rsidRPr="00DA7B80" w:rsidTr="008612D7"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 работы с материалами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незнакомы с необходимыми навыками нетрадиционной техники рисования и не умеют использовать нетрадиционные материалы и инструменты, но им нужна помощь взрослого.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знакомы с необходимыми навыками нетрадиционной техники рисования и умеют использовать нетрадиционные материалы и инструменты, но им нужна незначительная помощь.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 используют нетрадиционные материалы и инструменты. Владеют навыками нетрадиционной техники рисования и применяют их. Оперируют предметными терминами</w:t>
            </w:r>
          </w:p>
        </w:tc>
      </w:tr>
      <w:tr w:rsidR="00AD480B" w:rsidRPr="00DA7B80" w:rsidTr="008612D7"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Предметное и сюжетное изображение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всегда удается передать общие, типичные, характерные признаки объектов и явлений. Не используют средства выразительности При использовании навыков нетрадиционной техники рисования результат получается некачественными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Передают общие, типичные, характерные признаки объектов и явлений. Пользуются средствами выразительности. Обладает наглядно-образным мышлением. При использовании навыков нетрадиционной техники рисования результат получается недостаточно качественными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Умеет передавать несложный сюжет, объединяя в рисунке несколько предметов, располагая их на листе в  соответствии с содержание сюжета. Умело передает расположение частей при рисовании сложных предметов и соотносит их по величине. Применяет все знания в самостоятельной творческой деятельности. Развито художественное восприятие и воображение. При использовании навыков нетрадиционной техники рисования результат получается </w:t>
            </w: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качественным. Проявляют самостоятельность, инициативу и творчество.</w:t>
            </w:r>
          </w:p>
        </w:tc>
      </w:tr>
      <w:tr w:rsidR="00AD480B" w:rsidRPr="00DA7B80" w:rsidTr="008612D7"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Декоративная деятельность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различают виды декоративного искусства. Не умеют украшать предметы простейшими орнаментами и узорами с использованием нетрадиционной техники рисования.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Различают виды декоративного искусства. Умеют украшать предметы простейшими орнаментами и узорами с использованием нетрадиционной техники рисования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Умело применяют полученные знания о декоративном искусстве. Украшают силуэты игрушек элементами дымковской и </w:t>
            </w:r>
            <w:proofErr w:type="spellStart"/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филимоновской</w:t>
            </w:r>
            <w:proofErr w:type="spellEnd"/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росписи с помощью нетрадиционных материалов с применением нетрадиционной техники рисования. Умеют украшать объемные предметы различными приемами.</w:t>
            </w:r>
          </w:p>
        </w:tc>
      </w:tr>
      <w:tr w:rsidR="00AD480B" w:rsidRPr="00DA7B80" w:rsidTr="008612D7"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Знание жанров изобразительного искусства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может определить жанр изобразительного искусства.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Может определить жанр картины с подсказкой взрослого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Может самостоятельно определить жанр картины. Знает отличительные особенности жанров изобразительного искусства</w:t>
            </w:r>
          </w:p>
        </w:tc>
      </w:tr>
    </w:tbl>
    <w:p w:rsidR="00AD480B" w:rsidRPr="00DA7B80" w:rsidRDefault="00AD480B" w:rsidP="00AD480B">
      <w:pPr>
        <w:spacing w:after="150" w:line="300" w:lineRule="atLeast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B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AD480B" w:rsidRPr="00DA7B80" w:rsidRDefault="00AD480B" w:rsidP="00AD480B">
      <w:pPr>
        <w:spacing w:after="150" w:line="300" w:lineRule="atLeast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B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Схема протокола исследования уровня подготовленности детей</w:t>
      </w:r>
    </w:p>
    <w:tbl>
      <w:tblPr>
        <w:tblW w:w="0" w:type="auto"/>
        <w:shd w:val="clear" w:color="auto" w:fill="1D2913"/>
        <w:tblCellMar>
          <w:left w:w="0" w:type="dxa"/>
          <w:right w:w="0" w:type="dxa"/>
        </w:tblCellMar>
        <w:tblLook w:val="04A0"/>
      </w:tblPr>
      <w:tblGrid>
        <w:gridCol w:w="603"/>
        <w:gridCol w:w="1211"/>
        <w:gridCol w:w="1770"/>
        <w:gridCol w:w="1765"/>
        <w:gridCol w:w="1879"/>
        <w:gridCol w:w="2343"/>
      </w:tblGrid>
      <w:tr w:rsidR="00AD480B" w:rsidRPr="00DA7B80" w:rsidTr="008612D7"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 ребенка</w:t>
            </w:r>
          </w:p>
        </w:tc>
        <w:tc>
          <w:tcPr>
            <w:tcW w:w="16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 работы с материалами</w:t>
            </w:r>
          </w:p>
        </w:tc>
        <w:tc>
          <w:tcPr>
            <w:tcW w:w="16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Предметное и сюжетное изображение</w:t>
            </w:r>
          </w:p>
        </w:tc>
        <w:tc>
          <w:tcPr>
            <w:tcW w:w="16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Декоративная деятельность</w:t>
            </w:r>
          </w:p>
        </w:tc>
        <w:tc>
          <w:tcPr>
            <w:tcW w:w="16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Знание жанров изобразительного искусства</w:t>
            </w:r>
          </w:p>
        </w:tc>
      </w:tr>
      <w:tr w:rsidR="00AD480B" w:rsidRPr="00DA7B80" w:rsidTr="008612D7"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AD480B" w:rsidRPr="00DA7B80" w:rsidTr="008612D7"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AD480B" w:rsidRPr="00DA7B80" w:rsidTr="008612D7"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AD480B" w:rsidRPr="00DA7B80" w:rsidTr="008612D7"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AD480B" w:rsidRPr="00DA7B80" w:rsidTr="008612D7"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80B" w:rsidRPr="00DA7B80" w:rsidRDefault="00AD480B" w:rsidP="008612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B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</w:tbl>
    <w:p w:rsidR="00AD480B" w:rsidRDefault="00AD480B" w:rsidP="00AD480B">
      <w:pPr>
        <w:spacing w:after="15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B8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диагностической таблице используется следующее обозначение: сформирован – 2 балла, находится в стадии формирования – 1 балл, формируется – 0 баллов. Диагностика проводится один раз в год.</w:t>
      </w:r>
    </w:p>
    <w:p w:rsidR="00AD480B" w:rsidRDefault="00AD480B" w:rsidP="00AD480B">
      <w:pPr>
        <w:spacing w:after="15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80B" w:rsidRPr="00AD480B" w:rsidRDefault="00AD480B" w:rsidP="00AD480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8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 Ожидаемые результаты:</w:t>
      </w:r>
    </w:p>
    <w:p w:rsidR="00AD480B" w:rsidRPr="00AD480B" w:rsidRDefault="00AD480B" w:rsidP="00AD480B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80B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AD480B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</w:t>
      </w: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обладает развитым воображением</w:t>
      </w:r>
    </w:p>
    <w:p w:rsidR="00AD480B" w:rsidRPr="00AD480B" w:rsidRDefault="00AD480B" w:rsidP="00AD480B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80B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AD480B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</w:t>
      </w: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ребенка развита крупная и мелкая моторика</w:t>
      </w:r>
    </w:p>
    <w:p w:rsidR="00AD480B" w:rsidRPr="00AD480B" w:rsidRDefault="00AD480B" w:rsidP="00AD480B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80B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AD480B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</w:t>
      </w: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Проявляет ответственность за начатое дело.</w:t>
      </w:r>
    </w:p>
    <w:p w:rsidR="00AD480B" w:rsidRPr="00AD480B" w:rsidRDefault="00AD480B" w:rsidP="00AD480B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80B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AD480B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</w:t>
      </w: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 новому, то есть проявляет желание узнавать новое</w:t>
      </w:r>
    </w:p>
    <w:p w:rsidR="00AD480B" w:rsidRPr="00AD480B" w:rsidRDefault="00AD480B" w:rsidP="00AD480B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80B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AD480B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</w:t>
      </w: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т.д.).</w:t>
      </w:r>
    </w:p>
    <w:p w:rsidR="00AD480B" w:rsidRPr="00AD480B" w:rsidRDefault="00AD480B" w:rsidP="00AD480B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80B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AD480B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</w:t>
      </w: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себя.</w:t>
      </w:r>
    </w:p>
    <w:p w:rsidR="00AD480B" w:rsidRPr="00AD480B" w:rsidRDefault="00AD480B" w:rsidP="00AD480B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80B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AD480B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    </w:t>
      </w: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может: самостоятельно использовать нетрадиционные материалы и инструменты, владеть навыками нетрадиционной техники рисования и применять их; самостоятельно передавать композицию, используя технику нетрадиционного рисования; выражать свое отношение к окружающему миру через рисунок; давать мотивированную оценку результатам своей деятельности; проявлять интерес к изобразительной деятельности друг друга</w:t>
      </w:r>
    </w:p>
    <w:p w:rsidR="00AD480B" w:rsidRPr="00AD480B" w:rsidRDefault="00AD480B" w:rsidP="00AD480B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8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2.3.Формы проведения итогов реализации программы </w:t>
      </w:r>
    </w:p>
    <w:p w:rsidR="00AD480B" w:rsidRPr="00AD480B" w:rsidRDefault="00AD480B" w:rsidP="00AD48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80B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AD480B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еженедельных выставок детских работ в группе;</w:t>
      </w:r>
    </w:p>
    <w:p w:rsidR="00AD480B" w:rsidRPr="00AD480B" w:rsidRDefault="00AD480B" w:rsidP="00AD48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80B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AD480B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выставки в детском саду;</w:t>
      </w:r>
    </w:p>
    <w:p w:rsidR="00AD480B" w:rsidRPr="00AD480B" w:rsidRDefault="00AD480B" w:rsidP="00AD48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80B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AD480B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районных выставках и конкурсах декоративно-прикладного искусства;</w:t>
      </w:r>
    </w:p>
    <w:p w:rsidR="00AD480B" w:rsidRPr="00AD480B" w:rsidRDefault="00AD480B" w:rsidP="00AD480B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80B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AD480B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отчет воспитателя-руководителя кружка на педсовете.</w:t>
      </w:r>
    </w:p>
    <w:p w:rsidR="00AD480B" w:rsidRPr="00AD480B" w:rsidRDefault="00AD480B" w:rsidP="00AD480B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480B" w:rsidRPr="00AD480B" w:rsidRDefault="00AD480B" w:rsidP="00AD480B">
      <w:pPr>
        <w:rPr>
          <w:rFonts w:ascii="Times New Roman" w:hAnsi="Times New Roman" w:cs="Times New Roman"/>
          <w:b/>
          <w:sz w:val="28"/>
          <w:szCs w:val="28"/>
        </w:rPr>
      </w:pPr>
    </w:p>
    <w:p w:rsidR="00AD480B" w:rsidRPr="00AD480B" w:rsidRDefault="00AD480B" w:rsidP="00AD480B">
      <w:pPr>
        <w:rPr>
          <w:rFonts w:ascii="Times New Roman" w:hAnsi="Times New Roman" w:cs="Times New Roman"/>
          <w:b/>
          <w:sz w:val="28"/>
          <w:szCs w:val="28"/>
        </w:rPr>
      </w:pPr>
      <w:r w:rsidRPr="00AD480B">
        <w:rPr>
          <w:rFonts w:ascii="Times New Roman" w:hAnsi="Times New Roman" w:cs="Times New Roman"/>
          <w:b/>
          <w:sz w:val="28"/>
          <w:szCs w:val="28"/>
        </w:rPr>
        <w:t>3. Методическое обеспечение программы</w:t>
      </w:r>
    </w:p>
    <w:p w:rsidR="00AD480B" w:rsidRPr="00AD480B" w:rsidRDefault="00AD480B" w:rsidP="00AD48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1.Групповое помещение.</w:t>
      </w:r>
    </w:p>
    <w:p w:rsidR="00AD480B" w:rsidRPr="00AD480B" w:rsidRDefault="00AD480B" w:rsidP="00AD480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2.Столы детские на регулируемых ножках.</w:t>
      </w:r>
    </w:p>
    <w:p w:rsidR="00AD480B" w:rsidRPr="00AD480B" w:rsidRDefault="00AD480B" w:rsidP="00AD480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3.Стулья детские на регулируемых ножках.</w:t>
      </w:r>
    </w:p>
    <w:p w:rsidR="00AD480B" w:rsidRPr="00AD480B" w:rsidRDefault="00AD480B" w:rsidP="00AD480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4.Классная доска.</w:t>
      </w:r>
    </w:p>
    <w:p w:rsidR="00AD480B" w:rsidRPr="00AD480B" w:rsidRDefault="00AD480B" w:rsidP="00AD480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5.Стеллаж для учебной литературы, методических и наглядных пособий.</w:t>
      </w:r>
    </w:p>
    <w:p w:rsidR="00AD480B" w:rsidRPr="00AD480B" w:rsidRDefault="00AD480B" w:rsidP="00AD480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8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Дидактическое обеспечение:</w:t>
      </w:r>
    </w:p>
    <w:p w:rsidR="00AD480B" w:rsidRPr="00AD480B" w:rsidRDefault="00AD480B" w:rsidP="00AD480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Наглядные пособия, альбомы, рисунки, фотографии.</w:t>
      </w:r>
    </w:p>
    <w:p w:rsidR="00AD480B" w:rsidRPr="00AD480B" w:rsidRDefault="00AD480B" w:rsidP="00AD480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2. Тематические образцы готовых изделий.</w:t>
      </w:r>
    </w:p>
    <w:p w:rsidR="00AD480B" w:rsidRPr="00AD480B" w:rsidRDefault="00AD480B" w:rsidP="00AD480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Репродукции картин известных художников.</w:t>
      </w:r>
    </w:p>
    <w:p w:rsidR="00AD480B" w:rsidRPr="00AD480B" w:rsidRDefault="00AD480B" w:rsidP="00AD480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4. Методическая литература.</w:t>
      </w:r>
    </w:p>
    <w:p w:rsidR="00AD480B" w:rsidRPr="00AD480B" w:rsidRDefault="00AD480B" w:rsidP="00AD480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Картотека пальчиковых игр.</w:t>
      </w:r>
    </w:p>
    <w:p w:rsidR="00AD480B" w:rsidRPr="00AD480B" w:rsidRDefault="00AD480B" w:rsidP="00AD480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Комплекс упражнений для глаз.</w:t>
      </w:r>
    </w:p>
    <w:p w:rsidR="00AD480B" w:rsidRPr="00AD480B" w:rsidRDefault="00AD480B" w:rsidP="00AD48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8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Применяемые средства, инструменты и расходные материалы:</w:t>
      </w:r>
    </w:p>
    <w:p w:rsidR="00AD480B" w:rsidRPr="00AD480B" w:rsidRDefault="00AD480B" w:rsidP="00AD48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теоретических и практических работ по темам программы используются разнообразные инструменты, приспособления и материалы: краски, гуашь, цветные карандаши, пластилин, воск, уголь, соль, нитки, цветная бумага и картон, клей ПВА, акриловый лак, трубочки для коктейля, зубные щетки, салфетки; баночки для воды, простые карандаши, кисточки, ластик; альбомы для рисования, палитра.</w:t>
      </w:r>
    </w:p>
    <w:p w:rsidR="00AD480B" w:rsidRPr="00AD480B" w:rsidRDefault="00AD480B" w:rsidP="00AD480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8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4.Техническое оснащение занятий:</w:t>
      </w: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наличие необходимого освещения, рабочих мест, инструментов и материалов, используемых в процессе обучения, специализированная мебель для их хранения, школьная настенная доска, стеллажи для оформления работ и проведения выставок.</w:t>
      </w:r>
    </w:p>
    <w:p w:rsidR="00AD480B" w:rsidRPr="00AD480B" w:rsidRDefault="00AD480B" w:rsidP="00AD48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80B" w:rsidRPr="00AD480B" w:rsidRDefault="00AD480B" w:rsidP="00AD480B">
      <w:pPr>
        <w:rPr>
          <w:rFonts w:ascii="Times New Roman" w:hAnsi="Times New Roman" w:cs="Times New Roman"/>
          <w:b/>
          <w:sz w:val="28"/>
          <w:szCs w:val="28"/>
        </w:rPr>
      </w:pPr>
    </w:p>
    <w:p w:rsidR="00AD480B" w:rsidRPr="00AD480B" w:rsidRDefault="00AD480B" w:rsidP="00AD480B">
      <w:pPr>
        <w:spacing w:after="150" w:line="300" w:lineRule="atLeast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8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Литература:</w:t>
      </w:r>
    </w:p>
    <w:p w:rsidR="00AD480B" w:rsidRPr="00AD480B" w:rsidRDefault="00AD480B" w:rsidP="00AD480B">
      <w:pPr>
        <w:spacing w:after="150" w:line="240" w:lineRule="auto"/>
        <w:ind w:hanging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80B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</w:t>
      </w:r>
      <w:r w:rsidRPr="00AD480B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AD480B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Лыкова И.А. Программа художественного воспитания, обучения развития детей 2-7 лет «Цветные ладошки»</w:t>
      </w:r>
    </w:p>
    <w:p w:rsidR="00AD480B" w:rsidRPr="00AD480B" w:rsidRDefault="00AD480B" w:rsidP="00AD480B">
      <w:pPr>
        <w:spacing w:after="150" w:line="240" w:lineRule="auto"/>
        <w:ind w:hanging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80B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AD480B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AD480B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</w:t>
      </w: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Лыкова И.А. Изобразительная деятельность в детском саду. Старшая группа. – М.: ТЦ “Сфера”, 2006.</w:t>
      </w:r>
    </w:p>
    <w:p w:rsidR="00AD480B" w:rsidRPr="00AD480B" w:rsidRDefault="00AD480B" w:rsidP="00AD480B">
      <w:pPr>
        <w:spacing w:after="150" w:line="240" w:lineRule="auto"/>
        <w:ind w:hanging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80B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AD480B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</w:t>
      </w: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Лыкова И.А. Изобразительная деятельность в детском саду. Старшая группа. – М.: ТЦ “Сфера”, 2006.</w:t>
      </w:r>
    </w:p>
    <w:p w:rsidR="00AD480B" w:rsidRPr="00AD480B" w:rsidRDefault="00AD480B" w:rsidP="00AD480B">
      <w:pPr>
        <w:spacing w:after="150" w:line="240" w:lineRule="auto"/>
        <w:ind w:hanging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80B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AD480B">
        <w:rPr>
          <w:rFonts w:ascii="Times New Roman" w:eastAsia="Times New Roman" w:hAnsi="Times New Roman" w:cs="Times New Roman"/>
          <w:sz w:val="14"/>
          <w:szCs w:val="14"/>
          <w:lang w:eastAsia="ru-RU"/>
        </w:rPr>
        <w:t> </w:t>
      </w: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Лыкова И.А. Изобразительная деятельность в детском саду. Подготовительная группа. – М.: ТЦ “Сфера”, 2006.</w:t>
      </w:r>
    </w:p>
    <w:p w:rsidR="00AD480B" w:rsidRPr="00AD480B" w:rsidRDefault="00AD480B" w:rsidP="00AD480B">
      <w:pPr>
        <w:spacing w:after="150" w:line="240" w:lineRule="auto"/>
        <w:ind w:hanging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80B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AD480B">
        <w:rPr>
          <w:rFonts w:ascii="Times New Roman" w:eastAsia="Times New Roman" w:hAnsi="Times New Roman" w:cs="Times New Roman"/>
          <w:sz w:val="14"/>
          <w:szCs w:val="14"/>
          <w:lang w:eastAsia="ru-RU"/>
        </w:rPr>
        <w:t> </w:t>
      </w: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Галанов А.С., Корнилова С.Н., и др. Занятия с дошкольниками по изобразительному искусству. – М.: ТЦ “Сфера”, 1999.</w:t>
      </w:r>
    </w:p>
    <w:p w:rsidR="00AD480B" w:rsidRPr="00AD480B" w:rsidRDefault="00AD480B" w:rsidP="00AD480B">
      <w:pPr>
        <w:spacing w:after="15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80B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AD480B">
        <w:rPr>
          <w:rFonts w:ascii="Times New Roman" w:eastAsia="Times New Roman" w:hAnsi="Times New Roman" w:cs="Times New Roman"/>
          <w:sz w:val="14"/>
          <w:szCs w:val="14"/>
          <w:lang w:eastAsia="ru-RU"/>
        </w:rPr>
        <w:t> </w:t>
      </w:r>
      <w:r w:rsidRPr="00AD480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Казакова Р.Г. Рисование с детьми дошкольного возраста: методические рекомендации. – М.: Мозаика-Синтез, 2006. 7. Нетрадиционные техники, планирование, конспекты занятий/.– М.: ТЦ Сфера, 2004.</w:t>
      </w:r>
    </w:p>
    <w:p w:rsidR="00AD480B" w:rsidRDefault="00AD480B" w:rsidP="00AD480B">
      <w:pPr>
        <w:spacing w:after="15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2D7" w:rsidRDefault="008612D7" w:rsidP="00AD480B">
      <w:pPr>
        <w:spacing w:after="15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2D7" w:rsidRDefault="008612D7" w:rsidP="00AD480B">
      <w:pPr>
        <w:spacing w:after="15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2D7" w:rsidRDefault="008612D7" w:rsidP="00AD480B">
      <w:pPr>
        <w:spacing w:after="15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2D7" w:rsidRPr="009B0FC8" w:rsidRDefault="008612D7" w:rsidP="008612D7">
      <w:pPr>
        <w:rPr>
          <w:rFonts w:ascii="Times New Roman" w:hAnsi="Times New Roman" w:cs="Times New Roman"/>
          <w:sz w:val="28"/>
          <w:szCs w:val="28"/>
        </w:rPr>
      </w:pPr>
      <w:r w:rsidRPr="009B0FC8">
        <w:rPr>
          <w:rFonts w:ascii="Times New Roman" w:hAnsi="Times New Roman" w:cs="Times New Roman"/>
          <w:sz w:val="28"/>
          <w:szCs w:val="28"/>
        </w:rPr>
        <w:lastRenderedPageBreak/>
        <w:t>Кружок по нетрадицион</w:t>
      </w:r>
      <w:r>
        <w:rPr>
          <w:rFonts w:ascii="Times New Roman" w:hAnsi="Times New Roman" w:cs="Times New Roman"/>
          <w:sz w:val="28"/>
          <w:szCs w:val="28"/>
        </w:rPr>
        <w:t xml:space="preserve">ной технике рисования в средней </w:t>
      </w:r>
      <w:r w:rsidRPr="009B0FC8">
        <w:rPr>
          <w:rFonts w:ascii="Times New Roman" w:hAnsi="Times New Roman" w:cs="Times New Roman"/>
          <w:sz w:val="28"/>
          <w:szCs w:val="28"/>
        </w:rPr>
        <w:t>группе:</w:t>
      </w:r>
    </w:p>
    <w:p w:rsidR="008612D7" w:rsidRPr="009B0FC8" w:rsidRDefault="008612D7" w:rsidP="008612D7">
      <w:pPr>
        <w:rPr>
          <w:rFonts w:ascii="Times New Roman" w:hAnsi="Times New Roman" w:cs="Times New Roman"/>
          <w:sz w:val="28"/>
          <w:szCs w:val="28"/>
        </w:rPr>
      </w:pPr>
      <w:r w:rsidRPr="009B0FC8">
        <w:rPr>
          <w:rFonts w:ascii="Times New Roman" w:hAnsi="Times New Roman" w:cs="Times New Roman"/>
          <w:sz w:val="28"/>
          <w:szCs w:val="28"/>
        </w:rPr>
        <w:t>«Волшебные краски».</w:t>
      </w:r>
    </w:p>
    <w:p w:rsidR="008612D7" w:rsidRPr="009B0FC8" w:rsidRDefault="008612D7" w:rsidP="008612D7">
      <w:pPr>
        <w:rPr>
          <w:rFonts w:ascii="Times New Roman" w:hAnsi="Times New Roman" w:cs="Times New Roman"/>
          <w:sz w:val="28"/>
          <w:szCs w:val="28"/>
        </w:rPr>
      </w:pPr>
      <w:r w:rsidRPr="009B0FC8">
        <w:rPr>
          <w:rFonts w:ascii="Times New Roman" w:hAnsi="Times New Roman" w:cs="Times New Roman"/>
          <w:sz w:val="28"/>
          <w:szCs w:val="28"/>
        </w:rPr>
        <w:t xml:space="preserve">(Возраст детей с </w:t>
      </w:r>
      <w:r>
        <w:rPr>
          <w:rFonts w:ascii="Times New Roman" w:hAnsi="Times New Roman" w:cs="Times New Roman"/>
          <w:sz w:val="28"/>
          <w:szCs w:val="28"/>
        </w:rPr>
        <w:t>4 до 5</w:t>
      </w:r>
      <w:r w:rsidRPr="009B0FC8">
        <w:rPr>
          <w:rFonts w:ascii="Times New Roman" w:hAnsi="Times New Roman" w:cs="Times New Roman"/>
          <w:sz w:val="28"/>
          <w:szCs w:val="28"/>
        </w:rPr>
        <w:t xml:space="preserve">  лет)</w:t>
      </w:r>
    </w:p>
    <w:p w:rsidR="008612D7" w:rsidRDefault="008612D7" w:rsidP="008612D7">
      <w:pPr>
        <w:rPr>
          <w:rFonts w:ascii="Times New Roman" w:hAnsi="Times New Roman" w:cs="Times New Roman"/>
          <w:sz w:val="28"/>
          <w:szCs w:val="28"/>
        </w:rPr>
      </w:pPr>
      <w:r w:rsidRPr="009B0FC8">
        <w:rPr>
          <w:rFonts w:ascii="Times New Roman" w:hAnsi="Times New Roman" w:cs="Times New Roman"/>
          <w:sz w:val="28"/>
          <w:szCs w:val="28"/>
        </w:rPr>
        <w:t> Список детей</w:t>
      </w:r>
    </w:p>
    <w:p w:rsidR="008612D7" w:rsidRDefault="008612D7" w:rsidP="00861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1.Адушкина Саша</w:t>
      </w:r>
    </w:p>
    <w:p w:rsidR="008612D7" w:rsidRDefault="008612D7" w:rsidP="00861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2.Видманов Никита</w:t>
      </w:r>
    </w:p>
    <w:p w:rsidR="008612D7" w:rsidRDefault="008612D7" w:rsidP="00861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Еремкина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Настя</w:t>
      </w:r>
    </w:p>
    <w:p w:rsidR="008612D7" w:rsidRDefault="00B204F4" w:rsidP="00861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4.Заболотн</w:t>
      </w:r>
      <w:r w:rsidR="008612D7">
        <w:rPr>
          <w:rFonts w:ascii="Times New Roman" w:hAnsi="Times New Roman" w:cs="Times New Roman"/>
          <w:sz w:val="28"/>
          <w:szCs w:val="28"/>
        </w:rPr>
        <w:t>ов Сергей</w:t>
      </w:r>
    </w:p>
    <w:p w:rsidR="008612D7" w:rsidRDefault="008612D7" w:rsidP="00861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5.Куликова Настя</w:t>
      </w:r>
    </w:p>
    <w:p w:rsidR="008612D7" w:rsidRDefault="008612D7" w:rsidP="00861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6.Кочеткова  Рита </w:t>
      </w:r>
    </w:p>
    <w:p w:rsidR="008612D7" w:rsidRDefault="008612D7" w:rsidP="00861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7.Липатова Катя</w:t>
      </w:r>
    </w:p>
    <w:p w:rsidR="008612D7" w:rsidRDefault="008612D7" w:rsidP="00861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9.Ошкина Арина</w:t>
      </w:r>
    </w:p>
    <w:p w:rsidR="008612D7" w:rsidRDefault="008612D7" w:rsidP="00861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10.Паркин Ярослав</w:t>
      </w:r>
    </w:p>
    <w:p w:rsidR="008612D7" w:rsidRDefault="008612D7" w:rsidP="00861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11.Петров Никита</w:t>
      </w:r>
    </w:p>
    <w:p w:rsidR="008612D7" w:rsidRDefault="008612D7" w:rsidP="00861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12.Филиппов Гера</w:t>
      </w:r>
    </w:p>
    <w:p w:rsidR="00A93FCA" w:rsidRDefault="00A93FCA" w:rsidP="008612D7">
      <w:pPr>
        <w:rPr>
          <w:rFonts w:ascii="Times New Roman" w:hAnsi="Times New Roman" w:cs="Times New Roman"/>
          <w:sz w:val="28"/>
          <w:szCs w:val="28"/>
        </w:rPr>
      </w:pPr>
    </w:p>
    <w:p w:rsidR="008612D7" w:rsidRDefault="008612D7" w:rsidP="00AD480B">
      <w:pPr>
        <w:spacing w:after="150" w:line="3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3FCA" w:rsidRDefault="00A93FCA" w:rsidP="00AD480B">
      <w:pPr>
        <w:spacing w:after="150" w:line="3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3FCA" w:rsidRDefault="00A93FCA" w:rsidP="00AD480B">
      <w:pPr>
        <w:spacing w:after="150" w:line="3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3FCA" w:rsidRDefault="00A93FCA" w:rsidP="00AD480B">
      <w:pPr>
        <w:spacing w:after="150" w:line="3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3FCA" w:rsidRDefault="00A93FCA" w:rsidP="00AD480B">
      <w:pPr>
        <w:spacing w:after="150" w:line="3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3FCA" w:rsidRDefault="00A93FCA" w:rsidP="00AD480B">
      <w:pPr>
        <w:spacing w:after="150" w:line="3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3FCA" w:rsidRDefault="00A93FCA" w:rsidP="00AD480B">
      <w:pPr>
        <w:spacing w:after="150" w:line="3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3FCA" w:rsidRDefault="00A93FCA" w:rsidP="00AD480B">
      <w:pPr>
        <w:spacing w:after="150" w:line="3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3FCA" w:rsidRDefault="00A93FCA" w:rsidP="00AD480B">
      <w:pPr>
        <w:spacing w:after="150" w:line="3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3FCA" w:rsidRDefault="00A93FCA" w:rsidP="00AD480B">
      <w:pPr>
        <w:spacing w:after="150" w:line="3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3FCA" w:rsidRDefault="00A93FCA" w:rsidP="00AD480B">
      <w:pPr>
        <w:spacing w:after="150" w:line="3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3FCA" w:rsidRDefault="00A93FCA" w:rsidP="00AD480B">
      <w:pPr>
        <w:spacing w:after="150" w:line="300" w:lineRule="atLeas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</w:t>
      </w:r>
      <w:r w:rsidRPr="00A93FCA">
        <w:rPr>
          <w:rFonts w:ascii="Times New Roman" w:hAnsi="Times New Roman" w:cs="Times New Roman"/>
          <w:b/>
          <w:sz w:val="28"/>
          <w:szCs w:val="28"/>
        </w:rPr>
        <w:t>Сентябрь</w:t>
      </w:r>
    </w:p>
    <w:p w:rsidR="00A93FCA" w:rsidRPr="00011544" w:rsidRDefault="00A93FCA" w:rsidP="00A93F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Конспект занятия по нетрадиционному рисованию «Мухомор» в средней группе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дать представление о мухоморе, закрепить умения рисования пальчиками и кисточкой  по технике монотипия, воспитывать аккуратность.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 и оборудования: бумажные салфетки, гуашь, альбомные листы, кисточки, стаканы для воды, набор рисунков «Грибы».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Ребята, послушайте загадку и отгадайте: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красной шапочке грибок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Хочет прыгнуть в кузовок,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грибник брать не спешит,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красавец ядовит!</w:t>
      </w:r>
    </w:p>
    <w:p w:rsidR="00A93FCA" w:rsidRPr="00011544" w:rsidRDefault="00A93FCA" w:rsidP="00A93F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 </w:t>
      </w:r>
      <w:r w:rsidRPr="000115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Мухомор!</w:t>
      </w:r>
    </w:p>
    <w:p w:rsidR="00A93FCA" w:rsidRPr="00011544" w:rsidRDefault="00A93FCA" w:rsidP="00A93F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Мухомор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Мухомор под елкой рос.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он задал ей вопрос: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Грибники в лес приходят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меня обходят?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Полюбуются лишь мной,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идут все стороной.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Шапочка моя красна,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ножке бахрома.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я красивый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даже не червивый.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Отвечает ёлка-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Зеленая иголка: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Красотой ты славишься,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тобой отравишься.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Старичок тут в лес пришёл,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мухомору подошёл: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где вырос ты грибок,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Полезай-ка в кузовок.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Мухомор дивится: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можно отравиться.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Мухи очень надоели,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Комары меня заели.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тебя они боятся.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Уж чему тут удивляться.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любят запах твой они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вот их и прогони.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Лось нашёл среди травы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красной шляпкой гриб.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Зверю очень нравится,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Людям – ядовит.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(Демонстрация карточек с изображением мухомора). Посмотрите внимательно, скажите, как отличается мухомор от других грибов?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 о внешнем виде и о пользе мухомора для зверей.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Дети, как вы уже догадались, мы сегодня будем рисовать красивого гриба – мухомора.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объясняет ход работы.</w:t>
      </w:r>
    </w:p>
    <w:p w:rsidR="00A93FCA" w:rsidRPr="00011544" w:rsidRDefault="00A93FCA" w:rsidP="00A93F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Согнули альбомный лист пополам и на одной половине листа рисовали половину гриба. Сложили лист. Развернули его и получился целый гриб. Потом сделали .Вот такие рисунки у нас получились.</w:t>
      </w:r>
    </w:p>
    <w:p w:rsidR="00A93FCA" w:rsidRPr="008E694B" w:rsidRDefault="00A93FCA" w:rsidP="00A93FCA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694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4 этап. Рефлексия</w:t>
      </w:r>
    </w:p>
    <w:p w:rsidR="00A93FCA" w:rsidRPr="008E694B" w:rsidRDefault="00A93FCA" w:rsidP="00A93FCA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69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Готовые работы рассматриваю</w:t>
      </w:r>
      <w:r w:rsidRPr="000115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тся.  Воспитатель хвалит </w:t>
      </w:r>
      <w:r w:rsidRPr="008E69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каждого ребенка.</w:t>
      </w:r>
    </w:p>
    <w:p w:rsidR="00A93FCA" w:rsidRPr="008E694B" w:rsidRDefault="00A93FCA" w:rsidP="00A93FCA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694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Воспитатель:</w:t>
      </w:r>
    </w:p>
    <w:p w:rsidR="00A93FCA" w:rsidRPr="008E694B" w:rsidRDefault="00A93FCA" w:rsidP="00A93FCA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69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- Ребята, вам нравятся наши грибочки? </w:t>
      </w:r>
      <w:r w:rsidRPr="008E694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(Ответы детей.)</w:t>
      </w:r>
    </w:p>
    <w:p w:rsidR="00A93FCA" w:rsidRPr="008E694B" w:rsidRDefault="00A93FCA" w:rsidP="00A93FCA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69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Что мы сегодня рисовали? </w:t>
      </w:r>
      <w:r w:rsidRPr="008E694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(Пятнышки на мухоморах, траву)</w:t>
      </w:r>
    </w:p>
    <w:p w:rsidR="00A93FCA" w:rsidRPr="008E694B" w:rsidRDefault="00A93FCA" w:rsidP="00A93FCA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69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Чем рисовали? </w:t>
      </w:r>
      <w:r w:rsidRPr="008E694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(Пальчиками.)</w:t>
      </w:r>
    </w:p>
    <w:p w:rsidR="00A93FCA" w:rsidRPr="008E694B" w:rsidRDefault="00A93FCA" w:rsidP="00A93FCA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69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Вам понравилось рисовать пальчиками?</w:t>
      </w:r>
      <w:r w:rsidRPr="008E694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(Ответы детей.)</w:t>
      </w:r>
    </w:p>
    <w:p w:rsidR="00A93FCA" w:rsidRPr="008E694B" w:rsidRDefault="00A93FCA" w:rsidP="00A93FCA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69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Дома вы можете нарисовать пальчиками картинки, какие захотите.</w:t>
      </w:r>
    </w:p>
    <w:p w:rsidR="00A93FCA" w:rsidRPr="00A93FCA" w:rsidRDefault="00A93FCA" w:rsidP="00AD480B">
      <w:pPr>
        <w:spacing w:after="150" w:line="300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12D7" w:rsidRPr="00DA7B80" w:rsidRDefault="008612D7" w:rsidP="00AD480B">
      <w:pPr>
        <w:spacing w:after="15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80B" w:rsidRPr="00DA7B80" w:rsidRDefault="00AD480B" w:rsidP="00AD480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AD480B" w:rsidRPr="00DA7B80" w:rsidRDefault="00AD480B" w:rsidP="00AD480B"/>
    <w:p w:rsidR="00AD480B" w:rsidRDefault="007D668B">
      <w:r>
        <w:rPr>
          <w:noProof/>
          <w:lang w:eastAsia="ru-RU"/>
        </w:rPr>
        <w:drawing>
          <wp:inline distT="0" distB="0" distL="0" distR="0">
            <wp:extent cx="6764777" cy="4077241"/>
            <wp:effectExtent l="0" t="1352550" r="0" b="1332959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1672" cy="407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480B" w:rsidSect="00A97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05290"/>
    <w:rsid w:val="002C02DD"/>
    <w:rsid w:val="00402EFA"/>
    <w:rsid w:val="004667E6"/>
    <w:rsid w:val="00546C87"/>
    <w:rsid w:val="007D668B"/>
    <w:rsid w:val="00805290"/>
    <w:rsid w:val="008612D7"/>
    <w:rsid w:val="008D779A"/>
    <w:rsid w:val="00A93FCA"/>
    <w:rsid w:val="00A97664"/>
    <w:rsid w:val="00AD480B"/>
    <w:rsid w:val="00B204F4"/>
    <w:rsid w:val="00E13649"/>
    <w:rsid w:val="00ED02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8052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link w:val="a3"/>
    <w:uiPriority w:val="1"/>
    <w:qFormat/>
    <w:rsid w:val="00805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052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61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12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1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25</Pages>
  <Words>4893</Words>
  <Characters>27896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7</cp:revision>
  <dcterms:created xsi:type="dcterms:W3CDTF">2022-09-06T15:00:00Z</dcterms:created>
  <dcterms:modified xsi:type="dcterms:W3CDTF">2022-09-18T18:07:00Z</dcterms:modified>
</cp:coreProperties>
</file>