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394E" w14:textId="77777777" w:rsidR="004B23F8" w:rsidRP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Отчёт о проделанной работе в подготовительной к школе группе №</w:t>
      </w:r>
      <w:r w:rsidRPr="004B23F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7C331AE8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4B23F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Pr="004B23F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учебный год.</w:t>
      </w:r>
    </w:p>
    <w:p w14:paraId="4F9C319D" w14:textId="77777777" w:rsidR="004B23F8" w:rsidRP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Воспитатели: Лапшина Н.И.</w:t>
      </w:r>
    </w:p>
    <w:p w14:paraId="36282D47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Усанова З.П.</w:t>
      </w:r>
    </w:p>
    <w:p w14:paraId="3E5DBD15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Учитель – логопед:  Паунькина С.В.</w:t>
      </w:r>
    </w:p>
    <w:p w14:paraId="2D2BA2A0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E0A9F59" w14:textId="77777777" w:rsidR="004B23F8" w:rsidRP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года в группе 22 ребенка. Из них 9 мальчиков и 13 девочек.</w:t>
      </w:r>
    </w:p>
    <w:p w14:paraId="7890279E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года в группе 22 ребенка. Из них 9 мальчиков и 13 девочек</w:t>
      </w:r>
      <w:r w:rsidR="00156138">
        <w:rPr>
          <w:rFonts w:ascii="Times New Roman" w:hAnsi="Times New Roman" w:cs="Times New Roman"/>
          <w:sz w:val="28"/>
          <w:szCs w:val="28"/>
        </w:rPr>
        <w:t>.</w:t>
      </w:r>
    </w:p>
    <w:p w14:paraId="4D4CD634" w14:textId="77777777" w:rsidR="00156138" w:rsidRDefault="0015613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детей – 6 лет 7 месяцев.</w:t>
      </w:r>
    </w:p>
    <w:p w14:paraId="17C261D5" w14:textId="77777777" w:rsidR="00156138" w:rsidRDefault="0015613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посещаемость в группе на 2019-2020г – 90%.</w:t>
      </w:r>
    </w:p>
    <w:p w14:paraId="172FF329" w14:textId="77777777" w:rsidR="00156138" w:rsidRDefault="0015613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дети посещали дополнительные кружки:</w:t>
      </w:r>
    </w:p>
    <w:p w14:paraId="25902A03" w14:textId="77777777" w:rsidR="00156138" w:rsidRDefault="0015613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краски» руководитель Асташкина Н.А. 12 человек</w:t>
      </w:r>
    </w:p>
    <w:p w14:paraId="26A87ED2" w14:textId="77777777" w:rsidR="00156138" w:rsidRDefault="0015613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«Хоккей» 1 человек.</w:t>
      </w:r>
    </w:p>
    <w:p w14:paraId="29160DF1" w14:textId="77777777" w:rsidR="00156138" w:rsidRDefault="0015613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«Фигурное катание» 2 человека.</w:t>
      </w:r>
    </w:p>
    <w:p w14:paraId="4E218D3F" w14:textId="77777777" w:rsidR="00156138" w:rsidRDefault="0015613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родителях:</w:t>
      </w:r>
    </w:p>
    <w:p w14:paraId="78349AA7" w14:textId="77777777" w:rsidR="00156138" w:rsidRDefault="0015613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семей – 18</w:t>
      </w:r>
    </w:p>
    <w:p w14:paraId="151DE0AC" w14:textId="77777777" w:rsidR="00156138" w:rsidRDefault="0015613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Неполных семей - 4</w:t>
      </w:r>
    </w:p>
    <w:p w14:paraId="3640DE75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2FC47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— образовательная работа в группе строится на основе</w:t>
      </w:r>
    </w:p>
    <w:p w14:paraId="14B51E77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предметно-развивающей среды, перспективного и календарного</w:t>
      </w:r>
    </w:p>
    <w:p w14:paraId="035E79A6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в соответствии с годовыми задачами детского сада, реализуя</w:t>
      </w:r>
    </w:p>
    <w:p w14:paraId="5A6D948B" w14:textId="77777777" w:rsidR="00BC1449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дошкольного учреждения, разработанную на основе</w:t>
      </w:r>
      <w:r w:rsidR="00BC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образовательной программы дошкольного образования ―</w:t>
      </w:r>
      <w:r w:rsidR="00BC1449">
        <w:rPr>
          <w:rFonts w:ascii="Times New Roman" w:hAnsi="Times New Roman" w:cs="Times New Roman"/>
          <w:sz w:val="28"/>
          <w:szCs w:val="28"/>
        </w:rPr>
        <w:t xml:space="preserve"> ОТ РОЖДЕНИЯ ДО ШКОЛЫ под редакцией Н.Е. Вераксы, Т.С. Комаровой, М.А.Васильевой.</w:t>
      </w:r>
    </w:p>
    <w:p w14:paraId="38E87E06" w14:textId="77777777" w:rsidR="00BC1449" w:rsidRDefault="00BC14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78ABD" w14:textId="77777777" w:rsidR="004B23F8" w:rsidRDefault="00BC14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Цели и з</w:t>
      </w:r>
      <w:r w:rsidR="004B23F8">
        <w:rPr>
          <w:rFonts w:ascii="Times New Roman,Bold" w:hAnsi="Times New Roman,Bold" w:cs="Times New Roman,Bold"/>
          <w:b/>
          <w:bCs/>
          <w:sz w:val="28"/>
          <w:szCs w:val="28"/>
        </w:rPr>
        <w:t>адачи на 2019</w:t>
      </w:r>
      <w:r w:rsidR="004B23F8">
        <w:rPr>
          <w:rFonts w:ascii="Times New Roman" w:hAnsi="Times New Roman" w:cs="Times New Roman"/>
          <w:b/>
          <w:bCs/>
          <w:sz w:val="28"/>
          <w:szCs w:val="28"/>
        </w:rPr>
        <w:t xml:space="preserve">-2020 </w:t>
      </w:r>
      <w:r w:rsidR="004B23F8">
        <w:rPr>
          <w:rFonts w:ascii="Times New Roman,Bold" w:hAnsi="Times New Roman,Bold" w:cs="Times New Roman,Bold"/>
          <w:b/>
          <w:bCs/>
          <w:sz w:val="28"/>
          <w:szCs w:val="28"/>
        </w:rPr>
        <w:t>учебный год</w:t>
      </w:r>
      <w:r w:rsidR="004B23F8">
        <w:rPr>
          <w:rFonts w:ascii="Times New Roman" w:hAnsi="Times New Roman" w:cs="Times New Roman"/>
          <w:sz w:val="28"/>
          <w:szCs w:val="28"/>
        </w:rPr>
        <w:t>:</w:t>
      </w:r>
    </w:p>
    <w:p w14:paraId="4FD25757" w14:textId="77777777" w:rsidR="00BC1449" w:rsidRDefault="00BC14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D86E9" w14:textId="77777777" w:rsidR="008A0DA7" w:rsidRDefault="00BC14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449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DD7E79" w14:textId="77777777" w:rsidR="00BC1449" w:rsidRDefault="00BC14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полноценного проживания детства дошкольниками, формирования основ базовой культуры личности, всесторонне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6B49BC06" w14:textId="77777777" w:rsidR="00BC1449" w:rsidRDefault="00BC14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F2ABE" w14:textId="77777777" w:rsidR="00BC1449" w:rsidRDefault="00BC14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ED77889" w14:textId="77777777" w:rsidR="00BC1449" w:rsidRPr="008A0DA7" w:rsidRDefault="00BC1449" w:rsidP="008A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DA7">
        <w:rPr>
          <w:rFonts w:ascii="Times New Roman" w:hAnsi="Times New Roman" w:cs="Times New Roman"/>
          <w:sz w:val="28"/>
          <w:szCs w:val="28"/>
        </w:rPr>
        <w:t xml:space="preserve">Охранять и укреплять физическое и психическое </w:t>
      </w:r>
      <w:r w:rsidR="009F4426" w:rsidRPr="008A0DA7">
        <w:rPr>
          <w:rFonts w:ascii="Times New Roman" w:hAnsi="Times New Roman" w:cs="Times New Roman"/>
          <w:sz w:val="28"/>
          <w:szCs w:val="28"/>
        </w:rPr>
        <w:t>здоровье детей, обеспечить эмоциональное благополучие.</w:t>
      </w:r>
    </w:p>
    <w:p w14:paraId="5B3824D7" w14:textId="77777777" w:rsidR="009F4426" w:rsidRDefault="009F4426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A3CBA" w14:textId="77777777" w:rsidR="009F4426" w:rsidRPr="008A0DA7" w:rsidRDefault="009F4426" w:rsidP="008A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DA7">
        <w:rPr>
          <w:rFonts w:ascii="Times New Roman" w:hAnsi="Times New Roman" w:cs="Times New Roman"/>
          <w:sz w:val="28"/>
          <w:szCs w:val="28"/>
        </w:rPr>
        <w:t xml:space="preserve">Обеспечить равные возможности полноценного развития каждого ребенка независимо от места, пола, нации, социального статуса, психо-физиологических особенностей. </w:t>
      </w:r>
    </w:p>
    <w:p w14:paraId="1C285F46" w14:textId="77777777" w:rsidR="009F4426" w:rsidRDefault="009F4426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BC0A4" w14:textId="77777777" w:rsidR="009F4426" w:rsidRPr="008A0DA7" w:rsidRDefault="009F4426" w:rsidP="008A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DA7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развития детей в соответствии с их возрастными и индивидуальными особенностями и склонностями, </w:t>
      </w:r>
      <w:r w:rsidRPr="008A0DA7">
        <w:rPr>
          <w:rFonts w:ascii="Times New Roman" w:hAnsi="Times New Roman" w:cs="Times New Roman"/>
          <w:sz w:val="28"/>
          <w:szCs w:val="28"/>
        </w:rPr>
        <w:lastRenderedPageBreak/>
        <w:t>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14:paraId="307A46F8" w14:textId="77777777" w:rsidR="009F4426" w:rsidRDefault="009F4426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16771" w14:textId="77777777" w:rsidR="008A0DA7" w:rsidRDefault="009F4426" w:rsidP="008A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DA7">
        <w:rPr>
          <w:rFonts w:ascii="Times New Roman" w:hAnsi="Times New Roman" w:cs="Times New Roman"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социо-культурных ценностей и принятых в обществе правил и норм поведения в интересах человека, семьи и общества.</w:t>
      </w:r>
      <w:r w:rsidR="008A0DA7" w:rsidRPr="008A0DA7">
        <w:rPr>
          <w:rFonts w:ascii="Times New Roman" w:hAnsi="Times New Roman" w:cs="Times New Roman"/>
          <w:sz w:val="28"/>
          <w:szCs w:val="28"/>
        </w:rPr>
        <w:t xml:space="preserve"> </w:t>
      </w:r>
      <w:r w:rsidRPr="008A0DA7">
        <w:rPr>
          <w:rFonts w:ascii="Times New Roman" w:hAnsi="Times New Roman" w:cs="Times New Roman"/>
          <w:sz w:val="28"/>
          <w:szCs w:val="28"/>
        </w:rPr>
        <w:t>Формировать общую культуру личности воспитанников, способствовать развитию их социальных, нравственных, эстетических интеллектуальных, физических качеств, инициативности, самостоятельности, ответственности.</w:t>
      </w:r>
    </w:p>
    <w:p w14:paraId="76EA4199" w14:textId="77777777" w:rsidR="008A0DA7" w:rsidRPr="008A0DA7" w:rsidRDefault="008A0DA7" w:rsidP="008A0DA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E38BD6" w14:textId="77777777" w:rsidR="008A0DA7" w:rsidRPr="008A0DA7" w:rsidRDefault="008A0DA7" w:rsidP="008A0D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850F5" w14:textId="77777777" w:rsidR="004B23F8" w:rsidRPr="008A0DA7" w:rsidRDefault="009F4426" w:rsidP="008A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DA7">
        <w:rPr>
          <w:rFonts w:ascii="Times New Roman" w:hAnsi="Times New Roman" w:cs="Times New Roman"/>
          <w:sz w:val="28"/>
          <w:szCs w:val="28"/>
        </w:rPr>
        <w:t>С</w:t>
      </w:r>
      <w:r w:rsidR="004B23F8" w:rsidRPr="008A0DA7">
        <w:rPr>
          <w:rFonts w:ascii="Times New Roman" w:hAnsi="Times New Roman" w:cs="Times New Roman"/>
          <w:sz w:val="28"/>
          <w:szCs w:val="28"/>
        </w:rPr>
        <w:t>пособствовать развитию звуковой и интонационной культуры речи,</w:t>
      </w:r>
      <w:r w:rsidR="008A0DA7" w:rsidRPr="008A0DA7">
        <w:rPr>
          <w:rFonts w:ascii="Times New Roman" w:hAnsi="Times New Roman" w:cs="Times New Roman"/>
          <w:sz w:val="28"/>
          <w:szCs w:val="28"/>
        </w:rPr>
        <w:t xml:space="preserve"> </w:t>
      </w:r>
      <w:r w:rsidR="004B23F8" w:rsidRPr="008A0DA7">
        <w:rPr>
          <w:rFonts w:ascii="Times New Roman" w:hAnsi="Times New Roman" w:cs="Times New Roman"/>
          <w:sz w:val="28"/>
          <w:szCs w:val="28"/>
        </w:rPr>
        <w:t>формированию предпосылок грамотности у воспитанников посредством игр и</w:t>
      </w:r>
      <w:r w:rsidR="00BC1449" w:rsidRPr="008A0DA7">
        <w:rPr>
          <w:rFonts w:ascii="Times New Roman" w:hAnsi="Times New Roman" w:cs="Times New Roman"/>
          <w:sz w:val="28"/>
          <w:szCs w:val="28"/>
        </w:rPr>
        <w:t xml:space="preserve"> </w:t>
      </w:r>
      <w:r w:rsidR="004B23F8" w:rsidRPr="008A0DA7">
        <w:rPr>
          <w:rFonts w:ascii="Times New Roman" w:hAnsi="Times New Roman" w:cs="Times New Roman"/>
          <w:sz w:val="28"/>
          <w:szCs w:val="28"/>
        </w:rPr>
        <w:t>игровой деятельности.</w:t>
      </w:r>
    </w:p>
    <w:p w14:paraId="71C69407" w14:textId="77777777" w:rsidR="009F4426" w:rsidRDefault="009F4426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9C641" w14:textId="77777777" w:rsidR="004B23F8" w:rsidRPr="008A0DA7" w:rsidRDefault="009F4426" w:rsidP="008A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DA7">
        <w:rPr>
          <w:rFonts w:ascii="Times New Roman" w:hAnsi="Times New Roman" w:cs="Times New Roman"/>
          <w:sz w:val="28"/>
          <w:szCs w:val="28"/>
        </w:rPr>
        <w:t>Р</w:t>
      </w:r>
      <w:r w:rsidR="004B23F8" w:rsidRPr="008A0DA7">
        <w:rPr>
          <w:rFonts w:ascii="Times New Roman" w:hAnsi="Times New Roman" w:cs="Times New Roman"/>
          <w:sz w:val="28"/>
          <w:szCs w:val="28"/>
        </w:rPr>
        <w:t>азвивать интересы детей через создание проблемных ситуаций, направленных</w:t>
      </w:r>
      <w:r w:rsidR="00BC1449" w:rsidRPr="008A0DA7">
        <w:rPr>
          <w:rFonts w:ascii="Times New Roman" w:hAnsi="Times New Roman" w:cs="Times New Roman"/>
          <w:sz w:val="28"/>
          <w:szCs w:val="28"/>
        </w:rPr>
        <w:t xml:space="preserve"> </w:t>
      </w:r>
      <w:r w:rsidR="004B23F8" w:rsidRPr="008A0DA7">
        <w:rPr>
          <w:rFonts w:ascii="Times New Roman" w:hAnsi="Times New Roman" w:cs="Times New Roman"/>
          <w:sz w:val="28"/>
          <w:szCs w:val="28"/>
        </w:rPr>
        <w:t>на поиск решений познавательных задач, способствующих формированию</w:t>
      </w:r>
      <w:r w:rsidR="00BC1449" w:rsidRPr="008A0DA7">
        <w:rPr>
          <w:rFonts w:ascii="Times New Roman" w:hAnsi="Times New Roman" w:cs="Times New Roman"/>
          <w:sz w:val="28"/>
          <w:szCs w:val="28"/>
        </w:rPr>
        <w:t xml:space="preserve"> </w:t>
      </w:r>
      <w:r w:rsidR="004B23F8" w:rsidRPr="008A0DA7">
        <w:rPr>
          <w:rFonts w:ascii="Times New Roman" w:hAnsi="Times New Roman" w:cs="Times New Roman"/>
          <w:sz w:val="28"/>
          <w:szCs w:val="28"/>
        </w:rPr>
        <w:t>экологического сознания.</w:t>
      </w:r>
    </w:p>
    <w:p w14:paraId="5FA7933D" w14:textId="77777777" w:rsidR="00BC1449" w:rsidRDefault="00BC14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86D04" w14:textId="77777777" w:rsidR="004B23F8" w:rsidRDefault="004B23F8" w:rsidP="008A0D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воспитательно - образовательный процесс опирается на новые</w:t>
      </w:r>
      <w:r w:rsidR="008A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технологии, инновационные методики с уч</w:t>
      </w:r>
      <w:r w:rsidR="009F442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индивидуально-психологических, физиологических особенностей каждого реб</w:t>
      </w:r>
      <w:r w:rsidR="009F442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 и с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здоровье сберегающих технологий.</w:t>
      </w:r>
    </w:p>
    <w:p w14:paraId="360B14D6" w14:textId="77777777" w:rsidR="009F4426" w:rsidRDefault="009F4426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B1C2C" w14:textId="77777777" w:rsidR="004B23F8" w:rsidRDefault="004B23F8" w:rsidP="009F4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учебно-образовательной и повседневной игровой деятельности дети получили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о труде людей, о сезонных изменениях в природе, об условиях необходимых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роста растений, о домашних и диких животных, птицах перел</w:t>
      </w:r>
      <w:r w:rsidR="009F442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тных и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зимующих, о состоянии воды. Проводилось много бесед о явлениях общественной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жизни, о родной стране, о членах семьи и взаимной заботе в семье, о</w:t>
      </w:r>
      <w:r w:rsidR="00BC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значимости</w:t>
      </w:r>
      <w:r w:rsidR="00BC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семьи.</w:t>
      </w:r>
    </w:p>
    <w:p w14:paraId="2AE4BA4C" w14:textId="77777777" w:rsidR="00BC1449" w:rsidRDefault="00BC14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BC82F" w14:textId="77777777" w:rsidR="004B23F8" w:rsidRPr="009F4426" w:rsidRDefault="004B23F8" w:rsidP="009F4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sz w:val="28"/>
          <w:szCs w:val="28"/>
        </w:rPr>
      </w:pPr>
      <w:r w:rsidRPr="009F4426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F4426">
        <w:rPr>
          <w:rFonts w:ascii="Times New Roman,Bold" w:hAnsi="Times New Roman,Bold" w:cs="Times New Roman,Bold"/>
          <w:sz w:val="28"/>
          <w:szCs w:val="28"/>
        </w:rPr>
        <w:t>знакомы с правилами безопасности: в случае неосторожного обращения</w:t>
      </w:r>
      <w:r w:rsidR="009F4426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9F4426">
        <w:rPr>
          <w:rFonts w:ascii="Times New Roman,Bold" w:hAnsi="Times New Roman,Bold" w:cs="Times New Roman,Bold"/>
          <w:sz w:val="28"/>
          <w:szCs w:val="28"/>
        </w:rPr>
        <w:t>с</w:t>
      </w:r>
      <w:r w:rsidR="009F4426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9F4426">
        <w:rPr>
          <w:rFonts w:ascii="Times New Roman,Bold" w:hAnsi="Times New Roman,Bold" w:cs="Times New Roman,Bold"/>
          <w:sz w:val="28"/>
          <w:szCs w:val="28"/>
        </w:rPr>
        <w:t>огнем или электроприборами может произойти пожар; правила проведения с</w:t>
      </w:r>
      <w:r w:rsidR="009F4426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9F4426">
        <w:rPr>
          <w:rFonts w:ascii="Times New Roman,Bold" w:hAnsi="Times New Roman,Bold" w:cs="Times New Roman,Bold"/>
          <w:sz w:val="28"/>
          <w:szCs w:val="28"/>
        </w:rPr>
        <w:t>незнакомыми людьми; правила дорожного движения и поведения на улице; сигналы</w:t>
      </w:r>
      <w:r w:rsidR="009F4426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9F4426">
        <w:rPr>
          <w:rFonts w:ascii="Times New Roman,Bold" w:hAnsi="Times New Roman,Bold" w:cs="Times New Roman,Bold"/>
          <w:sz w:val="28"/>
          <w:szCs w:val="28"/>
        </w:rPr>
        <w:t>светофора; специальный транспорт; правила поведения в общественном транспорте</w:t>
      </w:r>
      <w:r w:rsidR="009F4426">
        <w:rPr>
          <w:rFonts w:ascii="Times New Roman,Bold" w:hAnsi="Times New Roman,Bold" w:cs="Times New Roman,Bold"/>
          <w:sz w:val="28"/>
          <w:szCs w:val="28"/>
        </w:rPr>
        <w:t>.</w:t>
      </w:r>
    </w:p>
    <w:p w14:paraId="5BCB6CFE" w14:textId="77777777" w:rsidR="009F4426" w:rsidRDefault="009F4426" w:rsidP="004B23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14:paraId="262135C6" w14:textId="77777777" w:rsidR="004B23F8" w:rsidRPr="009F4426" w:rsidRDefault="004B23F8" w:rsidP="008A0D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sz w:val="28"/>
          <w:szCs w:val="28"/>
        </w:rPr>
      </w:pPr>
      <w:r w:rsidRPr="009F4426">
        <w:rPr>
          <w:rFonts w:ascii="Times New Roman,Bold" w:hAnsi="Times New Roman,Bold" w:cs="Times New Roman,Bold"/>
          <w:sz w:val="28"/>
          <w:szCs w:val="28"/>
        </w:rPr>
        <w:t>Предоставления детей соответствуют программе.</w:t>
      </w:r>
    </w:p>
    <w:p w14:paraId="6318BD2D" w14:textId="77777777" w:rsidR="009F4426" w:rsidRDefault="004B23F8" w:rsidP="009F44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sz w:val="28"/>
          <w:szCs w:val="28"/>
        </w:rPr>
      </w:pPr>
      <w:r w:rsidRPr="009F4426">
        <w:rPr>
          <w:rFonts w:ascii="Times New Roman,Bold" w:hAnsi="Times New Roman,Bold" w:cs="Times New Roman,Bold"/>
          <w:sz w:val="28"/>
          <w:szCs w:val="28"/>
        </w:rPr>
        <w:t>Все воспитанники группы любят инсценировать отрывки из знакомых сказок,</w:t>
      </w:r>
      <w:r w:rsidR="009F4426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9F4426">
        <w:rPr>
          <w:rFonts w:ascii="Times New Roman,Bold" w:hAnsi="Times New Roman,Bold" w:cs="Times New Roman,Bold"/>
          <w:sz w:val="28"/>
          <w:szCs w:val="28"/>
        </w:rPr>
        <w:t>используя фигурки настольного театра. Ещ</w:t>
      </w:r>
      <w:r w:rsidR="009F4426">
        <w:rPr>
          <w:rFonts w:ascii="Times New Roman,Bold" w:hAnsi="Times New Roman,Bold" w:cs="Times New Roman,Bold"/>
          <w:sz w:val="28"/>
          <w:szCs w:val="28"/>
        </w:rPr>
        <w:t>ё</w:t>
      </w:r>
      <w:r w:rsidRPr="009F4426">
        <w:rPr>
          <w:rFonts w:ascii="Times New Roman,Bold" w:hAnsi="Times New Roman,Bold" w:cs="Times New Roman,Bold"/>
          <w:sz w:val="28"/>
          <w:szCs w:val="28"/>
        </w:rPr>
        <w:t xml:space="preserve"> не все ребята произносят ч</w:t>
      </w:r>
      <w:r w:rsidR="009F4426">
        <w:rPr>
          <w:rFonts w:ascii="Times New Roman,Bold" w:hAnsi="Times New Roman,Bold" w:cs="Times New Roman,Bold"/>
          <w:sz w:val="28"/>
          <w:szCs w:val="28"/>
        </w:rPr>
        <w:t>ё</w:t>
      </w:r>
      <w:r w:rsidRPr="009F4426">
        <w:rPr>
          <w:rFonts w:ascii="Times New Roman,Bold" w:hAnsi="Times New Roman,Bold" w:cs="Times New Roman,Bold"/>
          <w:sz w:val="28"/>
          <w:szCs w:val="28"/>
        </w:rPr>
        <w:t>тко звуки,</w:t>
      </w:r>
      <w:r w:rsidR="009F4426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9F4426">
        <w:rPr>
          <w:rFonts w:ascii="Times New Roman,Bold" w:hAnsi="Times New Roman,Bold" w:cs="Times New Roman,Bold"/>
          <w:sz w:val="28"/>
          <w:szCs w:val="28"/>
        </w:rPr>
        <w:t>затрудняются в составлении рассказов из личного опыта и по картинке. Углубленная</w:t>
      </w:r>
      <w:r w:rsidR="009F4426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9F4426">
        <w:rPr>
          <w:rFonts w:ascii="Times New Roman,Bold" w:hAnsi="Times New Roman,Bold" w:cs="Times New Roman,Bold"/>
          <w:sz w:val="28"/>
          <w:szCs w:val="28"/>
        </w:rPr>
        <w:t>работа по этой теме продолжалась в течение года</w:t>
      </w:r>
      <w:r w:rsidR="009F4426">
        <w:rPr>
          <w:rFonts w:ascii="Times New Roman,Bold" w:hAnsi="Times New Roman,Bold" w:cs="Times New Roman,Bold"/>
          <w:sz w:val="28"/>
          <w:szCs w:val="28"/>
        </w:rPr>
        <w:t xml:space="preserve"> и дала положительный результат в речевом развитии детей.</w:t>
      </w:r>
    </w:p>
    <w:p w14:paraId="471E55CB" w14:textId="77777777" w:rsidR="009F4426" w:rsidRDefault="009F4426" w:rsidP="004B23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14:paraId="71CE1C8B" w14:textId="77777777" w:rsidR="004B23F8" w:rsidRDefault="004B23F8" w:rsidP="00631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4426">
        <w:rPr>
          <w:rFonts w:ascii="Times New Roman,Bold" w:hAnsi="Times New Roman,Bold" w:cs="Times New Roman,Bold"/>
          <w:sz w:val="28"/>
          <w:szCs w:val="28"/>
        </w:rPr>
        <w:lastRenderedPageBreak/>
        <w:t>Большинство детей успевают в познавательно</w:t>
      </w:r>
      <w:r w:rsidRPr="009F4426">
        <w:rPr>
          <w:rFonts w:ascii="Times New Roman" w:hAnsi="Times New Roman" w:cs="Times New Roman"/>
          <w:sz w:val="28"/>
          <w:szCs w:val="28"/>
        </w:rPr>
        <w:t>-исследовательской деятельности,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 w:rsidRPr="009F4426">
        <w:rPr>
          <w:rFonts w:ascii="Times New Roman" w:hAnsi="Times New Roman" w:cs="Times New Roman"/>
          <w:sz w:val="28"/>
          <w:szCs w:val="28"/>
        </w:rPr>
        <w:t>по конструированию и математике. Они умеют группировать предметы по форме,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 w:rsidRPr="009F4426">
        <w:rPr>
          <w:rFonts w:ascii="Times New Roman" w:hAnsi="Times New Roman" w:cs="Times New Roman"/>
          <w:sz w:val="28"/>
          <w:szCs w:val="28"/>
        </w:rPr>
        <w:t>цвету, величине и выделять один предмет из группы. Находить в окружении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 w:rsidRPr="009F4426">
        <w:rPr>
          <w:rFonts w:ascii="Times New Roman" w:hAnsi="Times New Roman" w:cs="Times New Roman"/>
          <w:sz w:val="28"/>
          <w:szCs w:val="28"/>
        </w:rPr>
        <w:t>предметы одинаковой формы. Различать геометрические фигуры. Понимают слова: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 w:rsidRPr="009F4426">
        <w:rPr>
          <w:rFonts w:ascii="Times New Roman" w:hAnsi="Times New Roman" w:cs="Times New Roman"/>
          <w:sz w:val="28"/>
          <w:szCs w:val="28"/>
        </w:rPr>
        <w:t>впереди, сзади, вверху, внизу, над, под. Решают простейшие арифметические и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 w:rsidRPr="009F4426">
        <w:rPr>
          <w:rFonts w:ascii="Times New Roman" w:hAnsi="Times New Roman" w:cs="Times New Roman"/>
          <w:sz w:val="28"/>
          <w:szCs w:val="28"/>
        </w:rPr>
        <w:t>логические задачи со сч</w:t>
      </w:r>
      <w:r w:rsidR="009F4426">
        <w:rPr>
          <w:rFonts w:ascii="Times New Roman" w:hAnsi="Times New Roman" w:cs="Times New Roman"/>
          <w:sz w:val="28"/>
          <w:szCs w:val="28"/>
        </w:rPr>
        <w:t>ё</w:t>
      </w:r>
      <w:r w:rsidRPr="009F442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в пределах «10». Усвоение программного материала</w:t>
      </w:r>
      <w:r w:rsidR="009F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9F4426">
        <w:rPr>
          <w:rFonts w:ascii="Times New Roman" w:hAnsi="Times New Roman" w:cs="Times New Roman"/>
          <w:sz w:val="28"/>
          <w:szCs w:val="28"/>
        </w:rPr>
        <w:t>на конец года находится на среднем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29EB7F" w14:textId="77777777" w:rsidR="0063142A" w:rsidRDefault="0063142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C294C" w14:textId="77777777" w:rsidR="004B23F8" w:rsidRDefault="004B23F8" w:rsidP="00631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продуктивных видах деятельности проделана большая работа по воспитанию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эмоциональной отзывчивости при восприятии иллюстраций, произведений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народного декоративно-прикладного искусства. В своих работах дети используют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цветовые гаммы для создания выразительных образов и замысловатых по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 сюжетов. Правильно пользуются карандашами, красками, с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удовольствием используют нетрадиционные методы, приемы, формы рисования,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аппликации и ручного труда. Без особого затруднения делят пластилин на куски,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рассчитывая количество деталей предполагаемой поделки и е</w:t>
      </w:r>
      <w:r w:rsidR="0063142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размер.</w:t>
      </w:r>
    </w:p>
    <w:p w14:paraId="3909315C" w14:textId="77777777" w:rsidR="0063142A" w:rsidRDefault="0063142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76DB7" w14:textId="77777777" w:rsidR="004B23F8" w:rsidRDefault="004B23F8" w:rsidP="00631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успешно на протяжении года велась работа по ознакомлению с</w:t>
      </w:r>
    </w:p>
    <w:p w14:paraId="07F8D06A" w14:textId="77777777" w:rsidR="004B23F8" w:rsidRDefault="004B23F8" w:rsidP="0063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литературой. Воспитанники заинтересованно слушают сказки,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рассказы, как при чтении, так и аудиозаписи в музыкальном сопровождении. Знают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стихотворений, называют произведения, прослушав отрывок из него.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Неоднократно проводились викторины и инсценировки по знанию сказок, рассказов,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стихов. Дети показывают хорошие знания художественных произведений.</w:t>
      </w:r>
    </w:p>
    <w:p w14:paraId="6F601832" w14:textId="77777777" w:rsidR="0063142A" w:rsidRDefault="0063142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D1E04" w14:textId="77777777" w:rsidR="004B23F8" w:rsidRDefault="004B23F8" w:rsidP="00631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обеспечены условия и проводится систематическая работа для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нравственного воспитания детей.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учатся дружно играть и помогать друг другу при затруднениях, вежливо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здороваются, прощаются, благодарят за помощь, осваивают знания и умения —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адекватно ориентируются в доступном социальном окружении, используя навыки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партнерства для личного гармоничного развития в социуме. Сложность</w:t>
      </w:r>
    </w:p>
    <w:p w14:paraId="44C55000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созда</w:t>
      </w:r>
      <w:r w:rsidR="0063142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поведение гиперактивных детей, </w:t>
      </w:r>
      <w:r w:rsidR="006314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ними постоянно проводилась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работа, уделялось особое внимание. Но, к сожалению, с одним ребенком остались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проблемы. В течение года мы старались сплотить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группы, учили детей жить дружно, помогать друг другу, вместе пользоваться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игрушками, книгами и соблюдать правила поведения в детском саду. Думаем, что в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основном нам это удалось.</w:t>
      </w:r>
    </w:p>
    <w:p w14:paraId="609AF3F4" w14:textId="77777777" w:rsidR="0063142A" w:rsidRDefault="0063142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DBD52" w14:textId="77777777" w:rsidR="004B23F8" w:rsidRDefault="004B23F8" w:rsidP="008A0D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во время года уделялось работе воспитания патриотических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чувств. Дети разучивали стихи о Родине. Проводились беседы о папах и дедушках,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 защитниках Родины, рассматривался демонстративный материал о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достопримечательностях </w:t>
      </w:r>
      <w:r w:rsidR="0063142A">
        <w:rPr>
          <w:rFonts w:ascii="Times New Roman" w:hAnsi="Times New Roman" w:cs="Times New Roman"/>
          <w:sz w:val="28"/>
          <w:szCs w:val="28"/>
        </w:rPr>
        <w:t>посёлка Комсомольский</w:t>
      </w:r>
      <w:r>
        <w:rPr>
          <w:rFonts w:ascii="Times New Roman" w:hAnsi="Times New Roman" w:cs="Times New Roman"/>
          <w:sz w:val="28"/>
          <w:szCs w:val="28"/>
        </w:rPr>
        <w:t>. Дети знают свой адрес и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ориентируются в ближайшем окружении детского сада</w:t>
      </w:r>
      <w:r w:rsidR="0063142A">
        <w:rPr>
          <w:rFonts w:ascii="Times New Roman" w:hAnsi="Times New Roman" w:cs="Times New Roman"/>
          <w:sz w:val="28"/>
          <w:szCs w:val="28"/>
        </w:rPr>
        <w:t>.</w:t>
      </w:r>
    </w:p>
    <w:p w14:paraId="5FA4B8EC" w14:textId="77777777" w:rsidR="0063142A" w:rsidRDefault="0063142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7102C" w14:textId="77777777" w:rsidR="004B23F8" w:rsidRDefault="004B23F8" w:rsidP="00631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года проводилась планомерная работа с родителями.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 консультации на различные темы, предусмотренные годовым планом с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родителями. Активно и плодотворно велась работа с родителями. </w:t>
      </w:r>
      <w:r w:rsidR="0063142A">
        <w:rPr>
          <w:rFonts w:ascii="Times New Roman" w:hAnsi="Times New Roman" w:cs="Times New Roman"/>
          <w:sz w:val="28"/>
          <w:szCs w:val="28"/>
        </w:rPr>
        <w:t xml:space="preserve">В течение года родители принимали активное участие в жизни группы. </w:t>
      </w:r>
      <w:r>
        <w:rPr>
          <w:rFonts w:ascii="Times New Roman" w:hAnsi="Times New Roman" w:cs="Times New Roman"/>
          <w:sz w:val="28"/>
          <w:szCs w:val="28"/>
        </w:rPr>
        <w:t>Родители не только выполняли рекомендации педагогов по обучению и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 детей, но и сами стали предлагать помощь воспитателям. Активно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участвовали в проекте о наше</w:t>
      </w:r>
      <w:r w:rsidR="0063142A">
        <w:rPr>
          <w:rFonts w:ascii="Times New Roman" w:hAnsi="Times New Roman" w:cs="Times New Roman"/>
          <w:sz w:val="28"/>
          <w:szCs w:val="28"/>
        </w:rPr>
        <w:t>й республике Мордовии</w:t>
      </w:r>
      <w:r>
        <w:rPr>
          <w:rFonts w:ascii="Times New Roman" w:hAnsi="Times New Roman" w:cs="Times New Roman"/>
          <w:sz w:val="28"/>
          <w:szCs w:val="28"/>
        </w:rPr>
        <w:t>. Родители помогали в оформлении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6314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посещали мероприятия для родителей и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организованные дошкольным учреждением, Мы считаем это большим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успехом.</w:t>
      </w:r>
      <w:r w:rsidR="0063142A">
        <w:rPr>
          <w:rFonts w:ascii="Times New Roman" w:hAnsi="Times New Roman" w:cs="Times New Roman"/>
          <w:sz w:val="28"/>
          <w:szCs w:val="28"/>
        </w:rPr>
        <w:t xml:space="preserve"> Были проведены 2 родительских собрания:</w:t>
      </w:r>
    </w:p>
    <w:p w14:paraId="20144B0B" w14:textId="77777777" w:rsidR="0063142A" w:rsidRDefault="0063142A" w:rsidP="006314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«Возрастные особенности детей 6-7 лет»</w:t>
      </w:r>
    </w:p>
    <w:p w14:paraId="458F9D6B" w14:textId="77777777" w:rsidR="0063142A" w:rsidRDefault="0063142A" w:rsidP="006314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«Готовность детей к школе»</w:t>
      </w:r>
    </w:p>
    <w:p w14:paraId="3196E318" w14:textId="77777777" w:rsidR="0063142A" w:rsidRPr="0063142A" w:rsidRDefault="0063142A" w:rsidP="0063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так же запланировано проведение третьего родительского собрания, но в связи с эпидемиологической ситуацией в стране его не удаётся провести на данный момент. </w:t>
      </w:r>
    </w:p>
    <w:p w14:paraId="0492E5AA" w14:textId="77777777" w:rsidR="0063142A" w:rsidRDefault="0063142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16B59" w14:textId="77777777" w:rsidR="004B23F8" w:rsidRDefault="004B23F8" w:rsidP="00631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года в группе велась оздоровительная и лечебно-</w:t>
      </w:r>
    </w:p>
    <w:p w14:paraId="09FFFED7" w14:textId="77777777" w:rsidR="0063142A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работа, проводились закаливающие мероприятия, использовались</w:t>
      </w:r>
      <w:r w:rsidR="004E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 сберегающие технологии, что способствовало улучшение физического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 и здоровья детей.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Решая задачи сохранения и укрепления здоровья детей, в работе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использовались разнообразные формы и методы: ежедневно проводилась утренняя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гимнастика, дыхательные упражнения, физ</w:t>
      </w:r>
      <w:r w:rsidR="006314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минутки во время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НОД, подвижные игры и упражнения в течение дня, занятия по физической культуре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и на улице. </w:t>
      </w:r>
    </w:p>
    <w:p w14:paraId="3CE038DA" w14:textId="77777777" w:rsidR="0063142A" w:rsidRDefault="0063142A" w:rsidP="00631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0F1C643" w14:textId="77777777" w:rsidR="004B23F8" w:rsidRDefault="004B23F8" w:rsidP="006314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охрана жизни и укрепление здоровья детей в</w:t>
      </w:r>
    </w:p>
    <w:p w14:paraId="564F9B41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организованной двигательной активности, где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удовлетворяются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 детей в движении.</w:t>
      </w:r>
    </w:p>
    <w:p w14:paraId="4703FF2E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вошло в привычку следить за своим внешним видом, мыть руки перед едой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 туалета, красиво и правильно принимать пищу. В групповой комнате дети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умеют поддерживать порядок, убирают свои игровые места. Трудовое воспитание на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конец учебного года находится на достаточно высоком уровне. Предполагаемая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причина данного явления — самостоятельность и заинтересованная активность</w:t>
      </w:r>
      <w:r w:rsidR="0063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14:paraId="7F616298" w14:textId="77777777" w:rsidR="00280C49" w:rsidRDefault="00280C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06E15" w14:textId="634BFFAC" w:rsidR="00280C49" w:rsidRPr="00280C49" w:rsidRDefault="00280C49" w:rsidP="00280C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>Кроме здоровье</w:t>
      </w:r>
      <w:r w:rsidR="00215165">
        <w:rPr>
          <w:rFonts w:ascii="Times New Roman" w:hAnsi="Times New Roman" w:cs="Times New Roman"/>
          <w:sz w:val="28"/>
          <w:szCs w:val="28"/>
        </w:rPr>
        <w:t xml:space="preserve"> </w:t>
      </w:r>
      <w:r w:rsidRPr="00280C49">
        <w:rPr>
          <w:rFonts w:ascii="Times New Roman" w:hAnsi="Times New Roman" w:cs="Times New Roman"/>
          <w:sz w:val="28"/>
          <w:szCs w:val="28"/>
        </w:rPr>
        <w:t xml:space="preserve">сберегающих и информационных технологий продолжали практиковать метод проектов, который даёт ребёнку возможность экспериментировать, синтезировать полученные знания, развивать творческие способности и коммуникативные навыки. В течение года нашей группой были реализованы следующие проекты: </w:t>
      </w:r>
    </w:p>
    <w:p w14:paraId="4F5C080D" w14:textId="77777777" w:rsidR="00280C49" w:rsidRPr="00280C49" w:rsidRDefault="00280C49" w:rsidP="00280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DAE32" w14:textId="77777777" w:rsidR="00280C49" w:rsidRPr="00280C49" w:rsidRDefault="00280C49" w:rsidP="00280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 xml:space="preserve"> Долгосрочные проекты:</w:t>
      </w:r>
    </w:p>
    <w:p w14:paraId="5A0074FA" w14:textId="77777777" w:rsidR="00280C49" w:rsidRPr="00280C49" w:rsidRDefault="00280C49" w:rsidP="00280C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lastRenderedPageBreak/>
        <w:t>«Мастерская слова» - ознакомление дошкольников с художественной литературой. Лапшина Н.И.</w:t>
      </w:r>
    </w:p>
    <w:p w14:paraId="5E94793A" w14:textId="77777777" w:rsidR="00280C49" w:rsidRPr="00280C49" w:rsidRDefault="00280C49" w:rsidP="00280C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>«Чистый мир» - воспитание экологической культуры. Усанова З.П.</w:t>
      </w:r>
    </w:p>
    <w:p w14:paraId="00FBA12F" w14:textId="77777777" w:rsidR="00280C49" w:rsidRPr="00280C49" w:rsidRDefault="00280C49" w:rsidP="00280C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325E5" w14:textId="77777777" w:rsidR="00280C49" w:rsidRPr="00280C49" w:rsidRDefault="00280C49" w:rsidP="00280C4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>Краткосрочные проекты:</w:t>
      </w:r>
    </w:p>
    <w:p w14:paraId="06B1A746" w14:textId="77777777" w:rsidR="00280C49" w:rsidRPr="00280C49" w:rsidRDefault="00280C49" w:rsidP="00280C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 xml:space="preserve">«Дары осени» </w:t>
      </w:r>
    </w:p>
    <w:p w14:paraId="686AE8A4" w14:textId="77777777" w:rsidR="00280C49" w:rsidRPr="00280C49" w:rsidRDefault="00280C49" w:rsidP="00280C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>«Наша Родина – Россия»</w:t>
      </w:r>
    </w:p>
    <w:p w14:paraId="686BCEF7" w14:textId="77777777" w:rsidR="00280C49" w:rsidRPr="00280C49" w:rsidRDefault="00280C49" w:rsidP="00280C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>«Новый год у ворот»</w:t>
      </w:r>
    </w:p>
    <w:p w14:paraId="0AEFCF72" w14:textId="77777777" w:rsidR="00280C49" w:rsidRPr="00280C49" w:rsidRDefault="00280C49" w:rsidP="00280C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>«Животные жарких стран»</w:t>
      </w:r>
    </w:p>
    <w:p w14:paraId="2CF6099A" w14:textId="77777777" w:rsidR="00280C49" w:rsidRPr="00280C49" w:rsidRDefault="00280C49" w:rsidP="00280C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>«В здоровом теле здоровый дух»</w:t>
      </w:r>
    </w:p>
    <w:p w14:paraId="75DB33D5" w14:textId="77777777" w:rsidR="00280C49" w:rsidRPr="00280C49" w:rsidRDefault="00280C49" w:rsidP="00280C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>«Защитники Отечества»</w:t>
      </w:r>
    </w:p>
    <w:p w14:paraId="756058E1" w14:textId="77777777" w:rsidR="00280C49" w:rsidRPr="00280C49" w:rsidRDefault="00280C49" w:rsidP="00280C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49">
        <w:rPr>
          <w:rFonts w:ascii="Times New Roman" w:hAnsi="Times New Roman" w:cs="Times New Roman"/>
          <w:sz w:val="28"/>
          <w:szCs w:val="28"/>
        </w:rPr>
        <w:t>«Весна красна»</w:t>
      </w:r>
    </w:p>
    <w:p w14:paraId="0C3E9C2A" w14:textId="77777777" w:rsidR="00280C49" w:rsidRDefault="00280C49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9A470" w14:textId="77777777" w:rsidR="004E5163" w:rsidRDefault="004E5163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64AD4" w14:textId="77777777" w:rsidR="004E5163" w:rsidRDefault="004E5163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1A7AA" w14:textId="77777777" w:rsidR="004E5163" w:rsidRDefault="004E5163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A2051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результатов усвоения программного материала воспитанниками</w:t>
      </w:r>
    </w:p>
    <w:p w14:paraId="60968B0E" w14:textId="77777777" w:rsidR="004E5163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 на начало года</w:t>
      </w:r>
    </w:p>
    <w:p w14:paraId="0A618ACE" w14:textId="77777777" w:rsidR="004E5163" w:rsidRDefault="004E5163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240" w:type="dxa"/>
        <w:tblLook w:val="04A0" w:firstRow="1" w:lastRow="0" w:firstColumn="1" w:lastColumn="0" w:noHBand="0" w:noVBand="1"/>
      </w:tblPr>
      <w:tblGrid>
        <w:gridCol w:w="2102"/>
        <w:gridCol w:w="828"/>
        <w:gridCol w:w="1160"/>
        <w:gridCol w:w="1026"/>
        <w:gridCol w:w="1124"/>
      </w:tblGrid>
      <w:tr w:rsidR="004E5163" w:rsidRPr="004E5163" w14:paraId="536FFAB1" w14:textId="77777777" w:rsidTr="004E5163">
        <w:trPr>
          <w:trHeight w:val="34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B7D5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4CA9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детей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A08B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усвоения программы</w:t>
            </w:r>
          </w:p>
        </w:tc>
      </w:tr>
      <w:tr w:rsidR="004E5163" w:rsidRPr="004E5163" w14:paraId="4C74ACFD" w14:textId="77777777" w:rsidTr="004E5163">
        <w:trPr>
          <w:trHeight w:val="240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3E6F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CB8B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5535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B78F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B29B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низкий</w:t>
            </w:r>
          </w:p>
        </w:tc>
      </w:tr>
      <w:tr w:rsidR="004E5163" w:rsidRPr="004E5163" w14:paraId="75E696A8" w14:textId="77777777" w:rsidTr="004E5163">
        <w:trPr>
          <w:trHeight w:val="78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4718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2DC0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E3E9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2E38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0C9D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4E5163" w:rsidRPr="004E5163" w14:paraId="129C3A2D" w14:textId="77777777" w:rsidTr="004E5163">
        <w:trPr>
          <w:trHeight w:val="612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B102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500C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D0A7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468C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4551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4E5163" w:rsidRPr="004E5163" w14:paraId="67E1CA4D" w14:textId="77777777" w:rsidTr="004E5163">
        <w:trPr>
          <w:trHeight w:val="33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8CAB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3811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A3A5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9EA7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1880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4E5163" w:rsidRPr="004E5163" w14:paraId="70205548" w14:textId="77777777" w:rsidTr="004E5163">
        <w:trPr>
          <w:trHeight w:val="624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EA13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CFA5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A045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3ACE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AC1B" w14:textId="0936BD27" w:rsidR="004E5163" w:rsidRPr="004E5163" w:rsidRDefault="00215165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4E5163"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E5163" w:rsidRPr="004E5163" w14:paraId="23D54F4A" w14:textId="77777777" w:rsidTr="004E5163">
        <w:trPr>
          <w:trHeight w:val="312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A451" w14:textId="77777777" w:rsidR="004E5163" w:rsidRPr="004E5163" w:rsidRDefault="004E5163" w:rsidP="004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8653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0241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6B3A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7466" w14:textId="77777777" w:rsidR="004E5163" w:rsidRPr="004E5163" w:rsidRDefault="004E5163" w:rsidP="004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</w:t>
            </w:r>
            <w:r w:rsidRPr="004E5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</w:tbl>
    <w:p w14:paraId="494F8261" w14:textId="77777777" w:rsidR="004E5163" w:rsidRDefault="004E5163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99B6F" w14:textId="77777777" w:rsidR="004E5163" w:rsidRDefault="004E5163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C9CC8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материал на начало года, в основном, на среднем и </w:t>
      </w:r>
      <w:r w:rsidR="0086589A">
        <w:rPr>
          <w:rFonts w:ascii="Times New Roman" w:hAnsi="Times New Roman" w:cs="Times New Roman"/>
          <w:sz w:val="28"/>
          <w:szCs w:val="28"/>
        </w:rPr>
        <w:t>высоком</w:t>
      </w:r>
    </w:p>
    <w:p w14:paraId="5E778BFB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уровне. По</w:t>
      </w:r>
      <w:r w:rsidR="004E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 диагностики на начало 38 % детей показали</w:t>
      </w:r>
      <w:r w:rsidR="0086589A">
        <w:rPr>
          <w:rFonts w:ascii="Times New Roman" w:hAnsi="Times New Roman" w:cs="Times New Roman"/>
          <w:sz w:val="28"/>
          <w:szCs w:val="28"/>
        </w:rPr>
        <w:t xml:space="preserve"> высокий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E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усвоения программного материала; </w:t>
      </w:r>
      <w:r w:rsidR="0086589A">
        <w:rPr>
          <w:rFonts w:ascii="Times New Roman" w:hAnsi="Times New Roman" w:cs="Times New Roman"/>
          <w:sz w:val="28"/>
          <w:szCs w:val="28"/>
        </w:rPr>
        <w:t>56% детей показали средний уровень усвоения программного материала; 6%</w:t>
      </w:r>
      <w:r>
        <w:rPr>
          <w:rFonts w:ascii="Times New Roman" w:hAnsi="Times New Roman" w:cs="Times New Roman"/>
          <w:sz w:val="28"/>
          <w:szCs w:val="28"/>
        </w:rPr>
        <w:t xml:space="preserve"> детей показали низкий уровень усвоения программного</w:t>
      </w:r>
      <w:r w:rsidR="004E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материала.</w:t>
      </w:r>
    </w:p>
    <w:p w14:paraId="2B420888" w14:textId="77777777" w:rsidR="0086589A" w:rsidRDefault="0086589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E15E9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результатов усвоения программного материала воспитанниками</w:t>
      </w:r>
    </w:p>
    <w:p w14:paraId="11AB5095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 на конец года</w:t>
      </w:r>
    </w:p>
    <w:p w14:paraId="743F1BCC" w14:textId="140334A6" w:rsidR="0086589A" w:rsidRDefault="0086589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76F9D" w14:textId="6A51B36C" w:rsidR="00215165" w:rsidRDefault="00215165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D2AD2" w14:textId="2040AC68" w:rsidR="00215165" w:rsidRDefault="00215165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2DDC2" w14:textId="10A23C5D" w:rsidR="00215165" w:rsidRDefault="00215165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26A04" w14:textId="77777777" w:rsidR="00215165" w:rsidRDefault="00215165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440" w:type="dxa"/>
        <w:tblLook w:val="04A0" w:firstRow="1" w:lastRow="0" w:firstColumn="1" w:lastColumn="0" w:noHBand="0" w:noVBand="1"/>
      </w:tblPr>
      <w:tblGrid>
        <w:gridCol w:w="2419"/>
        <w:gridCol w:w="927"/>
        <w:gridCol w:w="1095"/>
        <w:gridCol w:w="1026"/>
        <w:gridCol w:w="973"/>
      </w:tblGrid>
      <w:tr w:rsidR="0086589A" w:rsidRPr="0086589A" w14:paraId="02F1E1D7" w14:textId="77777777" w:rsidTr="0086589A">
        <w:trPr>
          <w:trHeight w:val="348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5FBD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AE99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детей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14B9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усвоения программы</w:t>
            </w:r>
          </w:p>
        </w:tc>
      </w:tr>
      <w:tr w:rsidR="0086589A" w:rsidRPr="0086589A" w14:paraId="6D9CCCA6" w14:textId="77777777" w:rsidTr="0086589A">
        <w:trPr>
          <w:trHeight w:val="24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A669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D18D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0308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50EE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7A39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низкий</w:t>
            </w:r>
          </w:p>
        </w:tc>
      </w:tr>
      <w:tr w:rsidR="0086589A" w:rsidRPr="0086589A" w14:paraId="76B8E100" w14:textId="77777777" w:rsidTr="0086589A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E462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429E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7806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42BC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2E37" w14:textId="450E6B22" w:rsidR="0086589A" w:rsidRPr="0086589A" w:rsidRDefault="00215165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86589A"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589A" w:rsidRPr="0086589A" w14:paraId="7187D759" w14:textId="77777777" w:rsidTr="0086589A">
        <w:trPr>
          <w:trHeight w:val="6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A1EE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F4B6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CE5F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EDD9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87C8" w14:textId="4CEA4108" w:rsidR="0086589A" w:rsidRPr="0086589A" w:rsidRDefault="00215165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86589A"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589A" w:rsidRPr="0086589A" w14:paraId="00644CFD" w14:textId="77777777" w:rsidTr="0086589A">
        <w:trPr>
          <w:trHeight w:val="33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6D6B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4D8E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1675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4020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D940" w14:textId="5A1E143F" w:rsidR="0086589A" w:rsidRPr="0086589A" w:rsidRDefault="00215165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86589A"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589A" w:rsidRPr="0086589A" w14:paraId="2134C5A3" w14:textId="77777777" w:rsidTr="0086589A">
        <w:trPr>
          <w:trHeight w:val="62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2622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9DE1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7317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1598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32B3" w14:textId="2668272C" w:rsidR="0086589A" w:rsidRPr="0086589A" w:rsidRDefault="00215165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86589A"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589A" w:rsidRPr="0086589A" w14:paraId="239D7390" w14:textId="77777777" w:rsidTr="0086589A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B212" w14:textId="77777777" w:rsidR="0086589A" w:rsidRPr="0086589A" w:rsidRDefault="0086589A" w:rsidP="0086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0453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CF4D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989D" w14:textId="77777777" w:rsidR="0086589A" w:rsidRPr="0086589A" w:rsidRDefault="0086589A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7821" w14:textId="75D40784" w:rsidR="0086589A" w:rsidRPr="0086589A" w:rsidRDefault="00215165" w:rsidP="0086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86589A" w:rsidRPr="0086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</w:tbl>
    <w:p w14:paraId="6A673287" w14:textId="77777777" w:rsidR="0086589A" w:rsidRDefault="0086589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A4F5F" w14:textId="77777777" w:rsidR="0086589A" w:rsidRDefault="0086589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39952" w14:textId="77777777" w:rsidR="0086589A" w:rsidRDefault="0086589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DC644" w14:textId="77777777" w:rsidR="004B23F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Сравнительная гистограмма уровня освоения программы образования</w:t>
      </w:r>
      <w:r w:rsidR="0086589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>ыпускниками</w:t>
      </w:r>
    </w:p>
    <w:p w14:paraId="7D5BF29F" w14:textId="77777777" w:rsidR="0086589A" w:rsidRDefault="0086589A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7A862" w14:textId="77777777" w:rsidR="004B23F8" w:rsidRDefault="004B23F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Социально-коммуникативное</w:t>
      </w:r>
      <w:r w:rsidR="0086589A">
        <w:rPr>
          <w:rFonts w:ascii="Calibri,Bold" w:hAnsi="Calibri,Bold" w:cs="Calibri,Bold"/>
          <w:b/>
          <w:bCs/>
          <w:sz w:val="36"/>
          <w:szCs w:val="36"/>
        </w:rPr>
        <w:t xml:space="preserve"> р</w:t>
      </w:r>
      <w:r>
        <w:rPr>
          <w:rFonts w:ascii="Calibri,Bold" w:hAnsi="Calibri,Bold" w:cs="Calibri,Bold"/>
          <w:b/>
          <w:bCs/>
          <w:sz w:val="36"/>
          <w:szCs w:val="36"/>
        </w:rPr>
        <w:t>азвитие</w:t>
      </w:r>
    </w:p>
    <w:p w14:paraId="4883A3B9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DDAFECA" wp14:editId="356D715C">
            <wp:extent cx="4625340" cy="2743200"/>
            <wp:effectExtent l="0" t="0" r="381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52A6533-ED19-4DFE-B186-DED38DA2DF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2CCE2A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3AEE18EB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5B3ECC5B" w14:textId="77777777" w:rsidR="00280C49" w:rsidRDefault="00280C49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1332A8DC" w14:textId="77777777" w:rsidR="00156138" w:rsidRDefault="0015613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1984C5AF" w14:textId="77777777" w:rsidR="00156138" w:rsidRDefault="0015613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15A0822D" w14:textId="77777777" w:rsidR="00156138" w:rsidRDefault="0015613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49AEA348" w14:textId="77777777" w:rsidR="00156138" w:rsidRDefault="0015613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4BBADE11" w14:textId="77777777" w:rsidR="00156138" w:rsidRDefault="0015613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5AE61501" w14:textId="77777777" w:rsidR="00156138" w:rsidRDefault="0015613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47C0B79B" w14:textId="77777777" w:rsidR="00156138" w:rsidRDefault="0015613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475092E5" w14:textId="77777777" w:rsidR="00156138" w:rsidRDefault="0015613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79203002" w14:textId="77777777" w:rsidR="00156138" w:rsidRDefault="0015613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62DEAE3E" w14:textId="77777777" w:rsidR="004B23F8" w:rsidRDefault="004B23F8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Познавательное развитие</w:t>
      </w:r>
    </w:p>
    <w:p w14:paraId="13CF618F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A2B86E" wp14:editId="778A1DE9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F3916CB-C278-4BDB-8EA8-C8E4FF6DF5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5DE670B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14:paraId="1023DE66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Речевое развитие</w:t>
      </w:r>
      <w:r>
        <w:rPr>
          <w:noProof/>
        </w:rPr>
        <w:drawing>
          <wp:inline distT="0" distB="0" distL="0" distR="0" wp14:anchorId="08AA7E91" wp14:editId="0FC62B2A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C58BDDE0-4BD2-430D-8E63-DA8970C992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17BAE2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6869430C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293E001F" w14:textId="77777777" w:rsidR="0086589A" w:rsidRDefault="0086589A" w:rsidP="00280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lastRenderedPageBreak/>
        <w:t>Художественно-эстетическое развитие</w:t>
      </w:r>
      <w:r>
        <w:rPr>
          <w:noProof/>
        </w:rPr>
        <w:drawing>
          <wp:inline distT="0" distB="0" distL="0" distR="0" wp14:anchorId="40729D5C" wp14:editId="080BA79E">
            <wp:extent cx="4574690" cy="2701066"/>
            <wp:effectExtent l="0" t="0" r="16510" b="444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36A3BA2B-A50D-4BE2-ADE9-63091363A5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977A28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303622A7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Физическое развитие</w:t>
      </w:r>
      <w:r>
        <w:rPr>
          <w:noProof/>
        </w:rPr>
        <w:drawing>
          <wp:inline distT="0" distB="0" distL="0" distR="0" wp14:anchorId="422A2008" wp14:editId="651B9F42">
            <wp:extent cx="4526280" cy="2537460"/>
            <wp:effectExtent l="0" t="0" r="7620" b="1524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BDA71DB3-1069-4F75-8411-D2F9A05E6F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DC3D82" w14:textId="77777777" w:rsidR="0086589A" w:rsidRDefault="0086589A" w:rsidP="008658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473059BA" w14:textId="77777777" w:rsidR="004B23F8" w:rsidRPr="0015613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Анализ качества усвоения детьми данной группы отдельных разделов программы позволяет</w:t>
      </w:r>
      <w:r w:rsidR="0086589A" w:rsidRPr="00156138">
        <w:rPr>
          <w:rFonts w:ascii="Times New Roman" w:hAnsi="Times New Roman" w:cs="Times New Roman"/>
          <w:sz w:val="28"/>
          <w:szCs w:val="28"/>
        </w:rPr>
        <w:t xml:space="preserve"> </w:t>
      </w:r>
      <w:r w:rsidRPr="00156138">
        <w:rPr>
          <w:rFonts w:ascii="Times New Roman" w:hAnsi="Times New Roman" w:cs="Times New Roman"/>
          <w:sz w:val="28"/>
          <w:szCs w:val="28"/>
        </w:rPr>
        <w:t>выстроить следующий рейтинговый порядок:</w:t>
      </w:r>
    </w:p>
    <w:p w14:paraId="24EF0293" w14:textId="77777777" w:rsidR="004B23F8" w:rsidRPr="0015613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наиболее высокие результаты показаны детьми по следующим областям: «социально –</w:t>
      </w:r>
    </w:p>
    <w:p w14:paraId="00427841" w14:textId="77777777" w:rsidR="005A67C4" w:rsidRPr="0015613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коммуникативное развитие»</w:t>
      </w:r>
      <w:r w:rsidR="005A67C4" w:rsidRPr="0015613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0C0798" w14:textId="77777777" w:rsidR="004B23F8" w:rsidRPr="0015613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несколько</w:t>
      </w:r>
      <w:r w:rsidR="0086589A" w:rsidRPr="00156138">
        <w:rPr>
          <w:rFonts w:ascii="Times New Roman" w:hAnsi="Times New Roman" w:cs="Times New Roman"/>
          <w:sz w:val="28"/>
          <w:szCs w:val="28"/>
        </w:rPr>
        <w:t xml:space="preserve"> </w:t>
      </w:r>
      <w:r w:rsidRPr="00156138">
        <w:rPr>
          <w:rFonts w:ascii="Times New Roman" w:hAnsi="Times New Roman" w:cs="Times New Roman"/>
          <w:sz w:val="28"/>
          <w:szCs w:val="28"/>
        </w:rPr>
        <w:t>ниже результаты по области: «Познавательное развитие»</w:t>
      </w:r>
      <w:r w:rsidR="005A67C4" w:rsidRPr="00156138">
        <w:rPr>
          <w:rFonts w:ascii="Times New Roman" w:hAnsi="Times New Roman" w:cs="Times New Roman"/>
          <w:sz w:val="28"/>
          <w:szCs w:val="28"/>
        </w:rPr>
        <w:t>, «Физическое развитие», «Художественно – эстетическое»;</w:t>
      </w:r>
    </w:p>
    <w:p w14:paraId="38A6737D" w14:textId="188C8013" w:rsidR="004B23F8" w:rsidRPr="0015613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наиболее низкие результаты по области: ―Речевое развитие» (звуковая культура речи и</w:t>
      </w:r>
      <w:r w:rsidR="00215165">
        <w:rPr>
          <w:rFonts w:ascii="Times New Roman" w:hAnsi="Times New Roman" w:cs="Times New Roman"/>
          <w:sz w:val="28"/>
          <w:szCs w:val="28"/>
        </w:rPr>
        <w:t xml:space="preserve"> </w:t>
      </w:r>
      <w:r w:rsidRPr="00156138">
        <w:rPr>
          <w:rFonts w:ascii="Times New Roman" w:hAnsi="Times New Roman" w:cs="Times New Roman"/>
          <w:sz w:val="28"/>
          <w:szCs w:val="28"/>
        </w:rPr>
        <w:t>грамматический строй речи).</w:t>
      </w:r>
    </w:p>
    <w:p w14:paraId="64A94C32" w14:textId="77777777" w:rsidR="004B23F8" w:rsidRPr="0015613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DDCF8A6" w14:textId="77777777" w:rsidR="004B23F8" w:rsidRPr="0015613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138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14:paraId="313BD405" w14:textId="77777777" w:rsidR="004B23F8" w:rsidRPr="0015613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Положительные результаты усвоения программного материала достигнуты в результате</w:t>
      </w:r>
    </w:p>
    <w:p w14:paraId="5F4183E1" w14:textId="77777777" w:rsidR="004B23F8" w:rsidRPr="00156138" w:rsidRDefault="004B23F8" w:rsidP="004B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применения на занятиях, и в течение дня, наглядного материала по тематикам, изготовления</w:t>
      </w:r>
      <w:r w:rsidR="005A67C4" w:rsidRPr="00156138">
        <w:rPr>
          <w:rFonts w:ascii="Times New Roman" w:hAnsi="Times New Roman" w:cs="Times New Roman"/>
          <w:sz w:val="28"/>
          <w:szCs w:val="28"/>
        </w:rPr>
        <w:t xml:space="preserve"> </w:t>
      </w:r>
      <w:r w:rsidRPr="00156138">
        <w:rPr>
          <w:rFonts w:ascii="Times New Roman" w:hAnsi="Times New Roman" w:cs="Times New Roman"/>
          <w:sz w:val="28"/>
          <w:szCs w:val="28"/>
        </w:rPr>
        <w:t xml:space="preserve">различного демонстрационного и раздаточного </w:t>
      </w:r>
      <w:r w:rsidRPr="00156138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индивидуальной работы с </w:t>
      </w:r>
      <w:r w:rsidR="005A67C4" w:rsidRPr="00156138">
        <w:rPr>
          <w:rFonts w:ascii="Times New Roman" w:hAnsi="Times New Roman" w:cs="Times New Roman"/>
          <w:sz w:val="28"/>
          <w:szCs w:val="28"/>
        </w:rPr>
        <w:t>неуспевающими детьми</w:t>
      </w:r>
      <w:r w:rsidRPr="00156138">
        <w:rPr>
          <w:rFonts w:ascii="Times New Roman" w:hAnsi="Times New Roman" w:cs="Times New Roman"/>
          <w:sz w:val="28"/>
          <w:szCs w:val="28"/>
        </w:rPr>
        <w:t>, а так же использованию ИКТ как на занятиях, так и в</w:t>
      </w:r>
      <w:r w:rsidR="005A67C4" w:rsidRPr="00156138">
        <w:rPr>
          <w:rFonts w:ascii="Times New Roman" w:hAnsi="Times New Roman" w:cs="Times New Roman"/>
          <w:sz w:val="28"/>
          <w:szCs w:val="28"/>
        </w:rPr>
        <w:t xml:space="preserve"> </w:t>
      </w:r>
      <w:r w:rsidRPr="00156138">
        <w:rPr>
          <w:rFonts w:ascii="Times New Roman" w:hAnsi="Times New Roman" w:cs="Times New Roman"/>
          <w:sz w:val="28"/>
          <w:szCs w:val="28"/>
        </w:rPr>
        <w:t>свободной деятельности детей.</w:t>
      </w:r>
    </w:p>
    <w:p w14:paraId="6F6D3430" w14:textId="77777777" w:rsidR="004B23F8" w:rsidRPr="00156138" w:rsidRDefault="004B23F8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Для улучшения результатов были изготовлены дидактические игры, картотеки, предметные и</w:t>
      </w:r>
      <w:r w:rsidR="005A67C4" w:rsidRPr="00156138">
        <w:rPr>
          <w:rFonts w:ascii="Times New Roman" w:hAnsi="Times New Roman" w:cs="Times New Roman"/>
          <w:sz w:val="28"/>
          <w:szCs w:val="28"/>
        </w:rPr>
        <w:t xml:space="preserve"> </w:t>
      </w:r>
      <w:r w:rsidRPr="00156138">
        <w:rPr>
          <w:rFonts w:ascii="Times New Roman" w:hAnsi="Times New Roman" w:cs="Times New Roman"/>
          <w:sz w:val="28"/>
          <w:szCs w:val="28"/>
        </w:rPr>
        <w:t>сюжетные картинки, даны рекомендации для родителей.</w:t>
      </w:r>
    </w:p>
    <w:p w14:paraId="4B781364" w14:textId="77777777" w:rsidR="00AF7F74" w:rsidRPr="00156138" w:rsidRDefault="00AF7F74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CCA34" w14:textId="77777777" w:rsidR="00AF7F74" w:rsidRPr="00156138" w:rsidRDefault="00AF7F74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615CB" w14:textId="77777777" w:rsidR="00085CAF" w:rsidRPr="00156138" w:rsidRDefault="00085CA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ECB9D" w14:textId="77777777" w:rsidR="00AF7F74" w:rsidRPr="00156138" w:rsidRDefault="00AF7F74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родители вместе с детьми принимали участие в таких мероприятиях, как: </w:t>
      </w:r>
    </w:p>
    <w:p w14:paraId="310608B9" w14:textId="77777777" w:rsidR="00AF7F74" w:rsidRPr="00156138" w:rsidRDefault="00AF7F74" w:rsidP="00AF7F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Конкурс поделок «Осень золотая» (внутри д/с)</w:t>
      </w:r>
    </w:p>
    <w:p w14:paraId="4F896E02" w14:textId="77777777" w:rsidR="006A43B9" w:rsidRPr="00156138" w:rsidRDefault="006A43B9" w:rsidP="006A43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1 место – Царапкина Алина за работу «Волшебница осень»  </w:t>
      </w:r>
    </w:p>
    <w:p w14:paraId="664E2388" w14:textId="77777777" w:rsidR="00AF7F74" w:rsidRPr="00156138" w:rsidRDefault="00AF7F74" w:rsidP="00AF7F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Конкурс поделок «Новогодняя игрушка» (муниципальный уровень)</w:t>
      </w:r>
    </w:p>
    <w:p w14:paraId="5EB60C52" w14:textId="77777777" w:rsidR="006A43B9" w:rsidRPr="00156138" w:rsidRDefault="006A43B9" w:rsidP="006A43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3 место – Грошева Милана за работу «Мышка-норушка» в номинации «Символ года»</w:t>
      </w:r>
    </w:p>
    <w:p w14:paraId="09037F8F" w14:textId="77777777" w:rsidR="006A43B9" w:rsidRPr="00156138" w:rsidRDefault="006A43B9" w:rsidP="006A43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3 место – Ваняйкин Арсений за работу «Мышка-модница» в номинации «Символ года»</w:t>
      </w:r>
    </w:p>
    <w:p w14:paraId="6641354A" w14:textId="77777777" w:rsidR="00AF7F74" w:rsidRPr="00156138" w:rsidRDefault="00AF7F74" w:rsidP="00AF7F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Конкурс по пожарной безопасности «Неопалимая Купина» </w:t>
      </w:r>
    </w:p>
    <w:p w14:paraId="6EA63564" w14:textId="77777777" w:rsidR="00AF7F74" w:rsidRPr="00156138" w:rsidRDefault="00AF7F74" w:rsidP="00AF7F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Конкурс «Благовест»</w:t>
      </w:r>
    </w:p>
    <w:p w14:paraId="795B318A" w14:textId="77777777" w:rsidR="00AF7F74" w:rsidRPr="00156138" w:rsidRDefault="00AF7F74" w:rsidP="00AF7F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870D9" w14:textId="77777777" w:rsidR="00AF7F74" w:rsidRPr="00156138" w:rsidRDefault="006A43B9" w:rsidP="006A43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Международный конкурс для детей и молодёжи «Творчество и интеллект»              1 место – Чашкина Арина, Чашкина Полина за работу «Богатая корзина» в  номинации «Декоративно-прикладное творчество»</w:t>
      </w:r>
    </w:p>
    <w:p w14:paraId="1F5DF619" w14:textId="77777777" w:rsidR="006A43B9" w:rsidRPr="00156138" w:rsidRDefault="006A43B9" w:rsidP="006A43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B6D893" w14:textId="77777777" w:rsidR="006A43B9" w:rsidRPr="00156138" w:rsidRDefault="006A43B9" w:rsidP="006A43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Международный педагогический конкурс «Педагогика ХХ</w:t>
      </w:r>
      <w:r w:rsidRPr="001561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138">
        <w:rPr>
          <w:rFonts w:ascii="Times New Roman" w:hAnsi="Times New Roman" w:cs="Times New Roman"/>
          <w:sz w:val="28"/>
          <w:szCs w:val="28"/>
        </w:rPr>
        <w:t xml:space="preserve"> века: опт, достижения, методика»</w:t>
      </w:r>
    </w:p>
    <w:p w14:paraId="6B9F61C8" w14:textId="77777777" w:rsidR="006A43B9" w:rsidRPr="00156138" w:rsidRDefault="006A43B9" w:rsidP="006A43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1 место – Ваняйкин Арсений за работу Новогодняя поделка «Мышка-модница» в номинации «Методические разработки»</w:t>
      </w:r>
    </w:p>
    <w:p w14:paraId="5C772287" w14:textId="77777777" w:rsidR="006A43B9" w:rsidRPr="00156138" w:rsidRDefault="006A43B9" w:rsidP="006A43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46C08" w14:textId="77777777" w:rsidR="006A43B9" w:rsidRPr="00156138" w:rsidRDefault="006A43B9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Воспитатели группы заняли второе место в конкурсе «Лучшее оформление группы к новому году «Зимняя сказка» в номинации «Чудеса на окне»</w:t>
      </w:r>
    </w:p>
    <w:p w14:paraId="4A616AB0" w14:textId="77777777" w:rsidR="006A43B9" w:rsidRPr="00156138" w:rsidRDefault="006A43B9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646BE7A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В течение года воспитатели публиковали свои методические разработки на сайте АПРель(Ассоциация Педагогов России) </w:t>
      </w:r>
      <w:hyperlink r:id="rId10" w:history="1">
        <w:r w:rsidRPr="001561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6138">
          <w:rPr>
            <w:rStyle w:val="a4"/>
            <w:rFonts w:ascii="Times New Roman" w:hAnsi="Times New Roman" w:cs="Times New Roman"/>
            <w:sz w:val="28"/>
            <w:szCs w:val="28"/>
          </w:rPr>
          <w:t>://апр-ель.рф</w:t>
        </w:r>
      </w:hyperlink>
      <w:r w:rsidRPr="001561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60E4F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A5FCB30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56138">
        <w:rPr>
          <w:rFonts w:ascii="Times New Roman" w:hAnsi="Times New Roman" w:cs="Times New Roman"/>
          <w:b/>
          <w:bCs/>
          <w:sz w:val="28"/>
          <w:szCs w:val="28"/>
        </w:rPr>
        <w:t>Список публикаций:</w:t>
      </w:r>
    </w:p>
    <w:p w14:paraId="1802A5CA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17.10.2019 Развитие речи в подготовительной группе на тему: «Творческий рассказ «Осень»(номер </w:t>
      </w:r>
      <w:r w:rsidRPr="00156138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Pr="00156138">
        <w:rPr>
          <w:rFonts w:ascii="Times New Roman" w:hAnsi="Times New Roman" w:cs="Times New Roman"/>
          <w:sz w:val="28"/>
          <w:szCs w:val="28"/>
        </w:rPr>
        <w:t xml:space="preserve"> 118-240653)</w:t>
      </w:r>
    </w:p>
    <w:p w14:paraId="389EF673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56158DE" w14:textId="77777777" w:rsidR="006A43B9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24.11.2019 Развитие речи в подготовительной группе на тему: «Пересказ рассказа на М.Пришвина «Ёж» (номер </w:t>
      </w:r>
      <w:r w:rsidRPr="00156138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Pr="00156138">
        <w:rPr>
          <w:rFonts w:ascii="Times New Roman" w:hAnsi="Times New Roman" w:cs="Times New Roman"/>
          <w:sz w:val="28"/>
          <w:szCs w:val="28"/>
        </w:rPr>
        <w:t xml:space="preserve"> 118-255405)</w:t>
      </w:r>
    </w:p>
    <w:p w14:paraId="429B143D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2644EF6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18.12.2019 Рисование в подготовительной группе «Роспись филимоновской игрушки» (номер </w:t>
      </w:r>
      <w:r w:rsidRPr="00156138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Pr="00156138">
        <w:rPr>
          <w:rFonts w:ascii="Times New Roman" w:hAnsi="Times New Roman" w:cs="Times New Roman"/>
          <w:sz w:val="28"/>
          <w:szCs w:val="28"/>
        </w:rPr>
        <w:t xml:space="preserve"> 118-273586)</w:t>
      </w:r>
    </w:p>
    <w:p w14:paraId="6D36154C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EDBEDF5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lastRenderedPageBreak/>
        <w:t xml:space="preserve">23.01. 2020 Рисование в подготовительной группе «Берёза в снегу» (номер </w:t>
      </w:r>
      <w:r w:rsidRPr="00156138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Pr="00156138">
        <w:rPr>
          <w:rFonts w:ascii="Times New Roman" w:hAnsi="Times New Roman" w:cs="Times New Roman"/>
          <w:sz w:val="28"/>
          <w:szCs w:val="28"/>
        </w:rPr>
        <w:t xml:space="preserve"> 118-291208)</w:t>
      </w:r>
    </w:p>
    <w:p w14:paraId="6644B8D4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5737B46" w14:textId="77777777" w:rsidR="009E303C" w:rsidRPr="00156138" w:rsidRDefault="009E303C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2</w:t>
      </w:r>
      <w:r w:rsidR="004125E0" w:rsidRPr="00156138">
        <w:rPr>
          <w:rFonts w:ascii="Times New Roman" w:hAnsi="Times New Roman" w:cs="Times New Roman"/>
          <w:sz w:val="28"/>
          <w:szCs w:val="28"/>
        </w:rPr>
        <w:t>1</w:t>
      </w:r>
      <w:r w:rsidRPr="00156138">
        <w:rPr>
          <w:rFonts w:ascii="Times New Roman" w:hAnsi="Times New Roman" w:cs="Times New Roman"/>
          <w:sz w:val="28"/>
          <w:szCs w:val="28"/>
        </w:rPr>
        <w:t>.0</w:t>
      </w:r>
      <w:r w:rsidR="004125E0" w:rsidRPr="00156138">
        <w:rPr>
          <w:rFonts w:ascii="Times New Roman" w:hAnsi="Times New Roman" w:cs="Times New Roman"/>
          <w:sz w:val="28"/>
          <w:szCs w:val="28"/>
        </w:rPr>
        <w:t>2</w:t>
      </w:r>
      <w:r w:rsidRPr="00156138">
        <w:rPr>
          <w:rFonts w:ascii="Times New Roman" w:hAnsi="Times New Roman" w:cs="Times New Roman"/>
          <w:sz w:val="28"/>
          <w:szCs w:val="28"/>
        </w:rPr>
        <w:t xml:space="preserve">.2020 </w:t>
      </w:r>
      <w:r w:rsidR="004125E0" w:rsidRPr="00156138">
        <w:rPr>
          <w:rFonts w:ascii="Times New Roman" w:hAnsi="Times New Roman" w:cs="Times New Roman"/>
          <w:sz w:val="28"/>
          <w:szCs w:val="28"/>
        </w:rPr>
        <w:t xml:space="preserve">Развитие речи в подготовительной группе на тему: «Знакомство с картиной Васнецова «Снегурочка» (номер </w:t>
      </w:r>
      <w:r w:rsidR="004125E0" w:rsidRPr="00156138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="004125E0" w:rsidRPr="00156138">
        <w:rPr>
          <w:rFonts w:ascii="Times New Roman" w:hAnsi="Times New Roman" w:cs="Times New Roman"/>
          <w:sz w:val="28"/>
          <w:szCs w:val="28"/>
        </w:rPr>
        <w:t xml:space="preserve"> 118-303202)</w:t>
      </w:r>
    </w:p>
    <w:p w14:paraId="6A4D1999" w14:textId="77777777" w:rsidR="004125E0" w:rsidRPr="00156138" w:rsidRDefault="004125E0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ADBF573" w14:textId="77777777" w:rsidR="004125E0" w:rsidRPr="00156138" w:rsidRDefault="004125E0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18.03.2020 Развитие речи в подготовительной группе на тему: «Знакомство с картиной Васнецова «Богатыри» (номер </w:t>
      </w:r>
      <w:r w:rsidRPr="00156138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Pr="00156138">
        <w:rPr>
          <w:rFonts w:ascii="Times New Roman" w:hAnsi="Times New Roman" w:cs="Times New Roman"/>
          <w:sz w:val="28"/>
          <w:szCs w:val="28"/>
        </w:rPr>
        <w:t xml:space="preserve"> 118-311325)</w:t>
      </w:r>
    </w:p>
    <w:p w14:paraId="536401B6" w14:textId="77777777" w:rsidR="004125E0" w:rsidRPr="00156138" w:rsidRDefault="004125E0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EA28127" w14:textId="77777777" w:rsidR="004125E0" w:rsidRPr="00156138" w:rsidRDefault="004125E0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22.04.2020 Развитие речи в подготовительной группе на тему: «Пересказ сказки «Лиса и кувшин» (номер </w:t>
      </w:r>
      <w:r w:rsidRPr="00156138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Pr="00156138">
        <w:rPr>
          <w:rFonts w:ascii="Times New Roman" w:hAnsi="Times New Roman" w:cs="Times New Roman"/>
          <w:sz w:val="28"/>
          <w:szCs w:val="28"/>
        </w:rPr>
        <w:t xml:space="preserve"> 118-325797)</w:t>
      </w:r>
    </w:p>
    <w:p w14:paraId="7B418D6E" w14:textId="77777777" w:rsidR="004125E0" w:rsidRPr="00156138" w:rsidRDefault="004125E0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CDBB41E" w14:textId="77777777" w:rsidR="004125E0" w:rsidRPr="00156138" w:rsidRDefault="004125E0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22.04.2020 Нетрадиционное рисование в подготовительной группе на тему: «Радуга» (рисование по мокрому листу) (номер </w:t>
      </w:r>
      <w:r w:rsidRPr="00156138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Pr="00156138">
        <w:rPr>
          <w:rFonts w:ascii="Times New Roman" w:hAnsi="Times New Roman" w:cs="Times New Roman"/>
          <w:sz w:val="28"/>
          <w:szCs w:val="28"/>
        </w:rPr>
        <w:t xml:space="preserve"> 118-325788)</w:t>
      </w:r>
    </w:p>
    <w:p w14:paraId="33999FD1" w14:textId="77777777" w:rsidR="004125E0" w:rsidRPr="00156138" w:rsidRDefault="004125E0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794E241" w14:textId="77777777" w:rsidR="004125E0" w:rsidRPr="00156138" w:rsidRDefault="004125E0" w:rsidP="006A43B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5B89C7A" w14:textId="32F3842D" w:rsidR="00085CAF" w:rsidRPr="00156138" w:rsidRDefault="004125E0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Воспитател</w:t>
      </w:r>
      <w:r w:rsidR="00E524EF" w:rsidRPr="00156138">
        <w:rPr>
          <w:rFonts w:ascii="Times New Roman" w:hAnsi="Times New Roman" w:cs="Times New Roman"/>
          <w:sz w:val="28"/>
          <w:szCs w:val="28"/>
        </w:rPr>
        <w:t>ь</w:t>
      </w:r>
      <w:r w:rsidRPr="00156138">
        <w:rPr>
          <w:rFonts w:ascii="Times New Roman" w:hAnsi="Times New Roman" w:cs="Times New Roman"/>
          <w:sz w:val="28"/>
          <w:szCs w:val="28"/>
        </w:rPr>
        <w:t xml:space="preserve"> Лапшина Н.И. прошл</w:t>
      </w:r>
      <w:r w:rsidR="00E524EF" w:rsidRPr="00156138">
        <w:rPr>
          <w:rFonts w:ascii="Times New Roman" w:hAnsi="Times New Roman" w:cs="Times New Roman"/>
          <w:sz w:val="28"/>
          <w:szCs w:val="28"/>
        </w:rPr>
        <w:t>а</w:t>
      </w:r>
      <w:r w:rsidRPr="00156138">
        <w:rPr>
          <w:rFonts w:ascii="Times New Roman" w:hAnsi="Times New Roman" w:cs="Times New Roman"/>
          <w:sz w:val="28"/>
          <w:szCs w:val="28"/>
        </w:rPr>
        <w:t xml:space="preserve"> курсы дополнительного профессионального образования в Учебном центре </w:t>
      </w:r>
      <w:r w:rsidR="00E524EF" w:rsidRPr="00156138">
        <w:rPr>
          <w:rFonts w:ascii="Times New Roman" w:hAnsi="Times New Roman" w:cs="Times New Roman"/>
          <w:sz w:val="28"/>
          <w:szCs w:val="28"/>
        </w:rPr>
        <w:t xml:space="preserve">РФ </w:t>
      </w:r>
      <w:r w:rsidRPr="00156138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общества с ограниченной ответственностью «Результат» по программ</w:t>
      </w:r>
      <w:r w:rsidR="00E524EF" w:rsidRPr="00156138">
        <w:rPr>
          <w:rFonts w:ascii="Times New Roman" w:hAnsi="Times New Roman" w:cs="Times New Roman"/>
          <w:sz w:val="28"/>
          <w:szCs w:val="28"/>
        </w:rPr>
        <w:t>е «Современные подходы к организации образования дошкольников в новых условиях». Период прохождения: 12.02-7.03.2018</w:t>
      </w:r>
    </w:p>
    <w:p w14:paraId="6657A506" w14:textId="77777777" w:rsidR="00E524EF" w:rsidRPr="00156138" w:rsidRDefault="00E524E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2B391" w14:textId="77777777" w:rsidR="004125E0" w:rsidRPr="00156138" w:rsidRDefault="00E524E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Воспитатель Усанова З.П. прошла курсы в организации Общество с ограниченной ответственностью «Учебный центр «Профзнание» от Министерства образования РМ по программе «Современные подходы к организации образования дошкольников в новых условиях». Период прохождения: 15.01-7.02.2020</w:t>
      </w:r>
    </w:p>
    <w:p w14:paraId="248F9A18" w14:textId="77777777" w:rsidR="00E524EF" w:rsidRPr="00156138" w:rsidRDefault="00E524E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74B15" w14:textId="77777777" w:rsidR="00E524EF" w:rsidRPr="00156138" w:rsidRDefault="00E524E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b/>
          <w:bCs/>
          <w:sz w:val="28"/>
          <w:szCs w:val="28"/>
        </w:rPr>
        <w:t>В течение года повышали и распространяли свой педагогический опыт:</w:t>
      </w:r>
      <w:r w:rsidRPr="00156138">
        <w:rPr>
          <w:rFonts w:ascii="Times New Roman" w:hAnsi="Times New Roman" w:cs="Times New Roman"/>
          <w:sz w:val="28"/>
          <w:szCs w:val="28"/>
        </w:rPr>
        <w:t xml:space="preserve"> постоянно ведётся работа по самообразованию, обмен опытом(пед.советы, посещение НОД других воспитателей), которая направлена на формирование профессиональных качеств к восприятию и реализации инновационных идей, новой информации. </w:t>
      </w:r>
    </w:p>
    <w:p w14:paraId="7CA83F97" w14:textId="77777777" w:rsidR="00E524EF" w:rsidRPr="00156138" w:rsidRDefault="00E524E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C7153" w14:textId="77777777" w:rsidR="00B92B9F" w:rsidRPr="00156138" w:rsidRDefault="00E524E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Лапшина Н.И. 20.12.2019г. провела открытое районное занятие </w:t>
      </w:r>
      <w:r w:rsidR="002B2C38" w:rsidRPr="00156138">
        <w:rPr>
          <w:rFonts w:ascii="Times New Roman" w:hAnsi="Times New Roman" w:cs="Times New Roman"/>
          <w:sz w:val="28"/>
          <w:szCs w:val="28"/>
        </w:rPr>
        <w:t xml:space="preserve">по </w:t>
      </w:r>
      <w:r w:rsidR="00B92B9F" w:rsidRPr="00156138">
        <w:rPr>
          <w:rFonts w:ascii="Times New Roman" w:hAnsi="Times New Roman" w:cs="Times New Roman"/>
          <w:sz w:val="28"/>
          <w:szCs w:val="28"/>
        </w:rPr>
        <w:t xml:space="preserve">ФЭМП </w:t>
      </w:r>
      <w:r w:rsidR="002B2C38" w:rsidRPr="00156138">
        <w:rPr>
          <w:rFonts w:ascii="Times New Roman" w:hAnsi="Times New Roman" w:cs="Times New Roman"/>
          <w:color w:val="111111"/>
          <w:sz w:val="28"/>
          <w:szCs w:val="28"/>
        </w:rPr>
        <w:t xml:space="preserve">«Деньги и </w:t>
      </w:r>
      <w:r w:rsidR="00B92B9F" w:rsidRPr="00156138">
        <w:rPr>
          <w:rFonts w:ascii="Times New Roman" w:hAnsi="Times New Roman" w:cs="Times New Roman"/>
          <w:color w:val="111111"/>
          <w:sz w:val="28"/>
          <w:szCs w:val="28"/>
        </w:rPr>
        <w:t>их значимость в жизни людей».</w:t>
      </w:r>
    </w:p>
    <w:p w14:paraId="55B46587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14:paraId="04A7C6DC" w14:textId="77777777" w:rsidR="00E524E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56138">
        <w:rPr>
          <w:rFonts w:ascii="Times New Roman" w:hAnsi="Times New Roman" w:cs="Times New Roman"/>
          <w:color w:val="111111"/>
          <w:sz w:val="28"/>
          <w:szCs w:val="28"/>
        </w:rPr>
        <w:t xml:space="preserve">Созданы личные страницы </w:t>
      </w:r>
      <w:r w:rsidRPr="00156138">
        <w:rPr>
          <w:rFonts w:ascii="Times New Roman" w:hAnsi="Times New Roman" w:cs="Times New Roman"/>
          <w:color w:val="111111"/>
          <w:sz w:val="28"/>
          <w:szCs w:val="28"/>
          <w:lang w:val="en-US"/>
        </w:rPr>
        <w:t>maam</w:t>
      </w:r>
      <w:r w:rsidRPr="0015613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156138">
        <w:rPr>
          <w:rFonts w:ascii="Times New Roman" w:hAnsi="Times New Roman" w:cs="Times New Roman"/>
          <w:color w:val="111111"/>
          <w:sz w:val="28"/>
          <w:szCs w:val="28"/>
          <w:lang w:val="en-US"/>
        </w:rPr>
        <w:t>ru</w:t>
      </w:r>
      <w:r w:rsidRPr="00156138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33849F18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14:paraId="01D825E7" w14:textId="77777777" w:rsidR="00B92B9F" w:rsidRPr="00156138" w:rsidRDefault="00215165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92B9F" w:rsidRPr="00156138">
          <w:rPr>
            <w:rStyle w:val="a4"/>
            <w:sz w:val="28"/>
            <w:szCs w:val="28"/>
            <w:lang w:val="en-US"/>
          </w:rPr>
          <w:t>https</w:t>
        </w:r>
        <w:r w:rsidR="00B92B9F" w:rsidRPr="00156138">
          <w:rPr>
            <w:rStyle w:val="a4"/>
            <w:sz w:val="28"/>
            <w:szCs w:val="28"/>
          </w:rPr>
          <w:t>://</w:t>
        </w:r>
        <w:r w:rsidR="00B92B9F" w:rsidRPr="00156138">
          <w:rPr>
            <w:rStyle w:val="a4"/>
            <w:sz w:val="28"/>
            <w:szCs w:val="28"/>
            <w:lang w:val="en-US"/>
          </w:rPr>
          <w:t>www</w:t>
        </w:r>
        <w:r w:rsidR="00B92B9F" w:rsidRPr="00156138">
          <w:rPr>
            <w:rStyle w:val="a4"/>
            <w:sz w:val="28"/>
            <w:szCs w:val="28"/>
          </w:rPr>
          <w:t>.</w:t>
        </w:r>
        <w:r w:rsidR="00B92B9F" w:rsidRPr="00156138">
          <w:rPr>
            <w:rStyle w:val="a4"/>
            <w:sz w:val="28"/>
            <w:szCs w:val="28"/>
            <w:lang w:val="en-US"/>
          </w:rPr>
          <w:t>maam</w:t>
        </w:r>
        <w:r w:rsidR="00B92B9F" w:rsidRPr="00156138">
          <w:rPr>
            <w:rStyle w:val="a4"/>
            <w:sz w:val="28"/>
            <w:szCs w:val="28"/>
          </w:rPr>
          <w:t>.</w:t>
        </w:r>
        <w:r w:rsidR="00B92B9F" w:rsidRPr="00156138">
          <w:rPr>
            <w:rStyle w:val="a4"/>
            <w:sz w:val="28"/>
            <w:szCs w:val="28"/>
            <w:lang w:val="en-US"/>
          </w:rPr>
          <w:t>ru</w:t>
        </w:r>
        <w:r w:rsidR="00B92B9F" w:rsidRPr="00156138">
          <w:rPr>
            <w:rStyle w:val="a4"/>
            <w:sz w:val="28"/>
            <w:szCs w:val="28"/>
          </w:rPr>
          <w:t>/</w:t>
        </w:r>
        <w:r w:rsidR="00B92B9F" w:rsidRPr="00156138">
          <w:rPr>
            <w:rStyle w:val="a4"/>
            <w:sz w:val="28"/>
            <w:szCs w:val="28"/>
            <w:lang w:val="en-US"/>
          </w:rPr>
          <w:t>users</w:t>
        </w:r>
        <w:r w:rsidR="00B92B9F" w:rsidRPr="00156138">
          <w:rPr>
            <w:rStyle w:val="a4"/>
            <w:sz w:val="28"/>
            <w:szCs w:val="28"/>
          </w:rPr>
          <w:t>/957159</w:t>
        </w:r>
      </w:hyperlink>
      <w:r w:rsidR="00B92B9F" w:rsidRPr="00156138">
        <w:rPr>
          <w:sz w:val="28"/>
          <w:szCs w:val="28"/>
        </w:rPr>
        <w:t xml:space="preserve">  - </w:t>
      </w:r>
      <w:r w:rsidR="00B92B9F" w:rsidRPr="00156138">
        <w:rPr>
          <w:rFonts w:ascii="Times New Roman" w:hAnsi="Times New Roman" w:cs="Times New Roman"/>
          <w:sz w:val="28"/>
          <w:szCs w:val="28"/>
        </w:rPr>
        <w:t>Лапшина Н.И.</w:t>
      </w:r>
    </w:p>
    <w:p w14:paraId="5C32BBA6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5BA02" w14:textId="77777777" w:rsidR="00B92B9F" w:rsidRPr="00156138" w:rsidRDefault="00215165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92B9F" w:rsidRPr="00156138">
          <w:rPr>
            <w:rStyle w:val="a4"/>
            <w:sz w:val="28"/>
            <w:szCs w:val="28"/>
          </w:rPr>
          <w:t xml:space="preserve">https://www.maam.ru/users/2215276 </w:t>
        </w:r>
      </w:hyperlink>
      <w:r w:rsidR="00B92B9F" w:rsidRPr="00156138">
        <w:rPr>
          <w:sz w:val="28"/>
          <w:szCs w:val="28"/>
        </w:rPr>
        <w:t xml:space="preserve"> - </w:t>
      </w:r>
      <w:r w:rsidR="00B92B9F" w:rsidRPr="00156138">
        <w:rPr>
          <w:rFonts w:ascii="Times New Roman" w:hAnsi="Times New Roman" w:cs="Times New Roman"/>
          <w:sz w:val="28"/>
          <w:szCs w:val="28"/>
        </w:rPr>
        <w:t>Усанова З.П.</w:t>
      </w:r>
    </w:p>
    <w:p w14:paraId="70CD9C04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735A0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Таким образом, анализируя свою работу, мы можем сделать определённые выводы: </w:t>
      </w:r>
    </w:p>
    <w:p w14:paraId="3300EB74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5A10D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 xml:space="preserve">Успешно внедрены в образовательную деятельность элементы современных технологий, в частности, применение ИКТ и использование видеороликов. </w:t>
      </w:r>
    </w:p>
    <w:p w14:paraId="01103662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30C17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Дети свободно выражают свои желания и потребности посредством речи, владеют основными навыками двигательной культуры.</w:t>
      </w:r>
    </w:p>
    <w:p w14:paraId="1DF3BAEE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702F8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Дети активно вовлекаются в самостоятельную экспериментальную деятельность, с удовольствием принимают участие в проектах.</w:t>
      </w:r>
    </w:p>
    <w:p w14:paraId="6719BB02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8308A" w14:textId="77777777" w:rsidR="00B92B9F" w:rsidRPr="00156138" w:rsidRDefault="00B92B9F" w:rsidP="005A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38">
        <w:rPr>
          <w:rFonts w:ascii="Times New Roman" w:hAnsi="Times New Roman" w:cs="Times New Roman"/>
          <w:sz w:val="28"/>
          <w:szCs w:val="28"/>
        </w:rPr>
        <w:t>Дети эмоционально, физически, психически подготовлены к школе.</w:t>
      </w:r>
    </w:p>
    <w:sectPr w:rsidR="00B92B9F" w:rsidRPr="00156138" w:rsidSect="008658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12F"/>
    <w:multiLevelType w:val="hybridMultilevel"/>
    <w:tmpl w:val="DF6E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5E29"/>
    <w:multiLevelType w:val="hybridMultilevel"/>
    <w:tmpl w:val="AAE8006A"/>
    <w:lvl w:ilvl="0" w:tplc="AED80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229F5"/>
    <w:multiLevelType w:val="hybridMultilevel"/>
    <w:tmpl w:val="3670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2F56"/>
    <w:multiLevelType w:val="hybridMultilevel"/>
    <w:tmpl w:val="24DC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547A0D"/>
    <w:multiLevelType w:val="hybridMultilevel"/>
    <w:tmpl w:val="71927A32"/>
    <w:lvl w:ilvl="0" w:tplc="A33A5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4347E1"/>
    <w:multiLevelType w:val="hybridMultilevel"/>
    <w:tmpl w:val="EC8C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728F"/>
    <w:multiLevelType w:val="hybridMultilevel"/>
    <w:tmpl w:val="8DCC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F8"/>
    <w:rsid w:val="00085CAF"/>
    <w:rsid w:val="00156138"/>
    <w:rsid w:val="00215165"/>
    <w:rsid w:val="00280C49"/>
    <w:rsid w:val="002B2C38"/>
    <w:rsid w:val="004125E0"/>
    <w:rsid w:val="004B23F8"/>
    <w:rsid w:val="004E5163"/>
    <w:rsid w:val="005A67C4"/>
    <w:rsid w:val="0063142A"/>
    <w:rsid w:val="006A43B9"/>
    <w:rsid w:val="0086589A"/>
    <w:rsid w:val="008A0DA7"/>
    <w:rsid w:val="009E303C"/>
    <w:rsid w:val="009F4426"/>
    <w:rsid w:val="00AF7F74"/>
    <w:rsid w:val="00B92B9F"/>
    <w:rsid w:val="00BC1449"/>
    <w:rsid w:val="00E524EF"/>
    <w:rsid w:val="00E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3650"/>
  <w15:chartTrackingRefBased/>
  <w15:docId w15:val="{CAE68928-55CF-448C-BB72-F24F19FE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0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s://www.maam.ru/users/2215276%20-%20%20&#1059;&#1089;&#1072;&#1085;&#1086;&#1074;&#1072;%20&#1047;.&#105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www.maam.ru/users/957159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s://&#1072;&#1087;&#1088;-&#1077;&#1083;&#1100;.&#1088;&#1092;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e\Desktop\&#1054;&#1090;&#1095;&#1105;&#1090;_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e\Desktop\&#1054;&#1090;&#1095;&#1105;&#1090;_&#1076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e\Desktop\&#1054;&#1090;&#1095;&#1105;&#1090;_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e\Desktop\&#1054;&#1090;&#1095;&#1105;&#1090;_&#1076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e\Desktop\&#1054;&#1090;&#1095;&#1105;&#1090;_&#1076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Социально-коммуникативное развитие</a:t>
            </a:r>
          </a:p>
        </c:rich>
      </c:tx>
      <c:layout>
        <c:manualLayout>
          <c:xMode val="edge"/>
          <c:yMode val="edge"/>
          <c:x val="0.1675763342082239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 начале года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Лист1!$C$2:$E$2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Лист1!$C$3:$E$3</c:f>
              <c:numCache>
                <c:formatCode>0.00%</c:formatCode>
                <c:ptCount val="3"/>
                <c:pt idx="0">
                  <c:v>0.46</c:v>
                </c:pt>
                <c:pt idx="1">
                  <c:v>0.46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01-4E50-AB76-C746849FB713}"/>
            </c:ext>
          </c:extLst>
        </c:ser>
        <c:ser>
          <c:idx val="1"/>
          <c:order val="1"/>
          <c:tx>
            <c:v>В конце года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Лист1!$J$3:$L$3</c:f>
              <c:numCache>
                <c:formatCode>0.00%</c:formatCode>
                <c:ptCount val="3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01-4E50-AB76-C746849FB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124928"/>
        <c:axId val="545422888"/>
      </c:barChart>
      <c:catAx>
        <c:axId val="37712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422888"/>
        <c:crosses val="autoZero"/>
        <c:auto val="1"/>
        <c:lblAlgn val="ctr"/>
        <c:lblOffset val="100"/>
        <c:noMultiLvlLbl val="0"/>
      </c:catAx>
      <c:valAx>
        <c:axId val="545422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12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Познавательное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 начале года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Лист1!$J$2:$L$2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Лист1!$C$4:$E$4</c:f>
              <c:numCache>
                <c:formatCode>0.00%</c:formatCode>
                <c:ptCount val="3"/>
                <c:pt idx="0">
                  <c:v>0.44</c:v>
                </c:pt>
                <c:pt idx="1">
                  <c:v>0.55000000000000004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6-4AE0-A51E-18B55F54EB68}"/>
            </c:ext>
          </c:extLst>
        </c:ser>
        <c:ser>
          <c:idx val="1"/>
          <c:order val="1"/>
          <c:tx>
            <c:v>В конце года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Лист1!$J$2:$L$2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Лист1!$J$4:$L$4</c:f>
              <c:numCache>
                <c:formatCode>0.00%</c:formatCode>
                <c:ptCount val="3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6-4AE0-A51E-18B55F54EB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1248928"/>
        <c:axId val="531250568"/>
      </c:barChart>
      <c:catAx>
        <c:axId val="53124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1250568"/>
        <c:crosses val="autoZero"/>
        <c:auto val="1"/>
        <c:lblAlgn val="ctr"/>
        <c:lblOffset val="100"/>
        <c:noMultiLvlLbl val="0"/>
      </c:catAx>
      <c:valAx>
        <c:axId val="531250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124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 начале года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Лист1!$C$2:$E$2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Лист1!$C$5:$E$5</c:f>
              <c:numCache>
                <c:formatCode>0.00%</c:formatCode>
                <c:ptCount val="3"/>
                <c:pt idx="0">
                  <c:v>0.26</c:v>
                </c:pt>
                <c:pt idx="1">
                  <c:v>0.65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A-415C-923A-1BB1D9579EFB}"/>
            </c:ext>
          </c:extLst>
        </c:ser>
        <c:ser>
          <c:idx val="1"/>
          <c:order val="1"/>
          <c:tx>
            <c:v>В конце года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Лист1!$J$5:$L$5</c:f>
              <c:numCache>
                <c:formatCode>0.00%</c:formatCode>
                <c:ptCount val="3"/>
                <c:pt idx="0">
                  <c:v>0.47</c:v>
                </c:pt>
                <c:pt idx="1">
                  <c:v>0.53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2A-415C-923A-1BB1D9579E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489184"/>
        <c:axId val="527491480"/>
      </c:barChart>
      <c:catAx>
        <c:axId val="52748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491480"/>
        <c:crosses val="autoZero"/>
        <c:auto val="1"/>
        <c:lblAlgn val="ctr"/>
        <c:lblOffset val="100"/>
        <c:noMultiLvlLbl val="0"/>
      </c:catAx>
      <c:valAx>
        <c:axId val="527491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48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Художественно-эстетическое развитие</a:t>
            </a:r>
          </a:p>
        </c:rich>
      </c:tx>
      <c:layout>
        <c:manualLayout>
          <c:xMode val="edge"/>
          <c:yMode val="edge"/>
          <c:x val="0.17429155730533683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 начале года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Лист1!$C$2:$E$2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Лист1!$C$6:$E$6</c:f>
              <c:numCache>
                <c:formatCode>0.00%</c:formatCode>
                <c:ptCount val="3"/>
                <c:pt idx="0">
                  <c:v>0.46</c:v>
                </c:pt>
                <c:pt idx="1">
                  <c:v>0.54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2-4268-B342-F0369D672EBC}"/>
            </c:ext>
          </c:extLst>
        </c:ser>
        <c:ser>
          <c:idx val="1"/>
          <c:order val="1"/>
          <c:tx>
            <c:v>В конце года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Лист1!$J$6:$L$6</c:f>
              <c:numCache>
                <c:formatCode>0.00%</c:formatCode>
                <c:ptCount val="3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B2-4268-B342-F0369D672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730632"/>
        <c:axId val="521730960"/>
      </c:barChart>
      <c:catAx>
        <c:axId val="521730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730960"/>
        <c:crosses val="autoZero"/>
        <c:auto val="1"/>
        <c:lblAlgn val="ctr"/>
        <c:lblOffset val="100"/>
        <c:noMultiLvlLbl val="0"/>
      </c:catAx>
      <c:valAx>
        <c:axId val="52173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730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Физическое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 начале года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Лист1!$C$2:$E$2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Лист1!$C$7:$E$7</c:f>
              <c:numCache>
                <c:formatCode>0.00%</c:formatCode>
                <c:ptCount val="3"/>
                <c:pt idx="0">
                  <c:v>0.28999999999999998</c:v>
                </c:pt>
                <c:pt idx="1">
                  <c:v>0.62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72-4B1C-A2DF-8C50563B2E3A}"/>
            </c:ext>
          </c:extLst>
        </c:ser>
        <c:ser>
          <c:idx val="1"/>
          <c:order val="1"/>
          <c:tx>
            <c:v>В конце года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Лист1!$J$7:$L$7</c:f>
              <c:numCache>
                <c:formatCode>0.00%</c:formatCode>
                <c:ptCount val="3"/>
                <c:pt idx="0">
                  <c:v>0.62</c:v>
                </c:pt>
                <c:pt idx="1">
                  <c:v>0.38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72-4B1C-A2DF-8C50563B2E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352416"/>
        <c:axId val="535359304"/>
      </c:barChart>
      <c:catAx>
        <c:axId val="53535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359304"/>
        <c:crosses val="autoZero"/>
        <c:auto val="1"/>
        <c:lblAlgn val="ctr"/>
        <c:lblOffset val="100"/>
        <c:noMultiLvlLbl val="0"/>
      </c:catAx>
      <c:valAx>
        <c:axId val="535359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35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Лапшина</dc:creator>
  <cp:keywords/>
  <dc:description/>
  <cp:lastModifiedBy>Мария Лапшина</cp:lastModifiedBy>
  <cp:revision>9</cp:revision>
  <dcterms:created xsi:type="dcterms:W3CDTF">2020-04-29T12:22:00Z</dcterms:created>
  <dcterms:modified xsi:type="dcterms:W3CDTF">2020-04-30T09:43:00Z</dcterms:modified>
</cp:coreProperties>
</file>