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8E" w:rsidRDefault="0057028E" w:rsidP="003B314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7028E" w:rsidRPr="00D17396" w:rsidRDefault="0057028E" w:rsidP="003B3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739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общеобразовательное учреждение</w:t>
      </w:r>
    </w:p>
    <w:p w:rsidR="0057028E" w:rsidRPr="00D17396" w:rsidRDefault="0057028E" w:rsidP="003B3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73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«Средняя общеобразовательная школа </w:t>
      </w:r>
      <w:r w:rsidR="003B31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углублённым изучением отдельных предметов </w:t>
      </w:r>
      <w:r w:rsidRPr="00D17396">
        <w:rPr>
          <w:rFonts w:ascii="Times New Roman" w:eastAsia="Times New Roman" w:hAnsi="Times New Roman" w:cs="Times New Roman"/>
          <w:b/>
          <w:bCs/>
          <w:sz w:val="28"/>
          <w:szCs w:val="28"/>
        </w:rPr>
        <w:t>№16</w:t>
      </w:r>
    </w:p>
    <w:p w:rsidR="0057028E" w:rsidRDefault="0057028E" w:rsidP="005702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7028E" w:rsidRDefault="0057028E" w:rsidP="005702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7028E" w:rsidRDefault="0057028E" w:rsidP="005702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ПОЛОЖЕНИЕ</w:t>
      </w:r>
      <w:r w:rsidRPr="005702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br/>
        <w:t>о Школьной парламентской республике</w:t>
      </w:r>
    </w:p>
    <w:p w:rsidR="0057028E" w:rsidRPr="0057028E" w:rsidRDefault="0057028E" w:rsidP="005702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702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(Школьном </w:t>
      </w:r>
      <w:proofErr w:type="gramStart"/>
      <w:r w:rsidRPr="005702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парламенте</w:t>
      </w:r>
      <w:proofErr w:type="gramEnd"/>
      <w:r w:rsidRPr="005702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)</w:t>
      </w:r>
    </w:p>
    <w:p w:rsidR="0057028E" w:rsidRPr="0057028E" w:rsidRDefault="0057028E" w:rsidP="0057028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028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7028E" w:rsidRDefault="0057028E" w:rsidP="00570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7028E">
        <w:rPr>
          <w:rFonts w:ascii="Times New Roman" w:eastAsia="Times New Roman" w:hAnsi="Times New Roman" w:cs="Times New Roman"/>
          <w:sz w:val="28"/>
          <w:szCs w:val="28"/>
        </w:rPr>
        <w:t xml:space="preserve">Одно из основных направлений работы школы - формирование конкурентоспособной инициативной личности, способной мыслить творчески, находить нестандартные решения. </w:t>
      </w:r>
      <w:proofErr w:type="gramStart"/>
      <w:r w:rsidRPr="0057028E">
        <w:rPr>
          <w:rFonts w:ascii="Times New Roman" w:eastAsia="Times New Roman" w:hAnsi="Times New Roman" w:cs="Times New Roman"/>
          <w:sz w:val="28"/>
          <w:szCs w:val="28"/>
        </w:rPr>
        <w:t>Национальная образовательная инициатива «НАША НОВАЯ ШКОЛА» предлагает вовлечение ребят в исследовательские проекты, творческие занятия, в ходе которых они научатся понимать, осваивать новое, выражать свои мысли, принимать решения, общаться, пробовать себя не только в учебной, но и в других видах</w:t>
      </w:r>
      <w:proofErr w:type="gramEnd"/>
      <w:r w:rsidRPr="0057028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 </w:t>
      </w:r>
      <w:r w:rsidRPr="0057028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7028E">
        <w:rPr>
          <w:rFonts w:ascii="Times New Roman" w:eastAsia="Times New Roman" w:hAnsi="Times New Roman" w:cs="Times New Roman"/>
          <w:sz w:val="28"/>
          <w:szCs w:val="28"/>
        </w:rPr>
        <w:t xml:space="preserve">Школьное самоуправление - результат совместной коллективной работы детей и педагогов, самостоятельность в проявлении инициативы, принятии решения, его самореализации. </w:t>
      </w:r>
    </w:p>
    <w:p w:rsidR="0057028E" w:rsidRPr="0057028E" w:rsidRDefault="003B3147" w:rsidP="00570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57028E" w:rsidRPr="0057028E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ученического самоуправления</w:t>
      </w:r>
      <w:r w:rsidR="0057028E" w:rsidRPr="005702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7028E" w:rsidRPr="0057028E" w:rsidRDefault="0057028E" w:rsidP="00570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7028E">
        <w:rPr>
          <w:rFonts w:ascii="Times New Roman" w:eastAsia="Times New Roman" w:hAnsi="Times New Roman" w:cs="Times New Roman"/>
          <w:sz w:val="28"/>
          <w:szCs w:val="28"/>
        </w:rPr>
        <w:t>Развивать организаторские способности учащихся, учить управлять и подчиняться;</w:t>
      </w:r>
    </w:p>
    <w:p w:rsidR="0057028E" w:rsidRPr="0057028E" w:rsidRDefault="0057028E" w:rsidP="00570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7028E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028E">
        <w:rPr>
          <w:rFonts w:ascii="Times New Roman" w:eastAsia="Times New Roman" w:hAnsi="Times New Roman" w:cs="Times New Roman"/>
          <w:sz w:val="28"/>
          <w:szCs w:val="28"/>
        </w:rPr>
        <w:t>спитывать такие качества, как самостоятельность, 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7028E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етственность, предприимчивость; учить умению отстаивать</w:t>
      </w:r>
      <w:r w:rsidRPr="0057028E">
        <w:rPr>
          <w:rFonts w:ascii="Times New Roman" w:eastAsia="Times New Roman" w:hAnsi="Times New Roman" w:cs="Times New Roman"/>
          <w:sz w:val="28"/>
          <w:szCs w:val="28"/>
        </w:rPr>
        <w:t xml:space="preserve"> свои права и права коллектива;</w:t>
      </w:r>
    </w:p>
    <w:p w:rsidR="0057028E" w:rsidRPr="0057028E" w:rsidRDefault="0057028E" w:rsidP="00570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7028E">
        <w:rPr>
          <w:rFonts w:ascii="Times New Roman" w:eastAsia="Times New Roman" w:hAnsi="Times New Roman" w:cs="Times New Roman"/>
          <w:sz w:val="28"/>
          <w:szCs w:val="28"/>
        </w:rPr>
        <w:t>Формировать умение делать осознанный и ответственный выбор;</w:t>
      </w:r>
    </w:p>
    <w:p w:rsidR="0057028E" w:rsidRPr="0057028E" w:rsidRDefault="0057028E" w:rsidP="00570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7028E">
        <w:rPr>
          <w:rFonts w:ascii="Times New Roman" w:eastAsia="Times New Roman" w:hAnsi="Times New Roman" w:cs="Times New Roman"/>
          <w:sz w:val="28"/>
          <w:szCs w:val="28"/>
        </w:rPr>
        <w:t>Формировать политическую культуру молодежи, способствовать духовно-нравственному развитию личности.</w:t>
      </w:r>
    </w:p>
    <w:p w:rsidR="0057028E" w:rsidRPr="0057028E" w:rsidRDefault="003B3147" w:rsidP="00570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57028E" w:rsidRPr="0057028E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8937EF" w:rsidRDefault="0057028E" w:rsidP="00570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028E">
        <w:rPr>
          <w:rFonts w:ascii="Times New Roman" w:eastAsia="Times New Roman" w:hAnsi="Times New Roman" w:cs="Times New Roman"/>
          <w:sz w:val="28"/>
          <w:szCs w:val="28"/>
        </w:rPr>
        <w:t>1.1. Школьная парламентская республика (Школьный парламент) является органом ученического  самоуправления МОУ СОШ</w:t>
      </w:r>
      <w:r w:rsidR="003D7159">
        <w:rPr>
          <w:rFonts w:ascii="Times New Roman" w:eastAsia="Times New Roman" w:hAnsi="Times New Roman" w:cs="Times New Roman"/>
          <w:sz w:val="28"/>
          <w:szCs w:val="28"/>
        </w:rPr>
        <w:t xml:space="preserve"> с УИОП</w:t>
      </w:r>
      <w:r w:rsidRPr="0057028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7028E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5702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7028E" w:rsidRPr="0057028E" w:rsidRDefault="0057028E" w:rsidP="00570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28E">
        <w:rPr>
          <w:rFonts w:ascii="Times New Roman" w:eastAsia="Times New Roman" w:hAnsi="Times New Roman" w:cs="Times New Roman"/>
          <w:sz w:val="28"/>
          <w:szCs w:val="28"/>
        </w:rPr>
        <w:t>1.2. Правовой деятельностью Школьного парламента является Конституция РФ, Устав школы, Конституция школьной парламентской республики.</w:t>
      </w:r>
      <w:r w:rsidRPr="0057028E">
        <w:rPr>
          <w:rFonts w:ascii="Times New Roman" w:eastAsia="Times New Roman" w:hAnsi="Times New Roman" w:cs="Times New Roman"/>
          <w:sz w:val="28"/>
          <w:szCs w:val="28"/>
        </w:rPr>
        <w:br/>
        <w:t xml:space="preserve">1.3. Деятельность Школьного парламента основывается на принципах </w:t>
      </w:r>
      <w:r w:rsidRPr="0057028E">
        <w:rPr>
          <w:rFonts w:ascii="Times New Roman" w:eastAsia="Times New Roman" w:hAnsi="Times New Roman" w:cs="Times New Roman"/>
          <w:sz w:val="28"/>
          <w:szCs w:val="28"/>
        </w:rPr>
        <w:br/>
        <w:t>законности, гласности, самоуправления и равноправия.</w:t>
      </w:r>
    </w:p>
    <w:p w:rsidR="0057028E" w:rsidRPr="0057028E" w:rsidRDefault="003B3147" w:rsidP="00570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="0057028E" w:rsidRPr="0057028E">
        <w:rPr>
          <w:rFonts w:ascii="Times New Roman" w:eastAsia="Times New Roman" w:hAnsi="Times New Roman" w:cs="Times New Roman"/>
          <w:b/>
          <w:bCs/>
          <w:sz w:val="28"/>
          <w:szCs w:val="28"/>
        </w:rPr>
        <w:t>2. Функции Школьного парламента:</w:t>
      </w:r>
    </w:p>
    <w:p w:rsidR="0057028E" w:rsidRDefault="0057028E" w:rsidP="00570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28E">
        <w:rPr>
          <w:rFonts w:ascii="Times New Roman" w:eastAsia="Times New Roman" w:hAnsi="Times New Roman" w:cs="Times New Roman"/>
          <w:sz w:val="28"/>
          <w:szCs w:val="28"/>
        </w:rPr>
        <w:t>2.1. Участие в решении вопросов школьной жизни.</w:t>
      </w:r>
    </w:p>
    <w:p w:rsidR="0057028E" w:rsidRDefault="0057028E" w:rsidP="00570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28E">
        <w:rPr>
          <w:rFonts w:ascii="Times New Roman" w:eastAsia="Times New Roman" w:hAnsi="Times New Roman" w:cs="Times New Roman"/>
          <w:sz w:val="28"/>
          <w:szCs w:val="28"/>
        </w:rPr>
        <w:t>2.2. Представление интересов учащихся в процессе управления школой.</w:t>
      </w:r>
      <w:r w:rsidRPr="0057028E">
        <w:rPr>
          <w:rFonts w:ascii="Times New Roman" w:eastAsia="Times New Roman" w:hAnsi="Times New Roman" w:cs="Times New Roman"/>
          <w:sz w:val="28"/>
          <w:szCs w:val="28"/>
        </w:rPr>
        <w:br/>
        <w:t>2.3. Поддержка и развитие инициатив учащихся  в школьной и общественной    деятельности.</w:t>
      </w:r>
    </w:p>
    <w:p w:rsidR="0057028E" w:rsidRDefault="0057028E" w:rsidP="00570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28E">
        <w:rPr>
          <w:rFonts w:ascii="Times New Roman" w:eastAsia="Times New Roman" w:hAnsi="Times New Roman" w:cs="Times New Roman"/>
          <w:sz w:val="28"/>
          <w:szCs w:val="28"/>
        </w:rPr>
        <w:t>2.4. Защита прав учащихся.</w:t>
      </w:r>
    </w:p>
    <w:p w:rsidR="0057028E" w:rsidRPr="0057028E" w:rsidRDefault="0057028E" w:rsidP="00570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28E">
        <w:rPr>
          <w:rFonts w:ascii="Times New Roman" w:eastAsia="Times New Roman" w:hAnsi="Times New Roman" w:cs="Times New Roman"/>
          <w:sz w:val="28"/>
          <w:szCs w:val="28"/>
        </w:rPr>
        <w:t>2.5. Решение конфликтных  и  спорных ситуаций в жизнедеятельности учащихся.</w:t>
      </w:r>
    </w:p>
    <w:p w:rsidR="0057028E" w:rsidRPr="0057028E" w:rsidRDefault="003B3147" w:rsidP="00570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57028E" w:rsidRPr="0057028E">
        <w:rPr>
          <w:rFonts w:ascii="Times New Roman" w:eastAsia="Times New Roman" w:hAnsi="Times New Roman" w:cs="Times New Roman"/>
          <w:b/>
          <w:bCs/>
          <w:sz w:val="28"/>
          <w:szCs w:val="28"/>
        </w:rPr>
        <w:t>3. Права Школьного парламента.</w:t>
      </w:r>
    </w:p>
    <w:p w:rsidR="0057028E" w:rsidRPr="0057028E" w:rsidRDefault="0057028E" w:rsidP="00570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28E">
        <w:rPr>
          <w:rFonts w:ascii="Times New Roman" w:eastAsia="Times New Roman" w:hAnsi="Times New Roman" w:cs="Times New Roman"/>
          <w:sz w:val="28"/>
          <w:szCs w:val="28"/>
        </w:rPr>
        <w:t>    Школьный парламент имеет право:</w:t>
      </w:r>
    </w:p>
    <w:p w:rsidR="0057028E" w:rsidRDefault="0057028E" w:rsidP="00570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28E">
        <w:rPr>
          <w:rFonts w:ascii="Times New Roman" w:eastAsia="Times New Roman" w:hAnsi="Times New Roman" w:cs="Times New Roman"/>
          <w:sz w:val="28"/>
          <w:szCs w:val="28"/>
        </w:rPr>
        <w:lastRenderedPageBreak/>
        <w:t>3.1. Проводить на территории школы собрания, в том числе и закрытые, не реже 1 раза в четверть.</w:t>
      </w:r>
    </w:p>
    <w:p w:rsidR="0057028E" w:rsidRDefault="0057028E" w:rsidP="00570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Pr="0057028E">
        <w:rPr>
          <w:rFonts w:ascii="Times New Roman" w:eastAsia="Times New Roman" w:hAnsi="Times New Roman" w:cs="Times New Roman"/>
          <w:sz w:val="28"/>
          <w:szCs w:val="28"/>
        </w:rPr>
        <w:t xml:space="preserve">. Знакомиться с нормативными документами школы. </w:t>
      </w:r>
    </w:p>
    <w:p w:rsidR="0057028E" w:rsidRDefault="0057028E" w:rsidP="00570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Pr="0057028E">
        <w:rPr>
          <w:rFonts w:ascii="Times New Roman" w:eastAsia="Times New Roman" w:hAnsi="Times New Roman" w:cs="Times New Roman"/>
          <w:sz w:val="28"/>
          <w:szCs w:val="28"/>
        </w:rPr>
        <w:t>. Участвовать в педагогических советах, общешкольных собраниях по вопросам организации жизнедеятельности школы.</w:t>
      </w:r>
    </w:p>
    <w:p w:rsidR="0057028E" w:rsidRDefault="0057028E" w:rsidP="00570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Pr="0057028E">
        <w:rPr>
          <w:rFonts w:ascii="Times New Roman" w:eastAsia="Times New Roman" w:hAnsi="Times New Roman" w:cs="Times New Roman"/>
          <w:sz w:val="28"/>
          <w:szCs w:val="28"/>
        </w:rPr>
        <w:t>. Сообщать  информацию школьному пресс-центру, участвовать в выпуске школьного печатного издания «</w:t>
      </w:r>
      <w:r>
        <w:rPr>
          <w:rFonts w:ascii="Times New Roman" w:eastAsia="Times New Roman" w:hAnsi="Times New Roman" w:cs="Times New Roman"/>
          <w:sz w:val="28"/>
          <w:szCs w:val="28"/>
        </w:rPr>
        <w:t>РОСТ</w:t>
      </w:r>
      <w:r w:rsidRPr="0057028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7028E" w:rsidRPr="0057028E" w:rsidRDefault="0057028E" w:rsidP="00570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Pr="0057028E">
        <w:rPr>
          <w:rFonts w:ascii="Times New Roman" w:eastAsia="Times New Roman" w:hAnsi="Times New Roman" w:cs="Times New Roman"/>
          <w:sz w:val="28"/>
          <w:szCs w:val="28"/>
        </w:rPr>
        <w:t xml:space="preserve">. Организовывать и проводить учебные и </w:t>
      </w:r>
      <w:proofErr w:type="spellStart"/>
      <w:r w:rsidRPr="0057028E">
        <w:rPr>
          <w:rFonts w:ascii="Times New Roman" w:eastAsia="Times New Roman" w:hAnsi="Times New Roman" w:cs="Times New Roman"/>
          <w:sz w:val="28"/>
          <w:szCs w:val="28"/>
        </w:rPr>
        <w:t>досуговые</w:t>
      </w:r>
      <w:proofErr w:type="spellEnd"/>
      <w:r w:rsidRPr="0057028E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внутри школы различной направленности.</w:t>
      </w:r>
    </w:p>
    <w:p w:rsidR="0057028E" w:rsidRPr="0057028E" w:rsidRDefault="003B3147" w:rsidP="00570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57028E" w:rsidRPr="0057028E">
        <w:rPr>
          <w:rFonts w:ascii="Times New Roman" w:eastAsia="Times New Roman" w:hAnsi="Times New Roman" w:cs="Times New Roman"/>
          <w:b/>
          <w:bCs/>
          <w:sz w:val="28"/>
          <w:szCs w:val="28"/>
        </w:rPr>
        <w:t>4. Порядок формирования Школьного парламента.</w:t>
      </w:r>
    </w:p>
    <w:p w:rsidR="0057028E" w:rsidRDefault="0057028E" w:rsidP="00570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28E">
        <w:rPr>
          <w:rFonts w:ascii="Times New Roman" w:eastAsia="Times New Roman" w:hAnsi="Times New Roman" w:cs="Times New Roman"/>
          <w:sz w:val="28"/>
          <w:szCs w:val="28"/>
        </w:rPr>
        <w:t>4.1. Школьный парламент формируется на Школьном референдуме сроком на 1-2 года.</w:t>
      </w:r>
    </w:p>
    <w:p w:rsidR="0057028E" w:rsidRPr="0057028E" w:rsidRDefault="003B3147" w:rsidP="00570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57028E" w:rsidRPr="0057028E">
        <w:rPr>
          <w:rFonts w:ascii="Times New Roman" w:eastAsia="Times New Roman" w:hAnsi="Times New Roman" w:cs="Times New Roman"/>
          <w:sz w:val="28"/>
          <w:szCs w:val="28"/>
        </w:rPr>
        <w:t>В состав Школьного парламента входят учащиеся 8-11 классов.</w:t>
      </w:r>
      <w:r w:rsidR="0057028E" w:rsidRPr="0057028E">
        <w:rPr>
          <w:rFonts w:ascii="Times New Roman" w:eastAsia="Times New Roman" w:hAnsi="Times New Roman" w:cs="Times New Roman"/>
          <w:sz w:val="28"/>
          <w:szCs w:val="28"/>
        </w:rPr>
        <w:br/>
        <w:t>4.3. Школьный парламент самостоятельно определяет свою структуру, избирает из своего состава Президента Школьной парламентской республики.</w:t>
      </w:r>
      <w:r w:rsidR="0057028E" w:rsidRPr="0057028E">
        <w:rPr>
          <w:rFonts w:ascii="Times New Roman" w:eastAsia="Times New Roman" w:hAnsi="Times New Roman" w:cs="Times New Roman"/>
          <w:sz w:val="28"/>
          <w:szCs w:val="28"/>
        </w:rPr>
        <w:br/>
        <w:t>4.4. В составе Школьного парламента формируются министерства, обеспечивающие более качественное функционирование и контролирующие работу в классах.</w:t>
      </w:r>
      <w:r w:rsidR="0057028E" w:rsidRPr="005702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 </w:t>
      </w:r>
    </w:p>
    <w:p w:rsidR="0057028E" w:rsidRPr="0057028E" w:rsidRDefault="0057028E" w:rsidP="00570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28E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 </w:t>
      </w:r>
    </w:p>
    <w:p w:rsidR="0057028E" w:rsidRPr="0057028E" w:rsidRDefault="0057028E" w:rsidP="0057028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702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 </w:t>
      </w:r>
    </w:p>
    <w:p w:rsidR="0057028E" w:rsidRPr="0057028E" w:rsidRDefault="0057028E" w:rsidP="0057028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702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 </w:t>
      </w:r>
    </w:p>
    <w:p w:rsidR="00DB6F40" w:rsidRPr="0057028E" w:rsidRDefault="00DB6F40" w:rsidP="00570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6F40" w:rsidRPr="0057028E" w:rsidSect="003B314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28E"/>
    <w:rsid w:val="00354CF8"/>
    <w:rsid w:val="003B3147"/>
    <w:rsid w:val="003D7159"/>
    <w:rsid w:val="0057028E"/>
    <w:rsid w:val="008937EF"/>
    <w:rsid w:val="00AE3686"/>
    <w:rsid w:val="00DB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40"/>
  </w:style>
  <w:style w:type="paragraph" w:styleId="1">
    <w:name w:val="heading 1"/>
    <w:basedOn w:val="a"/>
    <w:link w:val="10"/>
    <w:uiPriority w:val="9"/>
    <w:qFormat/>
    <w:rsid w:val="0057028E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7028E"/>
    <w:pPr>
      <w:spacing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2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7028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7028E"/>
    <w:rPr>
      <w:color w:val="42413C"/>
      <w:u w:val="single"/>
    </w:rPr>
  </w:style>
  <w:style w:type="paragraph" w:styleId="a4">
    <w:name w:val="Normal (Web)"/>
    <w:basedOn w:val="a"/>
    <w:uiPriority w:val="99"/>
    <w:semiHidden/>
    <w:unhideWhenUsed/>
    <w:rsid w:val="0057028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702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7</cp:revision>
  <dcterms:created xsi:type="dcterms:W3CDTF">2013-02-05T08:44:00Z</dcterms:created>
  <dcterms:modified xsi:type="dcterms:W3CDTF">2015-11-23T11:40:00Z</dcterms:modified>
</cp:coreProperties>
</file>