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F" w:rsidRPr="005E45DF" w:rsidRDefault="005E45DF" w:rsidP="00792BD8">
      <w:pPr>
        <w:shd w:val="clear" w:color="auto" w:fill="FFFFFF"/>
        <w:spacing w:before="100" w:beforeAutospacing="1" w:after="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Киушкина</w:t>
      </w:r>
      <w:proofErr w:type="spellEnd"/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</w:t>
      </w:r>
      <w:r w:rsidR="002460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рина </w:t>
      </w:r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</w:t>
      </w:r>
      <w:r w:rsidR="002460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асильевна</w:t>
      </w:r>
    </w:p>
    <w:p w:rsidR="002D2E67" w:rsidRPr="005E45DF" w:rsidRDefault="005E45DF" w:rsidP="00792BD8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МОУ «Озерная ООШ» </w:t>
      </w:r>
      <w:proofErr w:type="spellStart"/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г.о</w:t>
      </w:r>
      <w:proofErr w:type="gramStart"/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5E45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аранск</w:t>
      </w:r>
      <w:proofErr w:type="spellEnd"/>
      <w:r w:rsidR="002D2E67" w:rsidRPr="005E4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2D2E67" w:rsidRPr="005E45DF" w:rsidRDefault="002D2E67" w:rsidP="00792BD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45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Групповая работа как способ формирования </w:t>
      </w:r>
      <w:r w:rsidR="009B35FA" w:rsidRPr="005E45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универсальных учебных действий</w:t>
      </w:r>
    </w:p>
    <w:p w:rsidR="002D2E67" w:rsidRPr="00030AC6" w:rsidRDefault="002D2E67" w:rsidP="00792BD8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3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позволять классу свободно бурлить, волноваться, но удерживать его всякий раз в тех пределах, которые нужны для успеха учения, мертвая тишина на уроке недопустима. Важно позволять ученикам задавать вопросы учителю, самим высказываться, разговаривать, сидеть в классе свободно и непринужденно".</w:t>
      </w:r>
    </w:p>
    <w:p w:rsidR="003C6D63" w:rsidRPr="00030AC6" w:rsidRDefault="002D2E67" w:rsidP="00792BD8">
      <w:pPr>
        <w:tabs>
          <w:tab w:val="left" w:pos="5760"/>
        </w:tabs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</w:p>
    <w:p w:rsidR="00A60B1E" w:rsidRPr="001B327B" w:rsidRDefault="00792BD8" w:rsidP="00792BD8">
      <w:pPr>
        <w:tabs>
          <w:tab w:val="left" w:pos="780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C4D" w:rsidRPr="00030AC6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 </w:t>
      </w:r>
      <w:r w:rsidR="00733C4D"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 формирования  УУД младших школьников являются групповые формы работы.</w:t>
      </w:r>
      <w:r w:rsidR="00733C4D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 использования групповых форм работы неоднократно доказывалась на практике.</w:t>
      </w:r>
      <w:r w:rsidR="00771B2F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C4D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групповой работы – развитие мышления учащихся и </w:t>
      </w:r>
      <w:r w:rsidR="00733C4D"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вовлечение каждого ученика в процесс усвоения учебного материала.</w:t>
      </w:r>
      <w:r w:rsidR="00771B2F"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организации группового обучения формируются  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универсальные учебные действия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="001B3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обеспечивают успешное усвоение знаний, умений, навыков, формирование картины мира, компетентностей в лю</w:t>
      </w:r>
      <w:r w:rsidR="001B3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 предметной области познания. О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беспечивают учащемуся  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</w:t>
      </w:r>
      <w:r w:rsidR="001B3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деятельность и её результаты. С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оздают условия развития личности и её самореализации на основе «умения учиться» и сотрудничать </w:t>
      </w:r>
      <w:proofErr w:type="gramStart"/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мобильность.</w:t>
      </w:r>
    </w:p>
    <w:p w:rsidR="00A60B1E" w:rsidRPr="00344984" w:rsidRDefault="00A60B1E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формы работы имеют высокую ценность для современного образования, воспитания подрастающего поколения. Ведь данная деятельность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поисковые (исследовательские) умения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0B1E" w:rsidRPr="00A60B1E" w:rsidRDefault="00A60B1E" w:rsidP="00792BD8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самостоятельно детально исследо</w:t>
      </w:r>
      <w:r w:rsidR="00EA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вопросы выбранной ими темы;</w:t>
      </w:r>
    </w:p>
    <w:p w:rsidR="00A60B1E" w:rsidRPr="00A60B1E" w:rsidRDefault="00A60B1E" w:rsidP="00792BD8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</w:t>
      </w:r>
      <w:r w:rsidR="00EA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оятельно принимать решения;</w:t>
      </w:r>
    </w:p>
    <w:p w:rsidR="00A60B1E" w:rsidRPr="00A60B1E" w:rsidRDefault="00A60B1E" w:rsidP="00792BD8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несколько вариантов решения проблемы;</w:t>
      </w:r>
    </w:p>
    <w:p w:rsidR="00A60B1E" w:rsidRPr="00A60B1E" w:rsidRDefault="00A60B1E" w:rsidP="00792BD8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устанавливать причинно-следственные связи.</w:t>
      </w:r>
    </w:p>
    <w:p w:rsidR="00A60B1E" w:rsidRPr="00A60B1E" w:rsidRDefault="00EA3848" w:rsidP="00792BD8">
      <w:pPr>
        <w:tabs>
          <w:tab w:val="center" w:pos="510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азвивает коммуникативные навыки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9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60B1E" w:rsidRPr="00A60B1E" w:rsidRDefault="00A60B1E" w:rsidP="00792BD8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в команде;</w:t>
      </w:r>
    </w:p>
    <w:p w:rsidR="00A60B1E" w:rsidRPr="00A60B1E" w:rsidRDefault="00A60B1E" w:rsidP="00792BD8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взаимопомощи в группе при решении общих задач;</w:t>
      </w:r>
    </w:p>
    <w:p w:rsidR="00A60B1E" w:rsidRPr="00A60B1E" w:rsidRDefault="00A60B1E" w:rsidP="00792BD8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отстаивать свою точку зрения;</w:t>
      </w:r>
    </w:p>
    <w:p w:rsidR="00A60B1E" w:rsidRPr="00A60B1E" w:rsidRDefault="00A60B1E" w:rsidP="00792BD8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находить компромисс.</w:t>
      </w:r>
    </w:p>
    <w:p w:rsidR="00A60B1E" w:rsidRPr="00A60B1E" w:rsidRDefault="00344984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ормирует навыки оценочной деятельности</w:t>
      </w:r>
      <w:r w:rsidR="00F23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презентационные умения и навыки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0B1E" w:rsidRPr="00A60B1E" w:rsidRDefault="00A60B1E" w:rsidP="00792BD8">
      <w:pPr>
        <w:numPr>
          <w:ilvl w:val="0"/>
          <w:numId w:val="1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навыки монологической речи;</w:t>
      </w:r>
    </w:p>
    <w:p w:rsidR="00A60B1E" w:rsidRPr="00A60B1E" w:rsidRDefault="00A60B1E" w:rsidP="00792BD8">
      <w:pPr>
        <w:numPr>
          <w:ilvl w:val="0"/>
          <w:numId w:val="1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уверенно держаться во время выступления;</w:t>
      </w:r>
    </w:p>
    <w:p w:rsidR="00A60B1E" w:rsidRPr="00A60B1E" w:rsidRDefault="00A60B1E" w:rsidP="00792BD8">
      <w:pPr>
        <w:numPr>
          <w:ilvl w:val="0"/>
          <w:numId w:val="1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использовать различные средства наглядности при выступлении;</w:t>
      </w:r>
    </w:p>
    <w:p w:rsidR="00A60B1E" w:rsidRPr="00A60B1E" w:rsidRDefault="00A60B1E" w:rsidP="00792BD8">
      <w:pPr>
        <w:numPr>
          <w:ilvl w:val="0"/>
          <w:numId w:val="1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отвечать на поставленные вопросы.</w:t>
      </w:r>
    </w:p>
    <w:p w:rsidR="001B327B" w:rsidRDefault="00F23E3E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аскрывает ин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дивидуальный потенциал учащихся,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60B1E" w:rsidRPr="00A6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всё это помогает школьнику в учёбе.</w:t>
      </w:r>
    </w:p>
    <w:p w:rsidR="007A03DB" w:rsidRPr="001B327B" w:rsidRDefault="001B327B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3781" w:rsidRPr="00030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2E3" w:rsidRPr="00030AC6">
        <w:rPr>
          <w:rFonts w:ascii="Times New Roman" w:eastAsia="Calibri" w:hAnsi="Times New Roman" w:cs="Times New Roman"/>
          <w:sz w:val="28"/>
          <w:szCs w:val="28"/>
        </w:rPr>
        <w:t>Работая</w:t>
      </w:r>
      <w:r w:rsidR="00323781" w:rsidRPr="00030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781"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7A03DB"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УМК</w:t>
      </w:r>
      <w:r w:rsidR="00FD3767"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23781"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«Перспективная начальная школа»</w:t>
      </w:r>
      <w:r w:rsidR="007A03DB"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="007A03DB" w:rsidRPr="00030AC6">
        <w:rPr>
          <w:rFonts w:ascii="Times New Roman" w:eastAsia="Calibri" w:hAnsi="Times New Roman" w:cs="Times New Roman"/>
          <w:sz w:val="28"/>
          <w:szCs w:val="28"/>
        </w:rPr>
        <w:t xml:space="preserve"> убедилась, что он  даёт возможность не только для обучения детей, но и для развития их социально-коммуникативных компетенций.</w:t>
      </w:r>
    </w:p>
    <w:p w:rsidR="007A03DB" w:rsidRPr="00030AC6" w:rsidRDefault="007A03DB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 К коммуникативным действиям относятся: </w:t>
      </w:r>
    </w:p>
    <w:p w:rsidR="007A03DB" w:rsidRPr="00030AC6" w:rsidRDefault="007A03DB" w:rsidP="00792BD8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A03DB" w:rsidRPr="00030AC6" w:rsidRDefault="007A03DB" w:rsidP="00792BD8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инициативное сотрудничество в поиске и сборе информации;</w:t>
      </w:r>
    </w:p>
    <w:p w:rsidR="007A03DB" w:rsidRPr="00030AC6" w:rsidRDefault="007A03DB" w:rsidP="00792BD8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A03DB" w:rsidRPr="00030AC6" w:rsidRDefault="007A03DB" w:rsidP="00792BD8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управление поведением партнера — контроль, коррекция, оценка его действий;</w:t>
      </w:r>
    </w:p>
    <w:p w:rsidR="007A03DB" w:rsidRPr="00030AC6" w:rsidRDefault="007A03DB" w:rsidP="00792BD8">
      <w:pPr>
        <w:numPr>
          <w:ilvl w:val="0"/>
          <w:numId w:val="8"/>
        </w:num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A03DB" w:rsidRPr="00030AC6" w:rsidRDefault="007A03DB" w:rsidP="00792BD8">
      <w:pPr>
        <w:numPr>
          <w:ilvl w:val="0"/>
          <w:numId w:val="8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A03DB" w:rsidRPr="00030AC6" w:rsidRDefault="007A03DB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коммуникативных УУД обеспечивается, прежде всего, сюжетной основой учебников и диалоговым характером учебных текстов. С первых страниц учебников учащиеся поставлены в ситуацию необходимости слышать, слушать, принимать решения и действовать. </w:t>
      </w:r>
    </w:p>
    <w:p w:rsidR="007A03DB" w:rsidRPr="00030AC6" w:rsidRDefault="007A03DB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Одна из особенностей всех учебников УМК «Перспективная начальная школа» - наличие в них друзей-героев Миши и Маши, которые ведут виртуальный диалог с ребятами, увлекая их в мир знаний и помогая добывать эти знания добывать.   Следя за развитием сюжетной интриги, школьники учатся соотносить свои поступки и поступки героев с принятыми этическими нормами, выделять нравственный аспект поведения того или иного героя, оценивать высказывания персонажей и т.д. Дети учатся деловому общению через нестандартные ситуации, вынесенные на обсуждение: «Прав ли Миша?  Помоги Маше и Мише. А как ты думаешь? С кем ты соглашаешься? Маша и Миша догадались, что делать. А ты? Маша и Миша растерялись. Помоги им, пожалуйста! »   </w:t>
      </w:r>
    </w:p>
    <w:p w:rsidR="007A03DB" w:rsidRPr="00F23E3E" w:rsidRDefault="007A03DB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Методический аппарат УМК  помогает мне организовать учебный диалог через широкий спектр заданий, </w:t>
      </w:r>
      <w:r w:rsidRPr="00F23E3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направленных на организацию парной и групповой работы учащихся: </w:t>
      </w:r>
    </w:p>
    <w:p w:rsidR="007A03DB" w:rsidRPr="00030AC6" w:rsidRDefault="00377094" w:rsidP="00792BD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0AC6">
        <w:rPr>
          <w:rFonts w:ascii="Times New Roman" w:eastAsia="Calibri" w:hAnsi="Times New Roman" w:cs="Times New Roman"/>
          <w:sz w:val="28"/>
          <w:szCs w:val="28"/>
        </w:rPr>
        <w:t>-</w:t>
      </w:r>
      <w:r w:rsidR="007A03DB" w:rsidRPr="00030AC6">
        <w:rPr>
          <w:rFonts w:ascii="Times New Roman" w:eastAsia="Calibri" w:hAnsi="Times New Roman" w:cs="Times New Roman"/>
          <w:sz w:val="28"/>
          <w:szCs w:val="28"/>
        </w:rPr>
        <w:t>задания, требующие распределения работы с соседом по парте, в группе («Запиши ответ задачи, которую ты придумал и решил», «Предложи соседу по парте придумать задачу, при решении которой получился бы этот же ответ», «Сверьте решения своих задач»</w:t>
      </w:r>
      <w:r w:rsidR="00323781" w:rsidRPr="00030AC6">
        <w:rPr>
          <w:rFonts w:ascii="Times New Roman" w:eastAsia="Calibri" w:hAnsi="Times New Roman" w:cs="Times New Roman"/>
          <w:sz w:val="28"/>
          <w:szCs w:val="28"/>
        </w:rPr>
        <w:t>,</w:t>
      </w:r>
      <w:r w:rsidR="007A03DB" w:rsidRPr="00030AC6">
        <w:rPr>
          <w:rFonts w:ascii="Times New Roman" w:eastAsia="Calibri" w:hAnsi="Times New Roman" w:cs="Times New Roman"/>
          <w:sz w:val="28"/>
          <w:szCs w:val="28"/>
        </w:rPr>
        <w:t xml:space="preserve"> «Должен ли Миша по-разному ответить на этот вопрос в </w:t>
      </w:r>
      <w:r w:rsidR="007A03DB" w:rsidRPr="00030AC6">
        <w:rPr>
          <w:rFonts w:ascii="Times New Roman" w:eastAsia="Calibri" w:hAnsi="Times New Roman" w:cs="Times New Roman"/>
          <w:sz w:val="28"/>
          <w:szCs w:val="28"/>
        </w:rPr>
        <w:lastRenderedPageBreak/>
        <w:t>каждом из трёх случаев?</w:t>
      </w:r>
      <w:proofErr w:type="gramEnd"/>
      <w:r w:rsidR="007A03DB" w:rsidRPr="00030AC6">
        <w:rPr>
          <w:rFonts w:ascii="Times New Roman" w:eastAsia="Calibri" w:hAnsi="Times New Roman" w:cs="Times New Roman"/>
          <w:sz w:val="28"/>
          <w:szCs w:val="28"/>
        </w:rPr>
        <w:t xml:space="preserve"> Помоги ему это сделать»</w:t>
      </w:r>
      <w:proofErr w:type="gramStart"/>
      <w:r w:rsidR="007A03DB" w:rsidRPr="00030AC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A03DB" w:rsidRPr="00030AC6">
        <w:rPr>
          <w:rFonts w:ascii="Times New Roman" w:eastAsia="Calibri" w:hAnsi="Times New Roman" w:cs="Times New Roman"/>
          <w:sz w:val="28"/>
          <w:szCs w:val="28"/>
        </w:rPr>
        <w:t xml:space="preserve"> «Маша растерялась.</w:t>
      </w:r>
      <w:r w:rsidR="00030AC6" w:rsidRPr="00030AC6">
        <w:rPr>
          <w:rFonts w:ascii="Times New Roman" w:eastAsia="Calibri" w:hAnsi="Times New Roman" w:cs="Times New Roman"/>
          <w:sz w:val="28"/>
          <w:szCs w:val="28"/>
        </w:rPr>
        <w:t xml:space="preserve"> Помоги ей решить эту проблему».</w:t>
      </w:r>
    </w:p>
    <w:p w:rsidR="00030AC6" w:rsidRPr="00030AC6" w:rsidRDefault="00030AC6" w:rsidP="00792BD8">
      <w:pPr>
        <w:spacing w:after="0" w:line="240" w:lineRule="auto"/>
        <w:ind w:left="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Учебники комплекта «Перспективная начальная школа» предлагают учащимся </w:t>
      </w:r>
      <w:r w:rsidRPr="0003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различные виды работ в парах и в группах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текста по цепочке, запись плана, составление задач, разбор орфограмм, работа с Обратным словарём и т.д.</w:t>
      </w:r>
    </w:p>
    <w:p w:rsidR="00030AC6" w:rsidRPr="00030AC6" w:rsidRDefault="001B327B" w:rsidP="00792BD8">
      <w:pPr>
        <w:spacing w:after="0" w:line="240" w:lineRule="auto"/>
        <w:ind w:left="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познакомившись с темой урока, поставив для себя цели на урок, при планировании деятельности на занятие  видят, какая работа будет: работа с правилом, чтение обучающей статьи, индивидуальная работа,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в паре, в группе.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благодаря условным обозначениям, находящимся на страницах учебников. </w:t>
      </w:r>
      <w:r w:rsid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бозначения помогают ребятам провести рефлексию занятия.</w:t>
      </w:r>
    </w:p>
    <w:p w:rsidR="00030AC6" w:rsidRPr="00030AC6" w:rsidRDefault="00030AC6" w:rsidP="00792BD8">
      <w:pPr>
        <w:spacing w:after="0" w:line="240" w:lineRule="auto"/>
        <w:ind w:left="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становятся ученики, тем более сложные задания им предлагаются для решения в парах, группах: составьте описание внешности сказочного героя, рассказ, используя устойчивое выражение, план к тексту и т. п. </w:t>
      </w:r>
      <w:r w:rsidRPr="00030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группах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вызывает у учащихся трудностей, дети любят такую совместную деятельность.</w:t>
      </w:r>
    </w:p>
    <w:p w:rsidR="00B318B6" w:rsidRPr="00030AC6" w:rsidRDefault="00F679DE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781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B6" w:rsidRPr="00030AC6">
        <w:rPr>
          <w:rFonts w:ascii="Times New Roman" w:eastAsia="Calibri" w:hAnsi="Times New Roman" w:cs="Times New Roman"/>
          <w:sz w:val="28"/>
          <w:szCs w:val="28"/>
        </w:rPr>
        <w:t>С перв</w:t>
      </w:r>
      <w:r w:rsidR="00FD3767" w:rsidRPr="00030AC6">
        <w:rPr>
          <w:rFonts w:ascii="Times New Roman" w:eastAsia="Calibri" w:hAnsi="Times New Roman" w:cs="Times New Roman"/>
          <w:sz w:val="28"/>
          <w:szCs w:val="28"/>
        </w:rPr>
        <w:t xml:space="preserve">ых дней обучения детей в школе </w:t>
      </w:r>
      <w:r w:rsidR="00B318B6" w:rsidRPr="00030AC6">
        <w:rPr>
          <w:rFonts w:ascii="Times New Roman" w:eastAsia="Calibri" w:hAnsi="Times New Roman" w:cs="Times New Roman"/>
          <w:sz w:val="28"/>
          <w:szCs w:val="28"/>
        </w:rPr>
        <w:t xml:space="preserve">  приучаю их к сотрудничеству, уделяя большое внимание формированию умения </w:t>
      </w:r>
      <w:r w:rsidR="00B318B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</w:t>
      </w:r>
      <w:r w:rsidR="00B318B6" w:rsidRPr="00030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парах.</w:t>
      </w:r>
      <w:r w:rsidR="00B318B6" w:rsidRPr="00030AC6">
        <w:rPr>
          <w:rFonts w:ascii="Times New Roman" w:eastAsia="Calibri" w:hAnsi="Times New Roman" w:cs="Times New Roman"/>
          <w:sz w:val="28"/>
          <w:szCs w:val="28"/>
        </w:rPr>
        <w:t xml:space="preserve">  Дети приучаются планировать совместную деятельность, договариваться о способах разделения обязанностей, соотносить свои действия с действиями партнёра, обмениваться мнениями, понимать и оценивать друг друга. При работе парами дети внимательно слушают ответ товарища (ведь они выступают в роли учителя), учатся говорить, отвечать, доказывать. Ребёнок может делать в этот момент то, что в другое время урока не разрешается – свободно общаться с товарищем. Детям такая работа очень нравится. А так как дети ограничены временем и не хотят отстать от других пар, они стараются не отвлекаться, общаются по теме урока.</w:t>
      </w:r>
    </w:p>
    <w:p w:rsidR="00B318B6" w:rsidRPr="00030AC6" w:rsidRDefault="00B318B6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Обучение работе в группе начинается  во 2 классе, со знакомства с ролями и функциями каждого участника в группе. 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  форму групповой работы, мы вместе с детьми выработали </w:t>
      </w: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правила работы в группе: 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быть внимательными друг к другу;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терпимость, дружелюбие;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работать по плану;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прийти к единому решению;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никто не имеет права смеяться над ошибками товарища, каждый имеет право на ошибку;</w:t>
      </w:r>
    </w:p>
    <w:p w:rsidR="00B318B6" w:rsidRPr="00030AC6" w:rsidRDefault="00B318B6" w:rsidP="00792BD8">
      <w:pPr>
        <w:numPr>
          <w:ilvl w:val="0"/>
          <w:numId w:val="5"/>
        </w:numPr>
        <w:spacing w:after="0" w:line="24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все  члены группы отвечают за результат работы.</w:t>
      </w:r>
    </w:p>
    <w:p w:rsidR="00B318B6" w:rsidRPr="00030AC6" w:rsidRDefault="00B318B6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начальном этапе мы анализируем не содержательную ошибку,  а ход взаимодействия работы группы. Например: «Ваша группа работала терпеливо, доброжелательно», « Для выяснения причин низкого  результата проанализируйте, все ли пункты алгоритма работы в группе вы соблюдали?»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8B6" w:rsidRPr="00030AC6" w:rsidRDefault="00B318B6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приняты также </w:t>
      </w:r>
      <w:r w:rsidRPr="00030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знаковые сигналы,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помогающие общению:</w:t>
      </w:r>
    </w:p>
    <w:p w:rsidR="00B318B6" w:rsidRPr="00030AC6" w:rsidRDefault="00B318B6" w:rsidP="00792BD8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сигнал «Внимание» - учитель поднимает вверх руку;</w:t>
      </w:r>
    </w:p>
    <w:p w:rsidR="00B318B6" w:rsidRPr="00030AC6" w:rsidRDefault="00B318B6" w:rsidP="00792BD8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сигнал «Вопрос от группы». Если у кого-то в группе есть вопрос, он сначала задает его всем членам группы. Если дети не могут помочь с ответом, то учитель видит всех  участников группы с поднятыми руками;</w:t>
      </w:r>
    </w:p>
    <w:p w:rsidR="00B318B6" w:rsidRPr="00030AC6" w:rsidRDefault="00B318B6" w:rsidP="00792BD8">
      <w:pPr>
        <w:numPr>
          <w:ilvl w:val="0"/>
          <w:numId w:val="7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сигнал «Готовы» - все участники группы  берутся за руки. </w:t>
      </w:r>
    </w:p>
    <w:p w:rsidR="001E625B" w:rsidRPr="00030AC6" w:rsidRDefault="00694709" w:rsidP="00792BD8">
      <w:pPr>
        <w:spacing w:after="0" w:line="240" w:lineRule="auto"/>
        <w:ind w:left="3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B318B6" w:rsidRPr="00030AC6">
        <w:rPr>
          <w:rFonts w:ascii="Times New Roman" w:eastAsia="Calibri" w:hAnsi="Times New Roman" w:cs="Times New Roman"/>
          <w:sz w:val="28"/>
          <w:szCs w:val="28"/>
        </w:rPr>
        <w:t>Важный момент в групповой работе – разделение класса на группы.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1E625B" w:rsidRPr="00030AC6" w:rsidRDefault="001E625B" w:rsidP="00792BD8">
      <w:pPr>
        <w:spacing w:after="0" w:line="240" w:lineRule="auto"/>
        <w:ind w:left="3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318B6" w:rsidRPr="00030AC6">
        <w:rPr>
          <w:rFonts w:ascii="Times New Roman" w:eastAsia="Calibri" w:hAnsi="Times New Roman" w:cs="Times New Roman"/>
          <w:sz w:val="28"/>
          <w:szCs w:val="28"/>
        </w:rPr>
        <w:t>В группе  может быть от 4 до 6 человек.  Мне кажется, наиболее продуктивные группы из 4 человек</w:t>
      </w:r>
      <w:r w:rsidRPr="00030A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35D" w:rsidRPr="00030AC6" w:rsidRDefault="001E625B" w:rsidP="00792BD8">
      <w:pPr>
        <w:spacing w:after="0" w:line="240" w:lineRule="auto"/>
        <w:ind w:left="3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435D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посадить детей в классе так, чтобы группы были равносильными и неконфликтными. От этого зависит эффективность работы группы.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Существует много способов деления класса на группы. Они в значительной степени определяют то, как будет проходить </w:t>
      </w:r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работа в </w:t>
      </w:r>
      <w:proofErr w:type="gramStart"/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группе</w:t>
      </w:r>
      <w:proofErr w:type="gramEnd"/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proofErr w:type="gramStart"/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</w:rPr>
        <w:t>какой</w:t>
      </w:r>
      <w:proofErr w:type="gramEnd"/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группа выйдет. Можно использовать деление по</w:t>
      </w:r>
      <w:proofErr w:type="gramStart"/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435D" w:rsidRPr="00030A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:</w:t>
      </w:r>
      <w:proofErr w:type="gramEnd"/>
    </w:p>
    <w:p w:rsidR="00CF435D" w:rsidRPr="00030AC6" w:rsidRDefault="001E625B" w:rsidP="00792BD8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желанию</w:t>
      </w:r>
    </w:p>
    <w:p w:rsidR="00CF435D" w:rsidRPr="00030AC6" w:rsidRDefault="001E625B" w:rsidP="00792BD8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лучайным образом</w:t>
      </w:r>
    </w:p>
    <w:p w:rsidR="00CF435D" w:rsidRPr="00030AC6" w:rsidRDefault="001E625B" w:rsidP="00792BD8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определенному признаку</w:t>
      </w:r>
    </w:p>
    <w:p w:rsidR="00CF435D" w:rsidRPr="00030AC6" w:rsidRDefault="001E625B" w:rsidP="00792BD8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выбору «лидера».</w:t>
      </w:r>
    </w:p>
    <w:p w:rsidR="00CF435D" w:rsidRPr="00030AC6" w:rsidRDefault="001E625B" w:rsidP="00792BD8">
      <w:pPr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выбору педагога.</w:t>
      </w:r>
    </w:p>
    <w:p w:rsidR="00324167" w:rsidRDefault="001E625B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 «по желанию» можно применять только в том классе, где нет «отверженных» детей, которых не принимают в отношения, способ «случайным» образом используется в классах, где царят доброжелательные отношения.</w:t>
      </w:r>
    </w:p>
    <w:p w:rsidR="00CF435D" w:rsidRPr="00324167" w:rsidRDefault="00324167" w:rsidP="00792BD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 новую форму сотрудничества, необходимо дать ее образец. Учитель  внимательно наблюдает за работой детских групп и выделяет наиболее удачные, наоборот,  наиболее конфликтные способы построения взаимодействия. Далее он просит детей, работавших наиболее слаженно, продемонстрировать свой стиль работы классу. Остальные дети должны рассказать, что им понравилось в работе группы, а учитель помогает своими комментариями. По-настоящему образец совместной работы будет освоен детьми только после разбора 2-3 ошибок. Главный принцип разбора ошибок совместной работы: разбирать не содержательную ошибку (например, неверно составленную схему), а ход взаимодействия. Типичные ошибки взаимодействия стоит обыграть, даже если их еще не было в классе. Ребята легко выведут конструктивное правило «Свое мнение надо не навязывать, 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казывать»,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услышат   типичный детский спор по схеме: "Нет, я прав!", "Нет, я!" 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организуя групповую работу,  нельзя ожидать быстрых результатов, переходить к более сложной работе, пока не будут отработаны простейшие формы общения. Нужны время, практика, кропотливый труд учителя.</w:t>
      </w:r>
    </w:p>
    <w:p w:rsidR="00CF435D" w:rsidRPr="00030AC6" w:rsidRDefault="00324167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уроками, на которых предполагается использование групповой работы, необходимо продумать, </w:t>
      </w:r>
      <w:r w:rsidR="00CF435D" w:rsidRPr="00030A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разместить рабочие места детей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они могли, прежде всего, общаться в процессе совместной деятельности.  Для работы парами удобны обычные ряды. Для работы группами парты ставятся по две и по три так, чтобы ребенок видел всех своих собеседников, не сидел бы спиной к доске, мог легко дотянуться до общего листа, где фиксируется итог работы, был в пределах досягаемости группы.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5D" w:rsidRPr="00030AC6" w:rsidRDefault="00324167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сотрудничество, необходимо вводить следующие</w:t>
      </w:r>
      <w:r w:rsidR="00CF435D" w:rsidRPr="00030A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F435D" w:rsidRPr="00030A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правила совместной работы: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дружно, быть внимательными друг к другу, вежливыми;  быть активными, не отвлекаться на посторонние дела, не мешать друг другу;  вовремя оказывать помощь, выполнять указания старшего;  следить за временем; работать по алгоритму (плану);  доводить начатое до конца.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вместе с детьми установить подходящие для работы группы правила. Их должно быть минимальное количество, и они должны дополнять правила поведения на уроке.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F435D" w:rsidRPr="00030AC6" w:rsidRDefault="00CF435D" w:rsidP="00792BD8">
      <w:pPr>
        <w:numPr>
          <w:ilvl w:val="0"/>
          <w:numId w:val="1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убедись, что в разговоре участвует каждый; </w:t>
      </w:r>
    </w:p>
    <w:p w:rsidR="00CF435D" w:rsidRPr="00030AC6" w:rsidRDefault="00CF435D" w:rsidP="00792BD8">
      <w:pPr>
        <w:numPr>
          <w:ilvl w:val="0"/>
          <w:numId w:val="1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спокойно, ясно и только по делу;</w:t>
      </w:r>
    </w:p>
    <w:p w:rsidR="00CF435D" w:rsidRPr="00030AC6" w:rsidRDefault="00CF435D" w:rsidP="00792BD8">
      <w:pPr>
        <w:numPr>
          <w:ilvl w:val="0"/>
          <w:numId w:val="1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слушать и понимать других;</w:t>
      </w:r>
    </w:p>
    <w:p w:rsidR="00CF435D" w:rsidRPr="00030AC6" w:rsidRDefault="00CF435D" w:rsidP="00792BD8">
      <w:pPr>
        <w:numPr>
          <w:ilvl w:val="0"/>
          <w:numId w:val="1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договариваться</w:t>
      </w:r>
    </w:p>
    <w:p w:rsidR="00CF435D" w:rsidRPr="00030AC6" w:rsidRDefault="00F679DE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плакат с правилами и напоминать ученикам правила перед тем, как они начнут работать в группах.</w:t>
      </w:r>
    </w:p>
    <w:p w:rsidR="00CF435D" w:rsidRPr="00030AC6" w:rsidRDefault="00324167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работы в группе зависит не только от выполнения правил. Лучше всего дети работают вместе, если каждый </w:t>
      </w:r>
      <w:proofErr w:type="gramStart"/>
      <w:r w:rsidR="00CF435D" w:rsidRPr="00030A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имеет определенную роль</w:t>
      </w:r>
      <w:proofErr w:type="gramEnd"/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задания. Роли могут быть следующими: 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(лидер), секретарь</w:t>
      </w:r>
      <w:proofErr w:type="gramStart"/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докладчик , эксперт, консультант  и т.д., здесь всё в творческих руках педагога.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Сначала роли распределяет учитель, затем дети  делают это самостоятельно. Необходимо стремиться к тому, чтобы каждый ученик побывал в разных ролях. Одновременно каждый участник группы должен выступать в роли «генератора идей», «понимающего», «критика».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      </w:t>
      </w: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несколько слов о функции учителя при организации сотрудничества на уроке</w:t>
      </w:r>
      <w:r w:rsidR="00E67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группа достаточно зрелая, умеет действовать самостоятельно, функции педагога заключаются в оценке доклада группы об итогах работы. Но если учащиеся делают только первые шаги в групповой работе, необходим постоянный контроль над работой группы. Учитель контролирует ход выполнения работы в группах, отвечает на вопросы, регулирует взаимодействие, помогая достичь согласия в группе, в случае крайней необходимости оказывает помощь отдельным учащимся или группе в целом. </w:t>
      </w: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  оценке работы группы следует подчеркивать не столько ученические, сколько человеческие добродетели: терпеливость, доброжелательность, дружелюбие, вежливость. </w:t>
      </w:r>
      <w:r w:rsidRPr="004F41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Оценивать можно лишь общую работу группы, ни в коем случае не давать детям, работавшим вместе, разных оценок.</w:t>
      </w:r>
      <w:r w:rsidRPr="004F41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необходимо всегда оставаться доброжелательным, говорить тихо, приучая и учащихся во время групповой работы вести обсуждения </w:t>
      </w:r>
      <w:bookmarkStart w:id="0" w:name="_GoBack"/>
      <w:bookmarkEnd w:id="0"/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тихими голосами.</w:t>
      </w:r>
    </w:p>
    <w:p w:rsidR="00CF435D" w:rsidRPr="00030AC6" w:rsidRDefault="00324167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важный  эта</w:t>
      </w:r>
      <w:proofErr w:type="gramStart"/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п-</w:t>
      </w:r>
      <w:proofErr w:type="gramEnd"/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подбор заданий для групп. Здесь необходимо помнить, что 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CF435D" w:rsidRPr="00030AC6" w:rsidRDefault="00CF435D" w:rsidP="0079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Задания должны быть доступными, проблемными и интересными.</w:t>
      </w:r>
    </w:p>
    <w:p w:rsidR="00CF435D" w:rsidRPr="00030AC6" w:rsidRDefault="00CF435D" w:rsidP="00792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5D" w:rsidRPr="00030AC6" w:rsidRDefault="00324167" w:rsidP="00792BD8">
      <w:pPr>
        <w:spacing w:after="0" w:line="240" w:lineRule="auto"/>
        <w:ind w:left="33"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групп может быть одинаковым, а может и отличаться. </w:t>
      </w:r>
      <w:proofErr w:type="gramStart"/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уроке развития речи одна группа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шет текст - повествование «Весна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пришла», вторая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уппа – текст - описание «Весенний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лес», третья – текст -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ассуждение «За что я люблю весну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proofErr w:type="gramEnd"/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ещё один пример.</w:t>
      </w:r>
      <w:proofErr w:type="gramEnd"/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объёмных произведений  на уроке чтения, первая группа словесно рисует обложку для книжки или самого героя, вторая группа - подбирает пословицы, которые отражают основную мысль произведения, третья - готовит чтение по ролям.</w:t>
      </w:r>
      <w:r w:rsidR="00CF435D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F435D" w:rsidRPr="00030AC6" w:rsidRDefault="00CF435D" w:rsidP="00792BD8">
      <w:pPr>
        <w:spacing w:line="240" w:lineRule="auto"/>
        <w:ind w:left="33"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задания  для  всех  групп  одинаковы,  то  чаще  всего  учащееся  воспринимают  это  как  ситуацию  соревнования  групп, что иногда и неплохо.  Залогом  успешного  исполнения  групповой  формы  работы  может  стать  жёсткий  регламент  времени,  особая  чёткость  и  внятность  команд,  отдаваемых    преподавателем.</w:t>
      </w:r>
    </w:p>
    <w:p w:rsidR="00CF435D" w:rsidRPr="00030AC6" w:rsidRDefault="00CF435D" w:rsidP="00792BD8">
      <w:pPr>
        <w:spacing w:line="240" w:lineRule="auto"/>
        <w:ind w:left="33" w:right="69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35D" w:rsidRPr="00030AC6" w:rsidRDefault="00324167" w:rsidP="00792BD8">
      <w:pPr>
        <w:spacing w:line="240" w:lineRule="auto"/>
        <w:ind w:left="33"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</w:t>
      </w:r>
      <w:r w:rsidR="00CF435D"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делить класс на группы по уровню подготовки, чтобы не тормозить сильных учащихся.</w:t>
      </w:r>
      <w:r w:rsidR="00CF435D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на  уроке  математики  после  изучения одного из видов  задач на  движение  группы  получают  следующие  задания:</w:t>
      </w:r>
    </w:p>
    <w:p w:rsidR="00CF435D" w:rsidRPr="00030AC6" w:rsidRDefault="00CF435D" w:rsidP="00792BD8">
      <w:pPr>
        <w:numPr>
          <w:ilvl w:val="0"/>
          <w:numId w:val="14"/>
        </w:numPr>
        <w:spacing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(слабые  дети) – решить  задачу  </w:t>
      </w:r>
    </w:p>
    <w:p w:rsidR="00CF435D" w:rsidRPr="00030AC6" w:rsidRDefault="00CF435D" w:rsidP="00792BD8">
      <w:pPr>
        <w:numPr>
          <w:ilvl w:val="0"/>
          <w:numId w:val="14"/>
        </w:numPr>
        <w:spacing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(средние дети)   -  придумать  вопрос  к  задаче  по  данному  условию и решить её</w:t>
      </w:r>
    </w:p>
    <w:p w:rsidR="00CF435D" w:rsidRPr="00030AC6" w:rsidRDefault="00CF435D" w:rsidP="00792BD8">
      <w:pPr>
        <w:numPr>
          <w:ilvl w:val="0"/>
          <w:numId w:val="14"/>
        </w:numPr>
        <w:shd w:val="clear" w:color="auto" w:fill="FFFFFF"/>
        <w:spacing w:before="100" w:beforeAutospacing="1" w:after="178"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(сильные  дети) -  составить  задачу  по  данному  чертежу и решить её</w:t>
      </w:r>
    </w:p>
    <w:p w:rsidR="00CF435D" w:rsidRPr="00030AC6" w:rsidRDefault="00CF435D" w:rsidP="00792BD8">
      <w:pPr>
        <w:spacing w:line="240" w:lineRule="auto"/>
        <w:ind w:left="33"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Приёмов, которые можно использовать в групповой работе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множество.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несколько, самых распространённых.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435D" w:rsidRPr="00030AC6" w:rsidRDefault="00CF435D" w:rsidP="00792BD8">
      <w:pPr>
        <w:numPr>
          <w:ilvl w:val="0"/>
          <w:numId w:val="1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получают одно и то же задание.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типа задания результат может быть или представлен на проверку учителю, или спикер от группы, раскрывает результаты работы, а другие ученики её дополняют или опровергают. </w:t>
      </w:r>
    </w:p>
    <w:p w:rsidR="00CF435D" w:rsidRPr="00030AC6" w:rsidRDefault="00CF435D" w:rsidP="00792BD8">
      <w:pPr>
        <w:numPr>
          <w:ilvl w:val="0"/>
          <w:numId w:val="1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получают разные, но работающие на общий результат задания.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На уроке "Окружающий мир", ребята готовят доклады по природным зонам </w:t>
      </w:r>
      <w:r w:rsidR="00030AC6"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России, на уроке их презентуют. В результате видна сразу вся палитра природных зон и их отличие. </w:t>
      </w:r>
    </w:p>
    <w:p w:rsidR="00CF435D" w:rsidRPr="00030AC6" w:rsidRDefault="00CF435D" w:rsidP="00792BD8">
      <w:pPr>
        <w:numPr>
          <w:ilvl w:val="0"/>
          <w:numId w:val="1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Приём "Лови ошибку!"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даёт правила, цитаты, формулы, где одно или несколько утверждений - неверны. Необходимо найти ошибку и доказать ошибочность, аргументируя свой выбор. </w:t>
      </w:r>
    </w:p>
    <w:p w:rsidR="00CF435D" w:rsidRPr="00030AC6" w:rsidRDefault="00CF435D" w:rsidP="00792BD8">
      <w:pPr>
        <w:numPr>
          <w:ilvl w:val="0"/>
          <w:numId w:val="1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Приём "Пресс-конференция" и вопрос к тексту.</w:t>
      </w: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получив исследуемый текст, должны составить список вопросов к тексту. Составив список вопросов, и ответив на вопросы, составленные другими группами, ребята усваивают новый материал, причём очень досконально. </w:t>
      </w:r>
    </w:p>
    <w:p w:rsidR="00CF435D" w:rsidRPr="00030AC6" w:rsidRDefault="001507CD" w:rsidP="00792BD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«Снежный ком»</w:t>
      </w:r>
    </w:p>
    <w:p w:rsidR="00CF435D" w:rsidRPr="00030AC6" w:rsidRDefault="00CF435D" w:rsidP="00792BD8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CF435D" w:rsidRPr="00030AC6" w:rsidRDefault="001507CD" w:rsidP="00792BD8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  <w:r w:rsidR="0079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35D"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CF435D" w:rsidRPr="00030AC6" w:rsidRDefault="00CF435D" w:rsidP="00792BD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«Продолжи».</w:t>
      </w:r>
    </w:p>
    <w:p w:rsidR="001B327B" w:rsidRDefault="00CF435D" w:rsidP="00792BD8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Основана</w:t>
      </w:r>
      <w:proofErr w:type="gramEnd"/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выполнении заданий разного рода группой «по цепочке».</w:t>
      </w:r>
      <w:r w:rsidR="00792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0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использовать на уроках по разным предметам (например, при описании иллюстрации или картины, на уроке окружающего мира при составлении рассказа о каком-либо животном).</w:t>
      </w:r>
    </w:p>
    <w:p w:rsidR="00CF435D" w:rsidRPr="001B327B" w:rsidRDefault="001B327B" w:rsidP="00792BD8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030AC6" w:rsidRPr="00030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F435D" w:rsidRPr="0003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методической литературы по данному вопросу мне понравилось </w:t>
      </w:r>
      <w:r w:rsidR="00CF435D" w:rsidRPr="00030AC6">
        <w:rPr>
          <w:rFonts w:ascii="Times New Roman" w:eastAsia="Calibri" w:hAnsi="Times New Roman" w:cs="Times New Roman"/>
          <w:sz w:val="28"/>
          <w:szCs w:val="28"/>
        </w:rPr>
        <w:t xml:space="preserve"> методическое  пособие  Г.А. </w:t>
      </w:r>
      <w:proofErr w:type="spellStart"/>
      <w:r w:rsidR="00CF435D" w:rsidRPr="00030AC6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="00CF435D" w:rsidRPr="00030AC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030AC6" w:rsidRPr="00030AC6">
        <w:rPr>
          <w:rFonts w:ascii="Times New Roman" w:eastAsia="Calibri" w:hAnsi="Times New Roman" w:cs="Times New Roman"/>
          <w:sz w:val="28"/>
          <w:szCs w:val="28"/>
        </w:rPr>
        <w:t>Введение  в  школьную  жизнь»,</w:t>
      </w:r>
      <w:r w:rsidR="00E67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35D" w:rsidRPr="00030AC6">
        <w:rPr>
          <w:rFonts w:ascii="Times New Roman" w:eastAsia="Calibri" w:hAnsi="Times New Roman" w:cs="Times New Roman"/>
          <w:sz w:val="28"/>
          <w:szCs w:val="28"/>
        </w:rPr>
        <w:t>где  даются  рекомендации,  советы  по  организа</w:t>
      </w:r>
      <w:r w:rsidR="00E67217">
        <w:rPr>
          <w:rFonts w:ascii="Times New Roman" w:eastAsia="Calibri" w:hAnsi="Times New Roman" w:cs="Times New Roman"/>
          <w:sz w:val="28"/>
          <w:szCs w:val="28"/>
        </w:rPr>
        <w:t>ции  групповой  работы.  И</w:t>
      </w:r>
      <w:r w:rsidR="00CF435D" w:rsidRPr="00030AC6">
        <w:rPr>
          <w:rFonts w:ascii="Times New Roman" w:eastAsia="Calibri" w:hAnsi="Times New Roman" w:cs="Times New Roman"/>
          <w:sz w:val="28"/>
          <w:szCs w:val="28"/>
        </w:rPr>
        <w:t xml:space="preserve">з  этой книги я  узнала,  что  </w:t>
      </w:r>
      <w:r w:rsidR="00CF435D" w:rsidRPr="00030AC6">
        <w:rPr>
          <w:rFonts w:ascii="Times New Roman" w:eastAsia="Calibri" w:hAnsi="Times New Roman" w:cs="Times New Roman"/>
          <w:sz w:val="28"/>
          <w:szCs w:val="28"/>
          <w:u w:val="single"/>
        </w:rPr>
        <w:t>не  стоит  делать  при  организации  групповой  работы:</w:t>
      </w:r>
    </w:p>
    <w:p w:rsidR="00CF435D" w:rsidRPr="00030AC6" w:rsidRDefault="00CF435D" w:rsidP="00792BD8">
      <w:pPr>
        <w:numPr>
          <w:ilvl w:val="0"/>
          <w:numId w:val="11"/>
        </w:numPr>
        <w:spacing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принуждать  к  общей  работе  детей,  которые  не  хотят  вместе  работать;</w:t>
      </w:r>
    </w:p>
    <w:p w:rsidR="00CF435D" w:rsidRPr="00030AC6" w:rsidRDefault="00CF435D" w:rsidP="00792BD8">
      <w:pPr>
        <w:numPr>
          <w:ilvl w:val="0"/>
          <w:numId w:val="11"/>
        </w:numPr>
        <w:spacing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 отсесть  в  другое  место  ученику,  который  хочет  работать  один  </w:t>
      </w:r>
      <w:proofErr w:type="gramStart"/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  каждом  классе  есть  такие);</w:t>
      </w:r>
    </w:p>
    <w:p w:rsidR="00CF435D" w:rsidRPr="00030AC6" w:rsidRDefault="00CF435D" w:rsidP="00792BD8">
      <w:pPr>
        <w:numPr>
          <w:ilvl w:val="0"/>
          <w:numId w:val="11"/>
        </w:numPr>
        <w:spacing w:line="240" w:lineRule="auto"/>
        <w:ind w:right="69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 для  работы   более  15 – 20 минут  в  1-2 классах,  более  20 – 30  минут  в  3-4  классах;</w:t>
      </w:r>
    </w:p>
    <w:p w:rsidR="00FB369D" w:rsidRPr="00E67217" w:rsidRDefault="00CF435D" w:rsidP="00792BD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AC6">
        <w:rPr>
          <w:rFonts w:ascii="Times New Roman" w:eastAsia="Calibri" w:hAnsi="Times New Roman" w:cs="Times New Roman"/>
          <w:sz w:val="28"/>
          <w:szCs w:val="28"/>
        </w:rPr>
        <w:t>требовать  в  классе  абсолютной  тишины,  так  как  дети  должны  обмениваться  мнениями,  прежде  чем  представить  продукт  совместного  труда.</w:t>
      </w:r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Бороться надо лишь с возбужденными выкриками, с разговорами в полный голос. Но бороться мягко, помня, что младшие школьники, увлекшись задачей, не способны к полному самоконтролю. В классе полезен "</w:t>
      </w:r>
      <w:proofErr w:type="spellStart"/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шумомер</w:t>
      </w:r>
      <w:proofErr w:type="spellEnd"/>
      <w:r w:rsidRPr="0003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звуковой сигнал, говорящий о превышении уровня шума.</w:t>
      </w:r>
      <w:r w:rsidR="00E67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217">
        <w:rPr>
          <w:rFonts w:ascii="Times New Roman" w:eastAsia="Calibri" w:hAnsi="Times New Roman" w:cs="Times New Roman"/>
          <w:sz w:val="28"/>
          <w:szCs w:val="28"/>
        </w:rPr>
        <w:t>Н</w:t>
      </w:r>
      <w:r w:rsidRPr="00E67217">
        <w:rPr>
          <w:rFonts w:ascii="Times New Roman" w:eastAsia="Calibri" w:hAnsi="Times New Roman" w:cs="Times New Roman"/>
          <w:sz w:val="28"/>
          <w:szCs w:val="28"/>
        </w:rPr>
        <w:t>аказывать  детей  лишением  права  участвовать  в  совместной  работе</w:t>
      </w:r>
      <w:r w:rsidR="00CF369A" w:rsidRPr="00E67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27B" w:rsidRDefault="001B327B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709" w:rsidRDefault="00FB369D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C5DC7" w:rsidRDefault="006B6881" w:rsidP="0079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369D">
        <w:rPr>
          <w:rFonts w:ascii="Times New Roman" w:hAnsi="Times New Roman" w:cs="Times New Roman"/>
          <w:sz w:val="28"/>
          <w:szCs w:val="28"/>
        </w:rPr>
        <w:t>Литература:</w:t>
      </w:r>
    </w:p>
    <w:p w:rsidR="00694709" w:rsidRPr="00FB369D" w:rsidRDefault="00694709" w:rsidP="00792B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69D" w:rsidRPr="00FB369D" w:rsidRDefault="001B327B" w:rsidP="00792BD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369D" w:rsidRPr="00FB369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 Г.А. Введение в школьную жизнь. - М.: Новая жизнь, 1994. </w:t>
      </w:r>
      <w:proofErr w:type="spellStart"/>
      <w:r w:rsidR="00FB369D" w:rsidRPr="00FB369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 Г.А. Виды общения в обучении. Томск</w:t>
      </w:r>
      <w:proofErr w:type="gramStart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 Пеленг, 1993. Глазкова А. Организация индивидуальной, групповой, коллективной деятельности. // Начальная школа.- 1999, № 10 Чередов И.М. Формы учебной работы в средней школе: Книга для учителя. М.: Просвещение, 1988 </w:t>
      </w:r>
      <w:proofErr w:type="spellStart"/>
      <w:r w:rsidR="00FB369D" w:rsidRPr="00FB369D">
        <w:rPr>
          <w:rFonts w:ascii="Times New Roman" w:hAnsi="Times New Roman" w:cs="Times New Roman"/>
          <w:sz w:val="28"/>
          <w:szCs w:val="28"/>
        </w:rPr>
        <w:t>Курятов</w:t>
      </w:r>
      <w:proofErr w:type="spellEnd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 В.М. Как организовать обучение в малых группах. СПб</w:t>
      </w:r>
      <w:proofErr w:type="gramStart"/>
      <w:r w:rsidR="00FB369D" w:rsidRPr="00FB36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B369D" w:rsidRPr="00FB369D">
        <w:rPr>
          <w:rFonts w:ascii="Times New Roman" w:hAnsi="Times New Roman" w:cs="Times New Roman"/>
          <w:sz w:val="28"/>
          <w:szCs w:val="28"/>
        </w:rPr>
        <w:t>Педагогика, 2000</w:t>
      </w:r>
    </w:p>
    <w:p w:rsidR="005C5DC7" w:rsidRDefault="005C5DC7" w:rsidP="00792BD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B35FA" w:rsidRPr="005C5DC7" w:rsidRDefault="005C5DC7" w:rsidP="00792BD8">
      <w:pPr>
        <w:tabs>
          <w:tab w:val="left" w:pos="342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35FA" w:rsidRPr="005C5DC7" w:rsidSect="007A03DB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AE" w:rsidRDefault="00E401AE" w:rsidP="00030AC6">
      <w:pPr>
        <w:spacing w:after="0" w:line="240" w:lineRule="auto"/>
      </w:pPr>
      <w:r>
        <w:separator/>
      </w:r>
    </w:p>
  </w:endnote>
  <w:endnote w:type="continuationSeparator" w:id="0">
    <w:p w:rsidR="00E401AE" w:rsidRDefault="00E401AE" w:rsidP="000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138338"/>
      <w:docPartObj>
        <w:docPartGallery w:val="Page Numbers (Bottom of Page)"/>
        <w:docPartUnique/>
      </w:docPartObj>
    </w:sdtPr>
    <w:sdtContent>
      <w:p w:rsidR="00030AC6" w:rsidRDefault="00030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DB">
          <w:rPr>
            <w:noProof/>
          </w:rPr>
          <w:t>5</w:t>
        </w:r>
        <w:r>
          <w:fldChar w:fldCharType="end"/>
        </w:r>
      </w:p>
    </w:sdtContent>
  </w:sdt>
  <w:p w:rsidR="00030AC6" w:rsidRDefault="00030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AE" w:rsidRDefault="00E401AE" w:rsidP="00030AC6">
      <w:pPr>
        <w:spacing w:after="0" w:line="240" w:lineRule="auto"/>
      </w:pPr>
      <w:r>
        <w:separator/>
      </w:r>
    </w:p>
  </w:footnote>
  <w:footnote w:type="continuationSeparator" w:id="0">
    <w:p w:rsidR="00E401AE" w:rsidRDefault="00E401AE" w:rsidP="0003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D7D"/>
    <w:multiLevelType w:val="multilevel"/>
    <w:tmpl w:val="F04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639"/>
    <w:multiLevelType w:val="hybridMultilevel"/>
    <w:tmpl w:val="620E19FC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509DC"/>
    <w:multiLevelType w:val="multilevel"/>
    <w:tmpl w:val="F1D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7B54"/>
    <w:multiLevelType w:val="hybridMultilevel"/>
    <w:tmpl w:val="3D9C1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5155F"/>
    <w:multiLevelType w:val="multilevel"/>
    <w:tmpl w:val="3FB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A5C0B"/>
    <w:multiLevelType w:val="hybridMultilevel"/>
    <w:tmpl w:val="CD446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45807"/>
    <w:multiLevelType w:val="hybridMultilevel"/>
    <w:tmpl w:val="7D767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D2D99"/>
    <w:multiLevelType w:val="hybridMultilevel"/>
    <w:tmpl w:val="83F6E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A79CD"/>
    <w:multiLevelType w:val="hybridMultilevel"/>
    <w:tmpl w:val="FEE2D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5249F"/>
    <w:multiLevelType w:val="hybridMultilevel"/>
    <w:tmpl w:val="2AB60648"/>
    <w:lvl w:ilvl="0" w:tplc="1FC6659A">
      <w:start w:val="1"/>
      <w:numFmt w:val="decimal"/>
      <w:lvlText w:val="%1"/>
      <w:lvlJc w:val="left"/>
      <w:pPr>
        <w:ind w:left="12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4BDC0168"/>
    <w:multiLevelType w:val="hybridMultilevel"/>
    <w:tmpl w:val="2EA6F128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613F7B"/>
    <w:multiLevelType w:val="multilevel"/>
    <w:tmpl w:val="B28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31E85"/>
    <w:multiLevelType w:val="multilevel"/>
    <w:tmpl w:val="33E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535F1"/>
    <w:multiLevelType w:val="hybridMultilevel"/>
    <w:tmpl w:val="7646F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241C8"/>
    <w:multiLevelType w:val="hybridMultilevel"/>
    <w:tmpl w:val="DFF6767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A28C6"/>
    <w:multiLevelType w:val="multilevel"/>
    <w:tmpl w:val="BC1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92985"/>
    <w:multiLevelType w:val="multilevel"/>
    <w:tmpl w:val="415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5C"/>
    <w:rsid w:val="00030AC6"/>
    <w:rsid w:val="00044DA6"/>
    <w:rsid w:val="00142559"/>
    <w:rsid w:val="001507CD"/>
    <w:rsid w:val="001B327B"/>
    <w:rsid w:val="001C4AA0"/>
    <w:rsid w:val="001E625B"/>
    <w:rsid w:val="0024606D"/>
    <w:rsid w:val="002D2E67"/>
    <w:rsid w:val="00323781"/>
    <w:rsid w:val="00324167"/>
    <w:rsid w:val="00344984"/>
    <w:rsid w:val="0037194D"/>
    <w:rsid w:val="00377094"/>
    <w:rsid w:val="003C6D63"/>
    <w:rsid w:val="003D68C4"/>
    <w:rsid w:val="00415535"/>
    <w:rsid w:val="004F41DB"/>
    <w:rsid w:val="004F6821"/>
    <w:rsid w:val="005C5DC7"/>
    <w:rsid w:val="005E45DF"/>
    <w:rsid w:val="00694709"/>
    <w:rsid w:val="006B6881"/>
    <w:rsid w:val="00733C4D"/>
    <w:rsid w:val="00771B2F"/>
    <w:rsid w:val="00792BD8"/>
    <w:rsid w:val="007A03DB"/>
    <w:rsid w:val="00871889"/>
    <w:rsid w:val="00983302"/>
    <w:rsid w:val="009B35FA"/>
    <w:rsid w:val="00A60B1E"/>
    <w:rsid w:val="00B318B6"/>
    <w:rsid w:val="00B702E3"/>
    <w:rsid w:val="00CF369A"/>
    <w:rsid w:val="00CF435D"/>
    <w:rsid w:val="00E401AE"/>
    <w:rsid w:val="00E67217"/>
    <w:rsid w:val="00EA3848"/>
    <w:rsid w:val="00F14D5C"/>
    <w:rsid w:val="00F23E3E"/>
    <w:rsid w:val="00F679DE"/>
    <w:rsid w:val="00FB369D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AC6"/>
  </w:style>
  <w:style w:type="paragraph" w:styleId="a5">
    <w:name w:val="footer"/>
    <w:basedOn w:val="a"/>
    <w:link w:val="a6"/>
    <w:uiPriority w:val="99"/>
    <w:unhideWhenUsed/>
    <w:rsid w:val="000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C6"/>
  </w:style>
  <w:style w:type="paragraph" w:styleId="a7">
    <w:name w:val="Balloon Text"/>
    <w:basedOn w:val="a"/>
    <w:link w:val="a8"/>
    <w:uiPriority w:val="99"/>
    <w:semiHidden/>
    <w:unhideWhenUsed/>
    <w:rsid w:val="00EA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AC6"/>
  </w:style>
  <w:style w:type="paragraph" w:styleId="a5">
    <w:name w:val="footer"/>
    <w:basedOn w:val="a"/>
    <w:link w:val="a6"/>
    <w:uiPriority w:val="99"/>
    <w:unhideWhenUsed/>
    <w:rsid w:val="0003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C6"/>
  </w:style>
  <w:style w:type="paragraph" w:styleId="a7">
    <w:name w:val="Balloon Text"/>
    <w:basedOn w:val="a"/>
    <w:link w:val="a8"/>
    <w:uiPriority w:val="99"/>
    <w:semiHidden/>
    <w:unhideWhenUsed/>
    <w:rsid w:val="00EA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0AC5-FAF7-4354-A043-B0AE1B2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28</cp:revision>
  <cp:lastPrinted>2017-04-19T20:47:00Z</cp:lastPrinted>
  <dcterms:created xsi:type="dcterms:W3CDTF">2017-04-17T15:31:00Z</dcterms:created>
  <dcterms:modified xsi:type="dcterms:W3CDTF">2017-04-19T21:01:00Z</dcterms:modified>
</cp:coreProperties>
</file>