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22" w:rsidRPr="002C0723" w:rsidRDefault="00563C22" w:rsidP="00563C22">
      <w:pPr>
        <w:jc w:val="center"/>
        <w:rPr>
          <w:color w:val="000000"/>
        </w:rPr>
      </w:pPr>
      <w:r w:rsidRPr="002C0723">
        <w:rPr>
          <w:color w:val="000000"/>
        </w:rPr>
        <w:t xml:space="preserve">Структурное подразделение «Детский сад комбинированного вида «Золушка» </w:t>
      </w:r>
    </w:p>
    <w:p w:rsidR="00563C22" w:rsidRPr="002C0723" w:rsidRDefault="00563C22" w:rsidP="00563C22">
      <w:pPr>
        <w:jc w:val="center"/>
        <w:rPr>
          <w:color w:val="000000"/>
        </w:rPr>
      </w:pPr>
      <w:r w:rsidRPr="002C0723">
        <w:rPr>
          <w:color w:val="000000"/>
        </w:rPr>
        <w:t>МБДОУ «Детский сад «Планета детства» комбинированного вида</w:t>
      </w: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rPr>
          <w:color w:val="000000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/>
          <w:sz w:val="40"/>
          <w:szCs w:val="40"/>
        </w:rPr>
      </w:pPr>
      <w:r w:rsidRPr="002C0723">
        <w:rPr>
          <w:b/>
          <w:color w:val="000000"/>
          <w:sz w:val="40"/>
          <w:szCs w:val="40"/>
        </w:rPr>
        <w:t>Консультация для родителей</w:t>
      </w: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/>
          <w:sz w:val="32"/>
          <w:szCs w:val="32"/>
        </w:rPr>
      </w:pPr>
      <w:r w:rsidRPr="002C0723">
        <w:rPr>
          <w:b/>
          <w:color w:val="000000"/>
          <w:sz w:val="32"/>
          <w:szCs w:val="32"/>
        </w:rPr>
        <w:t xml:space="preserve"> (2 младшая группа)</w:t>
      </w: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563C22" w:rsidRDefault="00563C22" w:rsidP="00563C2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Советы на лето, </w:t>
      </w:r>
    </w:p>
    <w:p w:rsidR="00563C22" w:rsidRPr="002C0723" w:rsidRDefault="00563C22" w:rsidP="00563C2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если доктора нет рядом</w:t>
      </w:r>
      <w:r w:rsidRPr="002C0723">
        <w:rPr>
          <w:b/>
          <w:color w:val="000000"/>
          <w:sz w:val="52"/>
          <w:szCs w:val="52"/>
        </w:rPr>
        <w:t>.</w:t>
      </w: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2C0723">
        <w:rPr>
          <w:color w:val="000000"/>
          <w:sz w:val="28"/>
          <w:szCs w:val="28"/>
        </w:rPr>
        <w:t>Ротанова</w:t>
      </w:r>
      <w:proofErr w:type="spellEnd"/>
      <w:r w:rsidRPr="002C0723">
        <w:rPr>
          <w:color w:val="000000"/>
          <w:sz w:val="28"/>
          <w:szCs w:val="28"/>
        </w:rPr>
        <w:t xml:space="preserve"> Н. Н.</w:t>
      </w:r>
    </w:p>
    <w:p w:rsidR="00563C22" w:rsidRPr="002C0723" w:rsidRDefault="00563C22" w:rsidP="00563C22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 xml:space="preserve">Проверила: </w:t>
      </w:r>
      <w:proofErr w:type="spellStart"/>
      <w:r w:rsidRPr="002C0723">
        <w:rPr>
          <w:color w:val="000000"/>
          <w:sz w:val="28"/>
          <w:szCs w:val="28"/>
        </w:rPr>
        <w:t>Арискина</w:t>
      </w:r>
      <w:proofErr w:type="spellEnd"/>
      <w:r w:rsidRPr="002C0723">
        <w:rPr>
          <w:color w:val="000000"/>
          <w:sz w:val="28"/>
          <w:szCs w:val="28"/>
        </w:rPr>
        <w:t xml:space="preserve"> Н. В. </w:t>
      </w: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63C22" w:rsidRPr="002C0723" w:rsidRDefault="00563C22" w:rsidP="00563C2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/>
          <w:sz w:val="28"/>
          <w:szCs w:val="28"/>
        </w:rPr>
      </w:pPr>
      <w:r w:rsidRPr="002C0723">
        <w:rPr>
          <w:color w:val="000000"/>
          <w:sz w:val="28"/>
          <w:szCs w:val="28"/>
        </w:rPr>
        <w:t>Чамзинка, 2022 г.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lastRenderedPageBreak/>
        <w:t xml:space="preserve">Летом многие родители с детьми выезжают на природу, на дачу, любят ходить за грибами и за ягодами, купаться в речке и наслаждаться природой и чистым воздухом вдали от городской суеты и цивилизации. Однако очень часто прогулки с детьми </w:t>
      </w:r>
      <w:proofErr w:type="gramStart"/>
      <w:r w:rsidRPr="00563C22">
        <w:rPr>
          <w:color w:val="000000"/>
          <w:sz w:val="28"/>
          <w:szCs w:val="28"/>
        </w:rPr>
        <w:t>оказываются</w:t>
      </w:r>
      <w:proofErr w:type="gramEnd"/>
      <w:r w:rsidRPr="00563C22">
        <w:rPr>
          <w:color w:val="000000"/>
          <w:sz w:val="28"/>
          <w:szCs w:val="28"/>
        </w:rPr>
        <w:t xml:space="preserve"> омрачены некоторыми неприятностями – царапины, ушибы и синяки. Дети любят все неизвестное, интересное, не слишком заботясь о безопасности.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Если доктора рядом нет, скорую помощь не вызвать и лекарства остались где-то далеко, на помощь придут природные лекарства.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63C22">
        <w:rPr>
          <w:b/>
          <w:bCs/>
          <w:color w:val="000000"/>
          <w:sz w:val="28"/>
          <w:szCs w:val="28"/>
          <w:u w:val="single"/>
        </w:rPr>
        <w:t>Лечение ран и царапин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Если неприятности с коленками случились в лесу или поле, подручными средствами могут стать некоторые растения.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i/>
          <w:iCs/>
          <w:color w:val="000000"/>
          <w:sz w:val="28"/>
          <w:szCs w:val="28"/>
        </w:rPr>
        <w:t>Кора ясеня</w:t>
      </w:r>
      <w:r w:rsidRPr="00563C22">
        <w:rPr>
          <w:color w:val="000000"/>
          <w:sz w:val="28"/>
          <w:szCs w:val="28"/>
        </w:rPr>
        <w:t> – замечательное средство, содержащее в себе много дубильных веществ. Именно они оказывают противовоспалительное действие. Для оказания первой помощи кору с не очень старой и не слишком молодой ветки снимают и прикладывают сочной стороной к ранке. Через несколько дней место повреждения затягивается.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i/>
          <w:iCs/>
          <w:color w:val="000000"/>
          <w:sz w:val="28"/>
          <w:szCs w:val="28"/>
        </w:rPr>
        <w:t>Крапива</w:t>
      </w:r>
      <w:r w:rsidRPr="00563C22">
        <w:rPr>
          <w:b/>
          <w:bCs/>
          <w:color w:val="000000"/>
          <w:sz w:val="28"/>
          <w:szCs w:val="28"/>
        </w:rPr>
        <w:t> </w:t>
      </w:r>
      <w:r w:rsidRPr="00563C22">
        <w:rPr>
          <w:color w:val="000000"/>
          <w:sz w:val="28"/>
          <w:szCs w:val="28"/>
        </w:rPr>
        <w:t>– известное на Руси средство. Свежие листья крапивы содержат вещества, стимулирующие заживление ран и способствующие свертыванию крови. Для оказания медицинской помощи используют свежие толченые листья крапивы.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br/>
      </w:r>
      <w:r w:rsidRPr="00563C22">
        <w:rPr>
          <w:b/>
          <w:bCs/>
          <w:i/>
          <w:iCs/>
          <w:color w:val="000000"/>
          <w:sz w:val="28"/>
          <w:szCs w:val="28"/>
        </w:rPr>
        <w:t>Гриб-дождевик</w:t>
      </w:r>
      <w:r w:rsidRPr="00563C22">
        <w:rPr>
          <w:color w:val="000000"/>
          <w:sz w:val="28"/>
          <w:szCs w:val="28"/>
        </w:rPr>
        <w:t>, несмотря на невзрачный внешний вид, -  хороший помощник при различных порезах. Можно использовать и молодые и перезревшие грибы и даже их споры. Для лечения пореза или ссадины достаточно приложить к месту кашицу из мякоти молодого дождевика, а также перезрелый гриб внутренней губчатой оболочной. Дождевик способствует свертыванию крови и заживлению ран.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Мало кто знает, что </w:t>
      </w:r>
      <w:r w:rsidRPr="00563C22">
        <w:rPr>
          <w:b/>
          <w:bCs/>
          <w:i/>
          <w:iCs/>
          <w:color w:val="000000"/>
          <w:sz w:val="28"/>
          <w:szCs w:val="28"/>
        </w:rPr>
        <w:t>камыш</w:t>
      </w:r>
      <w:r w:rsidRPr="00563C22">
        <w:rPr>
          <w:color w:val="000000"/>
          <w:sz w:val="28"/>
          <w:szCs w:val="28"/>
        </w:rPr>
        <w:t> также можно успешно использовать в случае необходимости. Если со стеблей камыша снять верхний слой, внутри можно увидеть белую сердцевину, напоминающую по своей структуре вату. Приложенная к ране сердцевина камыша является хорошим кровоостанавливающим средством.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В качестве йода можно применять жгучий красноватый сок </w:t>
      </w:r>
      <w:r w:rsidRPr="00563C22">
        <w:rPr>
          <w:b/>
          <w:bCs/>
          <w:i/>
          <w:iCs/>
          <w:color w:val="000000"/>
          <w:sz w:val="28"/>
          <w:szCs w:val="28"/>
        </w:rPr>
        <w:t>медуницы</w:t>
      </w:r>
      <w:r w:rsidRPr="00563C22">
        <w:rPr>
          <w:color w:val="000000"/>
          <w:sz w:val="28"/>
          <w:szCs w:val="28"/>
        </w:rPr>
        <w:t>. При отсутствии перевязочных средств окажет первую помощь </w:t>
      </w:r>
      <w:r w:rsidRPr="00563C22">
        <w:rPr>
          <w:b/>
          <w:bCs/>
          <w:i/>
          <w:iCs/>
          <w:color w:val="000000"/>
          <w:sz w:val="28"/>
          <w:szCs w:val="28"/>
        </w:rPr>
        <w:t>белый мох</w:t>
      </w:r>
      <w:r w:rsidRPr="00563C22">
        <w:rPr>
          <w:b/>
          <w:bCs/>
          <w:color w:val="000000"/>
          <w:sz w:val="28"/>
          <w:szCs w:val="28"/>
        </w:rPr>
        <w:t>. </w:t>
      </w:r>
      <w:r w:rsidRPr="00563C22">
        <w:rPr>
          <w:color w:val="000000"/>
          <w:sz w:val="28"/>
          <w:szCs w:val="28"/>
        </w:rPr>
        <w:t xml:space="preserve">Многие виды мхов обладают </w:t>
      </w:r>
      <w:proofErr w:type="gramStart"/>
      <w:r w:rsidRPr="00563C22">
        <w:rPr>
          <w:color w:val="000000"/>
          <w:sz w:val="28"/>
          <w:szCs w:val="28"/>
        </w:rPr>
        <w:t>дезинфицирующим</w:t>
      </w:r>
      <w:proofErr w:type="gramEnd"/>
      <w:r w:rsidRPr="00563C22">
        <w:rPr>
          <w:color w:val="000000"/>
          <w:sz w:val="28"/>
          <w:szCs w:val="28"/>
        </w:rPr>
        <w:t xml:space="preserve"> свойствами, предотвращают гниение и даже убивать болезнетворные микробы.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i/>
          <w:iCs/>
          <w:color w:val="000000"/>
          <w:sz w:val="28"/>
          <w:szCs w:val="28"/>
        </w:rPr>
        <w:t>Подорожник</w:t>
      </w:r>
      <w:r w:rsidRPr="00563C22">
        <w:rPr>
          <w:b/>
          <w:bCs/>
          <w:color w:val="000000"/>
          <w:sz w:val="28"/>
          <w:szCs w:val="28"/>
        </w:rPr>
        <w:t> </w:t>
      </w:r>
      <w:r w:rsidRPr="00563C22">
        <w:rPr>
          <w:color w:val="000000"/>
          <w:sz w:val="28"/>
          <w:szCs w:val="28"/>
        </w:rPr>
        <w:t>– известное с детство эффективное средство. Используют его в виде свежеприготовленной кашицы из чистых листьев подорожника. Таким же образом можно пользоваться в случае необходимости и листьями </w:t>
      </w:r>
      <w:r w:rsidRPr="00563C22">
        <w:rPr>
          <w:b/>
          <w:bCs/>
          <w:i/>
          <w:iCs/>
          <w:color w:val="000000"/>
          <w:sz w:val="28"/>
          <w:szCs w:val="28"/>
        </w:rPr>
        <w:t>горькой полыни</w:t>
      </w:r>
      <w:r w:rsidRPr="00563C22">
        <w:rPr>
          <w:color w:val="000000"/>
          <w:sz w:val="28"/>
          <w:szCs w:val="28"/>
        </w:rPr>
        <w:t>. Свежий сок полыни и подорожника содержит большое количество фитонцидов, эфирных масел, витаминов, дубильных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веществ, которые повышают свертываемость крови. Использование повязки с подорожником или полынью обеззараживает раны, останавливает кровотечение, обладает болеутоляющим и ранозаживляющим действием. Подорожник и полынь – наиболее распространенное и незаменимое средство не только при лечении ран и царапин, но и при сильных ушибах и синяках.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color w:val="000000"/>
          <w:sz w:val="28"/>
          <w:szCs w:val="28"/>
          <w:u w:val="single"/>
        </w:rPr>
        <w:t>Укусы насекомых – пчелы, осы, шершни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Лето – пора, когда насекомые всех видов особенно активны и деятельны. Отдых на природе нередко сопровождается укусом пчел или ос. Для маленьких детей такие укусы представляют серьезную угрозу. Наиболее тяжело протекают и поддаются лечению укусы жалящими насекомыми в слизистые оболочки губ, глаз и полость рта. При таких укусах главная опасность – сильный отек, препятствующий попаданию кислорода в легкие. При наличии аллергии на яд пчелы или осы возможны более серьезные последствия.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 xml:space="preserve">Если укусила пчела, первое, что необходимо сделать – удалить жало насекомого из места укуса (оса жало не оставляет). Из жала еще некоторое время после гибели пчелы может выделяться яд, ухудшая состояние пострадавшего. Вытаскивая </w:t>
      </w:r>
      <w:proofErr w:type="gramStart"/>
      <w:r w:rsidRPr="00563C22">
        <w:rPr>
          <w:color w:val="000000"/>
          <w:sz w:val="28"/>
          <w:szCs w:val="28"/>
        </w:rPr>
        <w:t>жало</w:t>
      </w:r>
      <w:proofErr w:type="gramEnd"/>
      <w:r w:rsidRPr="00563C22">
        <w:rPr>
          <w:color w:val="000000"/>
          <w:sz w:val="28"/>
          <w:szCs w:val="28"/>
        </w:rPr>
        <w:t xml:space="preserve"> не стоит сильно его сжимать, чтобы дополнительное количество яда не попало в рану.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 xml:space="preserve">Ранку нужно промыть </w:t>
      </w:r>
      <w:proofErr w:type="gramStart"/>
      <w:r w:rsidRPr="00563C22">
        <w:rPr>
          <w:color w:val="000000"/>
          <w:sz w:val="28"/>
          <w:szCs w:val="28"/>
        </w:rPr>
        <w:t>нашатырными</w:t>
      </w:r>
      <w:proofErr w:type="gramEnd"/>
      <w:r w:rsidRPr="00563C22">
        <w:rPr>
          <w:color w:val="000000"/>
          <w:sz w:val="28"/>
          <w:szCs w:val="28"/>
        </w:rPr>
        <w:t xml:space="preserve"> спиртом и приложить к пораженному месту лед. Лед или холод позволяет уменьшить отек и успокоить боль. Слизистые оболочки губ, глаз и рта промывать нашатырным спиртом нельзя.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При поражении слизистых оболочек лед является единственным способом первой помощи.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Если отек места укуса со временем не спадает, а пострадавший чувствует ухудшение, при укусах в слизистые оболочки, при наличии аллергических реакций необходимо человека срочно показать врачу.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Самое главное в поведении на открытом воздухе – не провоцировать пчел и ос. Не стоит приближаться к местам обитания насекомых, нельзя совершать резких движений, привлекать их внимание. Особенно повышенную осторожность следует соблюдать детям, когда они едят сладкие продукты на открытом воздухе – варенье, мед, мороженое, фрукты и ягоды. Как известно, осы и пчелы любят сладкое, и именно при таких обстоятельствах происходят самые опасные укусы.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color w:val="000000"/>
          <w:sz w:val="28"/>
          <w:szCs w:val="28"/>
          <w:u w:val="single"/>
        </w:rPr>
        <w:t>Солнечные ожоги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 xml:space="preserve">Холодной зимой все скучают по теплому солнцу, поэтому попадая на отдых сразу забывается опасности, связанные с солнечными </w:t>
      </w:r>
      <w:proofErr w:type="spellStart"/>
      <w:r w:rsidRPr="00563C22">
        <w:rPr>
          <w:color w:val="000000"/>
          <w:sz w:val="28"/>
          <w:szCs w:val="28"/>
        </w:rPr>
        <w:t>лучами</w:t>
      </w:r>
      <w:proofErr w:type="gramStart"/>
      <w:r w:rsidRPr="00563C22">
        <w:rPr>
          <w:color w:val="000000"/>
          <w:sz w:val="28"/>
          <w:szCs w:val="28"/>
        </w:rPr>
        <w:t>.С</w:t>
      </w:r>
      <w:proofErr w:type="gramEnd"/>
      <w:r w:rsidRPr="00563C22">
        <w:rPr>
          <w:color w:val="000000"/>
          <w:sz w:val="28"/>
          <w:szCs w:val="28"/>
        </w:rPr>
        <w:t>амое</w:t>
      </w:r>
      <w:proofErr w:type="spellEnd"/>
      <w:r w:rsidRPr="00563C22">
        <w:rPr>
          <w:color w:val="000000"/>
          <w:sz w:val="28"/>
          <w:szCs w:val="28"/>
        </w:rPr>
        <w:t xml:space="preserve"> лучшее – профилактика солнечных ожогов. В первые дни отпуска стоит дозировано держать ребенка на открытом солнце. Лучший способ – ребенок находится в </w:t>
      </w:r>
      <w:r w:rsidRPr="00563C22">
        <w:rPr>
          <w:color w:val="000000"/>
          <w:sz w:val="28"/>
          <w:szCs w:val="28"/>
        </w:rPr>
        <w:lastRenderedPageBreak/>
        <w:t>тени дерева или зонта. Рассеянные солнечные лучи смогут попадать на кожу, вырабатывая необходимый витамин</w:t>
      </w:r>
      <w:proofErr w:type="gramStart"/>
      <w:r w:rsidRPr="00563C22">
        <w:rPr>
          <w:color w:val="000000"/>
          <w:sz w:val="28"/>
          <w:szCs w:val="28"/>
        </w:rPr>
        <w:t xml:space="preserve"> Д</w:t>
      </w:r>
      <w:proofErr w:type="gramEnd"/>
      <w:r w:rsidRPr="00563C22">
        <w:rPr>
          <w:color w:val="000000"/>
          <w:sz w:val="28"/>
          <w:szCs w:val="28"/>
        </w:rPr>
        <w:t>, но не позволят получить солнечный ожог. Выходя из дома, обязательно следует одевать ребенку головной убор. Использование солнцезащитных кремов определяется временем нахождения ребенка на солнце, местностью и типом кожи. Оптимальное время для принятия солнечных ванн – до полудня и после 4 часов вечера.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b/>
          <w:bCs/>
          <w:color w:val="000000"/>
          <w:sz w:val="28"/>
          <w:szCs w:val="28"/>
          <w:u w:val="single"/>
        </w:rPr>
        <w:t>Тепловой удар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Тепловой удар – одна из распространенных проблем летом после солнечного ожога. Симптомами являются бледность, головокружение или даже обморок, тошнота, рвота. При появлении признаков теплового удара необходимо уложить ребенка в тени, приподняв коленки, увеличивая приток крови к головному мозгу. Постоянно через каждые 15 минут давать воду (а не сок, лимонад или чай), чтобы избежать обезвоживания. Облегчить положение ребенка могут растирания прохладной водой.</w:t>
      </w:r>
    </w:p>
    <w:p w:rsidR="00563C22" w:rsidRPr="00563C22" w:rsidRDefault="00563C22" w:rsidP="00563C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C22">
        <w:rPr>
          <w:color w:val="000000"/>
          <w:sz w:val="28"/>
          <w:szCs w:val="28"/>
        </w:rPr>
        <w:t>Чтобы летний отдых оставил только положительные воспоминания, стоит не только купить летние панамки и платьица, но и вспомнить, что делать в той или иной ситуации.</w:t>
      </w:r>
    </w:p>
    <w:p w:rsidR="00501896" w:rsidRPr="00563C22" w:rsidRDefault="00501896" w:rsidP="00563C22">
      <w:pPr>
        <w:jc w:val="both"/>
        <w:rPr>
          <w:sz w:val="28"/>
          <w:szCs w:val="28"/>
        </w:rPr>
      </w:pPr>
    </w:p>
    <w:sectPr w:rsidR="00501896" w:rsidRPr="00563C22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3C22"/>
    <w:rsid w:val="000A6A39"/>
    <w:rsid w:val="000C1420"/>
    <w:rsid w:val="000C6999"/>
    <w:rsid w:val="000E5392"/>
    <w:rsid w:val="0011622D"/>
    <w:rsid w:val="0013566F"/>
    <w:rsid w:val="0016493D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63C22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C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2022-06-26T07:47:00Z</dcterms:created>
  <dcterms:modified xsi:type="dcterms:W3CDTF">2022-06-26T07:51:00Z</dcterms:modified>
</cp:coreProperties>
</file>