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5F" w:rsidRPr="00121B06" w:rsidRDefault="00316A5F" w:rsidP="00316A5F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/>
          <w:b/>
          <w:i/>
          <w:color w:val="FF0000"/>
          <w:kern w:val="36"/>
          <w:sz w:val="36"/>
          <w:szCs w:val="36"/>
          <w:lang w:eastAsia="ru-RU"/>
        </w:rPr>
      </w:pPr>
      <w:r w:rsidRPr="00121B06">
        <w:rPr>
          <w:rFonts w:eastAsia="Times New Roman"/>
          <w:b/>
          <w:i/>
          <w:color w:val="FF0000"/>
          <w:kern w:val="36"/>
          <w:sz w:val="36"/>
          <w:szCs w:val="36"/>
          <w:lang w:eastAsia="ru-RU"/>
        </w:rPr>
        <w:t>Проектная де</w:t>
      </w:r>
      <w:r w:rsidR="000D5DEF" w:rsidRPr="00121B06">
        <w:rPr>
          <w:rFonts w:eastAsia="Times New Roman"/>
          <w:b/>
          <w:i/>
          <w:color w:val="FF0000"/>
          <w:kern w:val="36"/>
          <w:sz w:val="36"/>
          <w:szCs w:val="36"/>
          <w:lang w:eastAsia="ru-RU"/>
        </w:rPr>
        <w:t>ятельность. Краткосрочный прое</w:t>
      </w:r>
      <w:proofErr w:type="gramStart"/>
      <w:r w:rsidR="000D5DEF" w:rsidRPr="00121B06">
        <w:rPr>
          <w:rFonts w:eastAsia="Times New Roman"/>
          <w:b/>
          <w:i/>
          <w:color w:val="FF0000"/>
          <w:kern w:val="36"/>
          <w:sz w:val="36"/>
          <w:szCs w:val="36"/>
          <w:lang w:eastAsia="ru-RU"/>
        </w:rPr>
        <w:t>к</w:t>
      </w:r>
      <w:r w:rsidR="00121B06" w:rsidRPr="00121B06">
        <w:rPr>
          <w:rFonts w:eastAsia="Times New Roman"/>
          <w:b/>
          <w:i/>
          <w:color w:val="FF0000"/>
          <w:kern w:val="36"/>
          <w:sz w:val="36"/>
          <w:szCs w:val="36"/>
          <w:lang w:eastAsia="ru-RU"/>
        </w:rPr>
        <w:t>т</w:t>
      </w:r>
      <w:r w:rsidRPr="00121B06">
        <w:rPr>
          <w:rFonts w:eastAsia="Times New Roman"/>
          <w:b/>
          <w:i/>
          <w:color w:val="FF0000"/>
          <w:kern w:val="36"/>
          <w:sz w:val="36"/>
          <w:szCs w:val="36"/>
          <w:lang w:eastAsia="ru-RU"/>
        </w:rPr>
        <w:t xml:space="preserve"> </w:t>
      </w:r>
      <w:r w:rsidR="000D5DEF" w:rsidRPr="00121B06">
        <w:rPr>
          <w:rFonts w:eastAsia="Times New Roman"/>
          <w:b/>
          <w:i/>
          <w:color w:val="FF0000"/>
          <w:kern w:val="36"/>
          <w:sz w:val="36"/>
          <w:szCs w:val="36"/>
          <w:lang w:eastAsia="ru-RU"/>
        </w:rPr>
        <w:t>в гр</w:t>
      </w:r>
      <w:proofErr w:type="gramEnd"/>
      <w:r w:rsidR="000D5DEF" w:rsidRPr="00121B06">
        <w:rPr>
          <w:rFonts w:eastAsia="Times New Roman"/>
          <w:b/>
          <w:i/>
          <w:color w:val="FF0000"/>
          <w:kern w:val="36"/>
          <w:sz w:val="36"/>
          <w:szCs w:val="36"/>
          <w:lang w:eastAsia="ru-RU"/>
        </w:rPr>
        <w:t>уппе раннего возраста</w:t>
      </w:r>
      <w:r w:rsidRPr="00121B06">
        <w:rPr>
          <w:rFonts w:eastAsia="Times New Roman"/>
          <w:b/>
          <w:i/>
          <w:color w:val="FF0000"/>
          <w:kern w:val="36"/>
          <w:sz w:val="36"/>
          <w:szCs w:val="36"/>
          <w:lang w:eastAsia="ru-RU"/>
        </w:rPr>
        <w:t xml:space="preserve"> «Мамочка любимая»</w:t>
      </w:r>
    </w:p>
    <w:p w:rsidR="00316A5F" w:rsidRPr="00121B06" w:rsidRDefault="00316A5F" w:rsidP="00316A5F">
      <w:pPr>
        <w:spacing w:after="0" w:line="240" w:lineRule="auto"/>
        <w:rPr>
          <w:rFonts w:eastAsia="Times New Roman"/>
          <w:color w:val="FF0000"/>
          <w:sz w:val="36"/>
          <w:szCs w:val="36"/>
          <w:lang w:eastAsia="ru-RU"/>
        </w:rPr>
      </w:pPr>
      <w:bookmarkStart w:id="0" w:name="_GoBack"/>
      <w:bookmarkEnd w:id="0"/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Вид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 творческий,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краткосрочный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групповой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Сроки реализации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 1 неделя.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Участники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 дети, педагоги, музыкальный руководитель, родители.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Интеграция</w:t>
      </w:r>
      <w:r w:rsidR="000D5DEF">
        <w:rPr>
          <w:rFonts w:eastAsia="Times New Roman"/>
          <w:color w:val="111111"/>
          <w:sz w:val="26"/>
          <w:szCs w:val="26"/>
          <w:lang w:eastAsia="ru-RU"/>
        </w:rPr>
        <w:t xml:space="preserve"> социально-коммуникативное развитие, художественно-эстетическое развитие</w:t>
      </w:r>
      <w:proofErr w:type="gramStart"/>
      <w:r w:rsidR="000D5DEF">
        <w:rPr>
          <w:rFonts w:eastAsia="Times New Roman"/>
          <w:color w:val="111111"/>
          <w:sz w:val="26"/>
          <w:szCs w:val="26"/>
          <w:lang w:eastAsia="ru-RU"/>
        </w:rPr>
        <w:t xml:space="preserve">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</w:t>
      </w:r>
      <w:proofErr w:type="gramEnd"/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 речевое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Актуальность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Ранний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возраст имеет исключительно большое значение в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человека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 В этот период закладываются наиболее важные и фундаментальные человеческие качества и </w:t>
      </w: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способности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: познавательная активность, любознательность, уверенность в себе и доверие к другим людям, целенаправленность и настойчивость, воображение, творческая направленность. Через чтение стихов о маме, слушание </w:t>
      </w:r>
      <w:proofErr w:type="gramStart"/>
      <w:r w:rsidRPr="00316A5F">
        <w:rPr>
          <w:rFonts w:eastAsia="Times New Roman"/>
          <w:color w:val="111111"/>
          <w:sz w:val="26"/>
          <w:szCs w:val="26"/>
          <w:lang w:eastAsia="ru-RU"/>
        </w:rPr>
        <w:t>песен про маму</w:t>
      </w:r>
      <w:proofErr w:type="gramEnd"/>
      <w:r w:rsidRPr="00316A5F">
        <w:rPr>
          <w:rFonts w:eastAsia="Times New Roman"/>
          <w:color w:val="111111"/>
          <w:sz w:val="26"/>
          <w:szCs w:val="26"/>
          <w:lang w:eastAsia="ru-RU"/>
        </w:rPr>
        <w:t>, малыши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развивают не только слух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 речь, но и знание о роли мамы в жизни ребенка, о ее занятиях дома и обязанностях на работе. Этот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направлен на сближение ребенка и мамы, еще крепче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любить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 ценить и уважать.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Цель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эмоциональной сферы ребенка, активизация его творческого потенциала. Интеграция всех образовательных областей. Объединение усилий семьи и детского сада для воспитания и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детей младшего дошкольного возраста.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Задачи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1. Познакомить детей </w:t>
      </w:r>
      <w:r w:rsidR="000D5DEF">
        <w:rPr>
          <w:rFonts w:eastAsia="Times New Roman"/>
          <w:color w:val="111111"/>
          <w:sz w:val="26"/>
          <w:szCs w:val="26"/>
          <w:lang w:eastAsia="ru-RU"/>
        </w:rPr>
        <w:t xml:space="preserve"> с Международным женским днем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2. Побуждать детей рассматривать иллюстрации, отвечать на вопросы воспитателя.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3. Способствовать воспитанию у детей доброго отношения и любви к своей маме.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4. Побуждать слушать песни о маме.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5. Обогащать словарный запас детей,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развивать память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 зрительное внимание.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6. 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Развивать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мелкую моторику через пальчиковые игры и художественное творчество детей</w:t>
      </w:r>
      <w:proofErr w:type="gramStart"/>
      <w:r w:rsidRPr="00316A5F">
        <w:rPr>
          <w:rFonts w:eastAsia="Times New Roman"/>
          <w:color w:val="111111"/>
          <w:sz w:val="26"/>
          <w:szCs w:val="26"/>
          <w:lang w:eastAsia="ru-RU"/>
        </w:rPr>
        <w:t> .</w:t>
      </w:r>
      <w:proofErr w:type="gramEnd"/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7. Продолжать социальную адаптацию к ДОУ.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8. Способствовать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развитию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двигательной активности у детей.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9. Доставить детям радость от общения с родителями.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Ресурсное обеспечение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: </w:t>
      </w:r>
      <w:proofErr w:type="gramStart"/>
      <w:r w:rsidRPr="00316A5F">
        <w:rPr>
          <w:rFonts w:eastAsia="Times New Roman"/>
          <w:color w:val="111111"/>
          <w:sz w:val="26"/>
          <w:szCs w:val="26"/>
          <w:lang w:eastAsia="ru-RU"/>
        </w:rPr>
        <w:t>Пальчиковые игры (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потешки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, песни о маме, стихи о маме, иллюстрации про маму, дидактические игры.</w:t>
      </w:r>
      <w:proofErr w:type="gramEnd"/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Участники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• Воспитатели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• Дети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lastRenderedPageBreak/>
        <w:t>• Музыкальный руководитель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• Родители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Ожидаемые результаты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• У детей появится интерес к празднику, желание участвовать в нем, танцевать, рассказывать стихи для мамы.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• Обогатится словарный запас, активизируется активная речь.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• Укрепится чувство гордости за свою семью, уважение и любовь к маме.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• Разовьется зрительное внимание, память, мелкая моторика.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• Умение повторять за педагогом танцевальные движения.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Развивать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 активную речь ребёнка посредством повтора за педагогом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потешек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, звукоподражаний, движений.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• Желание творить, сделать маме подарок.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• Создание эмоционального, положительного комфорта у детей и взрослых.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• Повысить интерес у родителей к жизни детей в ДОУ.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Этапы реализации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I. Этап. Информационный.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 этапа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 Познакомить родителей с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проектом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1. Определение целей и задач.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2. Информационный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материал для родителей </w:t>
      </w:r>
      <w:r w:rsidR="000D5DE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 празднике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3. Предварительная рабо</w:t>
      </w:r>
      <w:r w:rsidR="000D5DEF">
        <w:rPr>
          <w:rFonts w:eastAsia="Times New Roman"/>
          <w:color w:val="111111"/>
          <w:sz w:val="26"/>
          <w:szCs w:val="26"/>
          <w:lang w:eastAsia="ru-RU"/>
        </w:rPr>
        <w:t>та с родителями; нарисовать рисунок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</w:t>
      </w:r>
      <w:r w:rsidR="000D5DE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«мама и ребенок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4. Подбор произведений,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потешек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 о маме. К. И. Чуковский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«Цыплёнок»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 С. Михалков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 что у вас?»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 Н. Доброта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«Мамины профессии»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 Я. Аким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«Мама»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 В. Руссу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«Много мам на белом свете…»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.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Потешки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«Этот пальчик…»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«Сорока ворона…»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5. Знакомство детей с танцами на музыкальном занятии.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6. Дидактические игры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«Чей малыш»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«мама, папа и я.»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маму»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(на </w:t>
      </w:r>
      <w:proofErr w:type="spellStart"/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флонелеграфе</w:t>
      </w:r>
      <w:proofErr w:type="spellEnd"/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7. Изготовление подарков маме.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8. Рассматривание иллюстраций о маме.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9. Игра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«Позвони маме»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10. Слушание песен о </w:t>
      </w: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маме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«Ах, какая мама»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музыка и слова И. Пономарёвой,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16A5F">
        <w:rPr>
          <w:rFonts w:eastAsia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Мамочка милая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мама моя»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 музыка В. Канищева, слова Л.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Афлятуновой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«Мама – первое слово»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 музыка Ж.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Буржоа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, слова Ю.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Энтина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«Мама, 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мама, добрая милая мама»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 музыка К.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Кестина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, слова А. Бабкина,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«Мама, </w:t>
      </w:r>
      <w:proofErr w:type="gramStart"/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знаешь</w:t>
      </w:r>
      <w:proofErr w:type="gramEnd"/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как люблю тебя…»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 слова и музыка Ж.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Колмагоровой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«Песенка </w:t>
      </w:r>
      <w:r w:rsidRPr="00316A5F">
        <w:rPr>
          <w:rFonts w:eastAsia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Мамонтёнка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 музыка В.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Шаинский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, слова Д. Непомнящий. Результаты </w:t>
      </w: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этапа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: Дети узнают песни о маме, стараются подпевать. Повторяют слова и движения за воспитателем знакомых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потешек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, стихов, танцевальных движений. Дети узнают по иллюстрациям, что делает мама. Активно рассказывают о маме. Родители с удовольствием участвуют в жизни детей.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II. Этап. Основной.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 этапа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 Создание совместно с музыкальным руководителем и педагогами </w:t>
      </w:r>
      <w:proofErr w:type="spellStart"/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у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 детей представление о празднике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0D5DE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8 марта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1. Чтение стихов о маме.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2. Слушание </w:t>
      </w:r>
      <w:proofErr w:type="gramStart"/>
      <w:r w:rsidRPr="00316A5F">
        <w:rPr>
          <w:rFonts w:eastAsia="Times New Roman"/>
          <w:color w:val="111111"/>
          <w:sz w:val="26"/>
          <w:szCs w:val="26"/>
          <w:lang w:eastAsia="ru-RU"/>
        </w:rPr>
        <w:t>песен про маму</w:t>
      </w:r>
      <w:proofErr w:type="gramEnd"/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3. Рассматривание иллюстраций на темы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«Моя мама»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«Детеныши животных»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4. Беседы с детьми о празднике, о мамах.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5. Разучивание пальчиковых игр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«Сорока-ворона…»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«Этот пальчик</w:t>
      </w:r>
      <w:proofErr w:type="gramStart"/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, </w:t>
      </w:r>
      <w:proofErr w:type="gramEnd"/>
      <w:r w:rsidRPr="00316A5F">
        <w:rPr>
          <w:rFonts w:eastAsia="Times New Roman"/>
          <w:color w:val="111111"/>
          <w:sz w:val="26"/>
          <w:szCs w:val="26"/>
          <w:lang w:eastAsia="ru-RU"/>
        </w:rPr>
        <w:t>и стихи с показом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«Мама это.»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6. Разучивание движений танца.</w:t>
      </w:r>
    </w:p>
    <w:p w:rsidR="00316A5F" w:rsidRPr="00316A5F" w:rsidRDefault="000D5DE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>
        <w:rPr>
          <w:rFonts w:eastAsia="Times New Roman"/>
          <w:color w:val="111111"/>
          <w:sz w:val="26"/>
          <w:szCs w:val="26"/>
          <w:lang w:eastAsia="ru-RU"/>
        </w:rPr>
        <w:t>7</w:t>
      </w:r>
      <w:r w:rsidR="00316A5F" w:rsidRPr="00316A5F">
        <w:rPr>
          <w:rFonts w:eastAsia="Times New Roman"/>
          <w:color w:val="111111"/>
          <w:sz w:val="26"/>
          <w:szCs w:val="26"/>
          <w:lang w:eastAsia="ru-RU"/>
        </w:rPr>
        <w:t>. Создание подарков маме.</w:t>
      </w:r>
    </w:p>
    <w:p w:rsidR="00316A5F" w:rsidRPr="00316A5F" w:rsidRDefault="00316A5F" w:rsidP="000D5DE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Результаты этапа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 Дети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внимательно слушают стихи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,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потешки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, песни. С удовольствием повторяют слова и движения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потешек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, стихов, а также движения танцев. У детей появляется интерес в рассматривании иллюстраций. Они эмоционально откликаются на то, чтобы сделать маме подарок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 этапа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 Предоставить возможность детям и родителям продемонстрировать результаты данного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1. У родителей появился интерес к совместному участию с детьми в досуге.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2. Дети познакомились с праздником</w:t>
      </w:r>
      <w:r w:rsidR="000D5DEF">
        <w:rPr>
          <w:rFonts w:eastAsia="Times New Roman"/>
          <w:color w:val="111111"/>
          <w:sz w:val="26"/>
          <w:szCs w:val="26"/>
          <w:lang w:eastAsia="ru-RU"/>
        </w:rPr>
        <w:t xml:space="preserve"> мам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3. В самостоятельной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деятельности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дети играют с настольными играми, с игрушками</w:t>
      </w:r>
      <w:proofErr w:type="gramStart"/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  <w:proofErr w:type="gramEnd"/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  </w:t>
      </w:r>
      <w:proofErr w:type="gramStart"/>
      <w:r w:rsidRPr="00316A5F">
        <w:rPr>
          <w:rFonts w:eastAsia="Times New Roman"/>
          <w:color w:val="111111"/>
          <w:sz w:val="26"/>
          <w:szCs w:val="26"/>
          <w:lang w:eastAsia="ru-RU"/>
        </w:rPr>
        <w:t>р</w:t>
      </w:r>
      <w:proofErr w:type="gramEnd"/>
      <w:r w:rsidRPr="00316A5F">
        <w:rPr>
          <w:rFonts w:eastAsia="Times New Roman"/>
          <w:color w:val="111111"/>
          <w:sz w:val="26"/>
          <w:szCs w:val="26"/>
          <w:lang w:eastAsia="ru-RU"/>
        </w:rPr>
        <w:t>ассматривают иллюстрации, танцуют.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4. Досуг-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развлечение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121B06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Мамочка милая мама моя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5. Подарок маме, открытка.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Результаты этапа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 Формируются доверительные отношения между детьми, воспитателями и родителями.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Развивается память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 внимание, мелкая моторика, умение выполнять танцевальные движения.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коммуникативных навыков детей. Родители и педагоги стали сотрудниками в 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развитии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детских творческих способностей.</w:t>
      </w:r>
    </w:p>
    <w:p w:rsidR="00BF32E3" w:rsidRPr="00316A5F" w:rsidRDefault="00BF32E3"/>
    <w:sectPr w:rsidR="00BF32E3" w:rsidRPr="00316A5F" w:rsidSect="00121B0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A5F"/>
    <w:rsid w:val="000D5DEF"/>
    <w:rsid w:val="00121B06"/>
    <w:rsid w:val="00316A5F"/>
    <w:rsid w:val="008034D1"/>
    <w:rsid w:val="00BF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D1"/>
  </w:style>
  <w:style w:type="paragraph" w:styleId="1">
    <w:name w:val="heading 1"/>
    <w:basedOn w:val="a"/>
    <w:link w:val="10"/>
    <w:uiPriority w:val="9"/>
    <w:qFormat/>
    <w:rsid w:val="00316A5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A5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16A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6A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A5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A5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16A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6A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4</cp:revision>
  <dcterms:created xsi:type="dcterms:W3CDTF">2017-11-11T12:49:00Z</dcterms:created>
  <dcterms:modified xsi:type="dcterms:W3CDTF">2020-03-24T04:45:00Z</dcterms:modified>
</cp:coreProperties>
</file>