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A3" w:rsidRPr="005431AC" w:rsidRDefault="008614A3" w:rsidP="00246584">
      <w:pPr>
        <w:tabs>
          <w:tab w:val="left" w:pos="567"/>
          <w:tab w:val="left" w:pos="3686"/>
          <w:tab w:val="left" w:pos="5245"/>
          <w:tab w:val="left" w:pos="6663"/>
        </w:tabs>
        <w:spacing w:after="0"/>
        <w:jc w:val="center"/>
        <w:rPr>
          <w:rFonts w:ascii="Times New Roman" w:hAnsi="Times New Roman"/>
          <w:b/>
          <w:sz w:val="28"/>
          <w:szCs w:val="28"/>
        </w:rPr>
      </w:pPr>
      <w:r w:rsidRPr="005431AC">
        <w:rPr>
          <w:rFonts w:ascii="Times New Roman" w:hAnsi="Times New Roman"/>
          <w:b/>
          <w:sz w:val="28"/>
          <w:szCs w:val="28"/>
        </w:rPr>
        <w:t>Представление педагогического опыта воспитателя</w:t>
      </w:r>
    </w:p>
    <w:p w:rsidR="008614A3" w:rsidRPr="005431AC" w:rsidRDefault="008614A3" w:rsidP="00246584">
      <w:pPr>
        <w:tabs>
          <w:tab w:val="left" w:pos="567"/>
          <w:tab w:val="left" w:pos="3686"/>
          <w:tab w:val="left" w:pos="5245"/>
          <w:tab w:val="left" w:pos="6663"/>
        </w:tabs>
        <w:spacing w:after="0"/>
        <w:jc w:val="center"/>
        <w:rPr>
          <w:rFonts w:ascii="Times New Roman" w:hAnsi="Times New Roman"/>
          <w:b/>
          <w:sz w:val="28"/>
          <w:szCs w:val="28"/>
        </w:rPr>
      </w:pPr>
      <w:r w:rsidRPr="005431AC">
        <w:rPr>
          <w:rFonts w:ascii="Times New Roman" w:hAnsi="Times New Roman"/>
          <w:b/>
          <w:sz w:val="28"/>
          <w:szCs w:val="28"/>
        </w:rPr>
        <w:t>Вишняковой Людмилы Николаевны</w:t>
      </w:r>
    </w:p>
    <w:p w:rsidR="008614A3" w:rsidRPr="005431AC" w:rsidRDefault="008614A3" w:rsidP="00383880">
      <w:pPr>
        <w:tabs>
          <w:tab w:val="left" w:pos="567"/>
          <w:tab w:val="left" w:pos="3686"/>
          <w:tab w:val="left" w:pos="5245"/>
          <w:tab w:val="left" w:pos="6663"/>
        </w:tabs>
        <w:spacing w:after="0"/>
        <w:rPr>
          <w:rFonts w:ascii="Times New Roman" w:hAnsi="Times New Roman"/>
          <w:b/>
          <w:sz w:val="28"/>
          <w:szCs w:val="28"/>
        </w:rPr>
      </w:pPr>
      <w:r w:rsidRPr="005431AC">
        <w:rPr>
          <w:rFonts w:ascii="Times New Roman" w:hAnsi="Times New Roman"/>
          <w:b/>
          <w:sz w:val="28"/>
          <w:szCs w:val="28"/>
        </w:rPr>
        <w:t>Тема опыта: «Экол</w:t>
      </w:r>
      <w:r>
        <w:rPr>
          <w:rFonts w:ascii="Times New Roman" w:hAnsi="Times New Roman"/>
          <w:b/>
          <w:sz w:val="28"/>
          <w:szCs w:val="28"/>
        </w:rPr>
        <w:t>огическое воспитание младших шк</w:t>
      </w:r>
      <w:r w:rsidRPr="005431AC">
        <w:rPr>
          <w:rFonts w:ascii="Times New Roman" w:hAnsi="Times New Roman"/>
          <w:b/>
          <w:sz w:val="28"/>
          <w:szCs w:val="28"/>
        </w:rPr>
        <w:t>ольников».</w:t>
      </w:r>
    </w:p>
    <w:p w:rsidR="008614A3" w:rsidRPr="005431AC" w:rsidRDefault="008614A3" w:rsidP="001C6CEF">
      <w:pPr>
        <w:tabs>
          <w:tab w:val="left" w:pos="567"/>
          <w:tab w:val="left" w:pos="3686"/>
          <w:tab w:val="left" w:pos="5245"/>
          <w:tab w:val="left" w:pos="6663"/>
        </w:tabs>
        <w:spacing w:after="0"/>
        <w:ind w:left="4962" w:firstLine="567"/>
        <w:rPr>
          <w:rFonts w:ascii="Times New Roman" w:hAnsi="Times New Roman"/>
          <w:sz w:val="28"/>
          <w:szCs w:val="28"/>
        </w:rPr>
      </w:pPr>
    </w:p>
    <w:p w:rsidR="008614A3" w:rsidRPr="005431AC" w:rsidRDefault="008614A3" w:rsidP="00D1772D">
      <w:pPr>
        <w:tabs>
          <w:tab w:val="left" w:pos="567"/>
          <w:tab w:val="left" w:pos="3686"/>
          <w:tab w:val="left" w:pos="5245"/>
          <w:tab w:val="left" w:pos="6663"/>
        </w:tabs>
        <w:spacing w:after="0"/>
        <w:ind w:left="4962" w:firstLine="567"/>
        <w:jc w:val="right"/>
        <w:rPr>
          <w:rFonts w:ascii="Times New Roman" w:hAnsi="Times New Roman"/>
          <w:sz w:val="28"/>
          <w:szCs w:val="28"/>
        </w:rPr>
      </w:pPr>
      <w:r w:rsidRPr="005431AC">
        <w:rPr>
          <w:rFonts w:ascii="Times New Roman" w:hAnsi="Times New Roman"/>
          <w:sz w:val="28"/>
          <w:szCs w:val="28"/>
        </w:rPr>
        <w:t>Давайте будем к тому</w:t>
      </w:r>
    </w:p>
    <w:p w:rsidR="008614A3" w:rsidRPr="005431AC" w:rsidRDefault="008614A3" w:rsidP="00D1772D">
      <w:pPr>
        <w:tabs>
          <w:tab w:val="left" w:pos="567"/>
          <w:tab w:val="left" w:pos="3686"/>
          <w:tab w:val="left" w:pos="5245"/>
          <w:tab w:val="left" w:pos="6663"/>
        </w:tabs>
        <w:spacing w:after="0"/>
        <w:ind w:left="4962" w:firstLine="567"/>
        <w:jc w:val="right"/>
        <w:rPr>
          <w:rFonts w:ascii="Times New Roman" w:hAnsi="Times New Roman"/>
          <w:sz w:val="28"/>
          <w:szCs w:val="28"/>
        </w:rPr>
      </w:pPr>
      <w:r w:rsidRPr="005431AC">
        <w:rPr>
          <w:rFonts w:ascii="Times New Roman" w:hAnsi="Times New Roman"/>
          <w:sz w:val="28"/>
          <w:szCs w:val="28"/>
        </w:rPr>
        <w:t>стремиться,</w:t>
      </w:r>
    </w:p>
    <w:p w:rsidR="008614A3" w:rsidRPr="005431AC" w:rsidRDefault="008614A3" w:rsidP="00D1772D">
      <w:pPr>
        <w:tabs>
          <w:tab w:val="left" w:pos="567"/>
          <w:tab w:val="left" w:pos="3686"/>
          <w:tab w:val="left" w:pos="5245"/>
          <w:tab w:val="left" w:pos="6663"/>
        </w:tabs>
        <w:spacing w:after="0"/>
        <w:ind w:left="4962" w:firstLine="567"/>
        <w:jc w:val="right"/>
        <w:rPr>
          <w:rFonts w:ascii="Times New Roman" w:hAnsi="Times New Roman"/>
          <w:sz w:val="28"/>
          <w:szCs w:val="28"/>
        </w:rPr>
      </w:pPr>
      <w:r w:rsidRPr="005431AC">
        <w:rPr>
          <w:rFonts w:ascii="Times New Roman" w:hAnsi="Times New Roman"/>
          <w:sz w:val="28"/>
          <w:szCs w:val="28"/>
        </w:rPr>
        <w:t xml:space="preserve"> Чтоб нас любили и зверь, и птица.</w:t>
      </w:r>
    </w:p>
    <w:p w:rsidR="008614A3" w:rsidRPr="005431AC" w:rsidRDefault="008614A3" w:rsidP="00D1772D">
      <w:pPr>
        <w:tabs>
          <w:tab w:val="left" w:pos="567"/>
          <w:tab w:val="left" w:pos="3686"/>
          <w:tab w:val="left" w:pos="5245"/>
          <w:tab w:val="left" w:pos="6663"/>
        </w:tabs>
        <w:spacing w:after="0"/>
        <w:ind w:left="4962" w:firstLine="567"/>
        <w:jc w:val="right"/>
        <w:rPr>
          <w:rFonts w:ascii="Times New Roman" w:hAnsi="Times New Roman"/>
          <w:sz w:val="28"/>
          <w:szCs w:val="28"/>
        </w:rPr>
      </w:pPr>
      <w:r w:rsidRPr="005431AC">
        <w:rPr>
          <w:rFonts w:ascii="Times New Roman" w:hAnsi="Times New Roman"/>
          <w:sz w:val="28"/>
          <w:szCs w:val="28"/>
        </w:rPr>
        <w:t>И доверяли повсюду нам,</w:t>
      </w:r>
    </w:p>
    <w:p w:rsidR="008614A3" w:rsidRPr="005431AC" w:rsidRDefault="008614A3" w:rsidP="00D1772D">
      <w:pPr>
        <w:tabs>
          <w:tab w:val="left" w:pos="567"/>
          <w:tab w:val="left" w:pos="3686"/>
          <w:tab w:val="left" w:pos="5245"/>
          <w:tab w:val="left" w:pos="6663"/>
        </w:tabs>
        <w:spacing w:after="0"/>
        <w:ind w:left="4962" w:firstLine="567"/>
        <w:jc w:val="right"/>
        <w:rPr>
          <w:rFonts w:ascii="Times New Roman" w:hAnsi="Times New Roman"/>
          <w:sz w:val="28"/>
          <w:szCs w:val="28"/>
        </w:rPr>
      </w:pPr>
      <w:r w:rsidRPr="005431AC">
        <w:rPr>
          <w:rFonts w:ascii="Times New Roman" w:hAnsi="Times New Roman"/>
          <w:sz w:val="28"/>
          <w:szCs w:val="28"/>
        </w:rPr>
        <w:t>Как самым верным своим друзьям!</w:t>
      </w:r>
    </w:p>
    <w:p w:rsidR="008614A3" w:rsidRPr="005431AC" w:rsidRDefault="008614A3" w:rsidP="00D1772D">
      <w:pPr>
        <w:tabs>
          <w:tab w:val="left" w:pos="567"/>
          <w:tab w:val="left" w:pos="3686"/>
          <w:tab w:val="left" w:pos="5245"/>
          <w:tab w:val="left" w:pos="6663"/>
        </w:tabs>
        <w:spacing w:after="0"/>
        <w:ind w:left="4962" w:firstLine="567"/>
        <w:jc w:val="right"/>
        <w:rPr>
          <w:rFonts w:ascii="Times New Roman" w:hAnsi="Times New Roman"/>
          <w:sz w:val="28"/>
          <w:szCs w:val="28"/>
        </w:rPr>
      </w:pPr>
      <w:r w:rsidRPr="005431AC">
        <w:rPr>
          <w:rFonts w:ascii="Times New Roman" w:hAnsi="Times New Roman"/>
          <w:sz w:val="28"/>
          <w:szCs w:val="28"/>
        </w:rPr>
        <w:t>Давайте будем беречь планету.</w:t>
      </w:r>
    </w:p>
    <w:p w:rsidR="008614A3" w:rsidRPr="005431AC" w:rsidRDefault="008614A3" w:rsidP="00D1772D">
      <w:pPr>
        <w:tabs>
          <w:tab w:val="left" w:pos="567"/>
          <w:tab w:val="left" w:pos="3686"/>
          <w:tab w:val="left" w:pos="5245"/>
          <w:tab w:val="left" w:pos="6663"/>
        </w:tabs>
        <w:spacing w:after="0"/>
        <w:ind w:left="4962" w:firstLine="567"/>
        <w:jc w:val="right"/>
        <w:rPr>
          <w:rFonts w:ascii="Times New Roman" w:hAnsi="Times New Roman"/>
          <w:sz w:val="28"/>
          <w:szCs w:val="28"/>
        </w:rPr>
      </w:pPr>
      <w:r w:rsidRPr="005431AC">
        <w:rPr>
          <w:rFonts w:ascii="Times New Roman" w:hAnsi="Times New Roman"/>
          <w:sz w:val="28"/>
          <w:szCs w:val="28"/>
        </w:rPr>
        <w:t>Во всей Вселенной похожей нету.</w:t>
      </w:r>
    </w:p>
    <w:p w:rsidR="008614A3" w:rsidRPr="005431AC" w:rsidRDefault="008614A3" w:rsidP="00D1772D">
      <w:pPr>
        <w:tabs>
          <w:tab w:val="left" w:pos="567"/>
          <w:tab w:val="left" w:pos="3686"/>
          <w:tab w:val="left" w:pos="5245"/>
          <w:tab w:val="left" w:pos="6663"/>
        </w:tabs>
        <w:spacing w:after="0"/>
        <w:ind w:left="4962" w:firstLine="567"/>
        <w:jc w:val="right"/>
        <w:rPr>
          <w:rFonts w:ascii="Times New Roman" w:hAnsi="Times New Roman"/>
          <w:sz w:val="28"/>
          <w:szCs w:val="28"/>
        </w:rPr>
      </w:pPr>
      <w:r w:rsidRPr="005431AC">
        <w:rPr>
          <w:rFonts w:ascii="Times New Roman" w:hAnsi="Times New Roman"/>
          <w:sz w:val="28"/>
          <w:szCs w:val="28"/>
        </w:rPr>
        <w:t>Во всей Вселенной совсем одна,</w:t>
      </w:r>
    </w:p>
    <w:p w:rsidR="008614A3" w:rsidRPr="005431AC" w:rsidRDefault="008614A3" w:rsidP="00D1772D">
      <w:pPr>
        <w:tabs>
          <w:tab w:val="left" w:pos="567"/>
          <w:tab w:val="left" w:pos="3686"/>
          <w:tab w:val="left" w:pos="5245"/>
          <w:tab w:val="left" w:pos="6663"/>
        </w:tabs>
        <w:ind w:left="4962" w:firstLine="567"/>
        <w:jc w:val="right"/>
        <w:rPr>
          <w:rFonts w:ascii="Times New Roman" w:hAnsi="Times New Roman"/>
          <w:sz w:val="28"/>
          <w:szCs w:val="28"/>
        </w:rPr>
      </w:pPr>
      <w:r w:rsidRPr="005431AC">
        <w:rPr>
          <w:rFonts w:ascii="Times New Roman" w:hAnsi="Times New Roman"/>
          <w:sz w:val="28"/>
          <w:szCs w:val="28"/>
        </w:rPr>
        <w:t>Что будет делать без нас она?</w:t>
      </w:r>
    </w:p>
    <w:p w:rsidR="008614A3" w:rsidRPr="005431AC" w:rsidRDefault="008614A3" w:rsidP="001C6CEF">
      <w:pPr>
        <w:tabs>
          <w:tab w:val="left" w:pos="567"/>
        </w:tabs>
        <w:ind w:firstLine="567"/>
        <w:jc w:val="right"/>
        <w:rPr>
          <w:rFonts w:ascii="Times New Roman" w:hAnsi="Times New Roman"/>
          <w:sz w:val="28"/>
          <w:szCs w:val="28"/>
        </w:rPr>
      </w:pPr>
      <w:r w:rsidRPr="005431AC">
        <w:rPr>
          <w:rFonts w:ascii="Times New Roman" w:hAnsi="Times New Roman"/>
          <w:sz w:val="28"/>
          <w:szCs w:val="28"/>
        </w:rPr>
        <w:t>И. Мазнин</w:t>
      </w:r>
    </w:p>
    <w:p w:rsidR="008614A3" w:rsidRPr="005431AC" w:rsidRDefault="008614A3" w:rsidP="001C6CEF">
      <w:pPr>
        <w:tabs>
          <w:tab w:val="left" w:pos="567"/>
        </w:tabs>
        <w:ind w:firstLine="567"/>
        <w:jc w:val="right"/>
        <w:rPr>
          <w:rFonts w:ascii="Times New Roman" w:hAnsi="Times New Roman"/>
          <w:sz w:val="28"/>
          <w:szCs w:val="28"/>
        </w:rPr>
      </w:pPr>
    </w:p>
    <w:p w:rsidR="008614A3" w:rsidRPr="005431AC" w:rsidRDefault="008614A3" w:rsidP="001B3004">
      <w:pPr>
        <w:tabs>
          <w:tab w:val="left" w:pos="567"/>
        </w:tabs>
        <w:ind w:firstLine="567"/>
        <w:jc w:val="both"/>
        <w:rPr>
          <w:rFonts w:ascii="Times New Roman" w:hAnsi="Times New Roman"/>
          <w:b/>
          <w:sz w:val="28"/>
          <w:szCs w:val="28"/>
          <w:u w:val="single"/>
        </w:rPr>
      </w:pPr>
      <w:r w:rsidRPr="005431AC">
        <w:rPr>
          <w:rFonts w:ascii="Times New Roman" w:hAnsi="Times New Roman"/>
          <w:b/>
          <w:sz w:val="28"/>
          <w:szCs w:val="28"/>
          <w:u w:val="single"/>
        </w:rPr>
        <w:t>1. Актуальность и перспективность опыта.</w:t>
      </w:r>
    </w:p>
    <w:p w:rsidR="008614A3" w:rsidRPr="005431AC" w:rsidRDefault="008614A3" w:rsidP="001B3004">
      <w:pPr>
        <w:tabs>
          <w:tab w:val="left" w:pos="567"/>
        </w:tabs>
        <w:ind w:firstLine="567"/>
        <w:jc w:val="both"/>
        <w:rPr>
          <w:rFonts w:ascii="Times New Roman" w:hAnsi="Times New Roman"/>
          <w:sz w:val="28"/>
          <w:szCs w:val="28"/>
        </w:rPr>
      </w:pPr>
      <w:r w:rsidRPr="005431AC">
        <w:rPr>
          <w:rFonts w:ascii="Times New Roman" w:hAnsi="Times New Roman"/>
          <w:sz w:val="28"/>
          <w:szCs w:val="28"/>
        </w:rPr>
        <w:t xml:space="preserve">Актуальность экологического воспитания диктует сама жизнь. Состояние природы  в будущем зависит от экологической воспитанности людей. Экологическое образование и воспитание учащихся - это не дань моде, а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Экология – это наука о нашем общем доме, она охватывает жизнь на планете, в стране, в регионе. Это наука о доме, в котором все мы живем – и люди, и животные, и растения. Если не соблюдать безопасные условия проживания, это может привести к непредсказуемым последствиям. Поэтому на первый план выходит задача экологического образования детей.Я работаю над проблемой «Экологическое воспитание младших школьников». Экологическое воспитание значимо и с позиции личного развития ребенка – оно делает его добрее, мягче, будит в нем лучшие чувства. Это воспитание в детях способности понимать и любить окружающий мир и бережно относиться к нему. Необходимо помнить о том, что зачастую небрежное, а порой и жесткое отношение детей к природе объясняется отсутствием у них необходимых знаний. Дети, которые ощущают природу: дыхание растений, ароматы цветов, шелест травы, пения птиц, уже не смогут уничтожить эту красоту. Наоборот, у них появляется потребность жить этим творением, любить их, общаться с ними. </w:t>
      </w:r>
    </w:p>
    <w:p w:rsidR="008614A3" w:rsidRPr="005431AC" w:rsidRDefault="008614A3" w:rsidP="001B3004">
      <w:pPr>
        <w:tabs>
          <w:tab w:val="left" w:pos="567"/>
        </w:tabs>
        <w:ind w:firstLine="567"/>
        <w:jc w:val="both"/>
        <w:rPr>
          <w:rFonts w:ascii="Times New Roman" w:hAnsi="Times New Roman"/>
          <w:b/>
          <w:sz w:val="28"/>
          <w:szCs w:val="28"/>
          <w:u w:val="single"/>
          <w:lang w:eastAsia="ru-RU"/>
        </w:rPr>
      </w:pPr>
      <w:r w:rsidRPr="005431AC">
        <w:rPr>
          <w:rFonts w:ascii="Times New Roman" w:hAnsi="Times New Roman"/>
          <w:b/>
          <w:sz w:val="28"/>
          <w:szCs w:val="28"/>
          <w:u w:val="single"/>
        </w:rPr>
        <w:t>2. Условия формирования опыта.</w:t>
      </w:r>
    </w:p>
    <w:p w:rsidR="008614A3" w:rsidRPr="005431AC" w:rsidRDefault="008614A3" w:rsidP="00E461C0">
      <w:pPr>
        <w:tabs>
          <w:tab w:val="left" w:pos="567"/>
        </w:tabs>
        <w:ind w:firstLine="567"/>
        <w:jc w:val="both"/>
        <w:rPr>
          <w:rFonts w:ascii="Times New Roman" w:hAnsi="Times New Roman"/>
          <w:b/>
          <w:sz w:val="28"/>
          <w:szCs w:val="28"/>
          <w:u w:val="single"/>
          <w:lang w:eastAsia="ru-RU"/>
        </w:rPr>
      </w:pPr>
      <w:r w:rsidRPr="005431AC">
        <w:rPr>
          <w:rFonts w:ascii="Times New Roman" w:hAnsi="Times New Roman"/>
          <w:sz w:val="28"/>
          <w:szCs w:val="28"/>
          <w:shd w:val="clear" w:color="auto" w:fill="FFFFFF"/>
        </w:rPr>
        <w:t>На сегодняшний день человеческое сообщество осознало приоритетность экологического образования как одного из важнейших факторов преодоления глобального экологического кризиса. По итогам заседания президиума Госсовета от 27 мая 2010 года, глава государства утвердил перечень поручений: распорядился проанализировать выполнение со стороны Минобрнауки поручений президента и правительства, связанных с развитием экологического образования и просвещения, принять меры по повышению эффективности деятельности в этой сфере, в том числе по включению экологического образования в число обязательных учебных предметов образовательных учреждений системы общего и профессионального образования, предусмотрев разработку соответствующих государственных образовательных стандартов и учебно-методических пособий. Президент заявил, что сформировать у людей экологическое сознание невозможно без преподавания курса экологии в школе. В связи с этим Министерство образования и науки РФ издало приказ № 2337 "О внесении изменений в федеральный государственный образовательный стандарт начального общего образования", вступивший в силу с февраля 2012 года. В нем речь идет о программе формирования экологической культуры как обязательной составляющей Образовательной программы в начальной школе. Данная программа должна обеспечивать формирование представления об основах экологической культуры, формирование познавательного интереса и бережного отношения к природе.</w:t>
      </w:r>
      <w:r w:rsidRPr="005431AC">
        <w:rPr>
          <w:rStyle w:val="apple-converted-space"/>
          <w:rFonts w:ascii="Times New Roman" w:hAnsi="Times New Roman"/>
          <w:sz w:val="28"/>
          <w:szCs w:val="28"/>
          <w:shd w:val="clear" w:color="auto" w:fill="FFFFFF"/>
        </w:rPr>
        <w:t> </w:t>
      </w:r>
    </w:p>
    <w:p w:rsidR="008614A3" w:rsidRPr="005431AC" w:rsidRDefault="008614A3" w:rsidP="001B3004">
      <w:pPr>
        <w:keepNext/>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Экологическая компетенция</w:t>
      </w:r>
    </w:p>
    <w:p w:rsidR="008614A3" w:rsidRPr="005431AC" w:rsidRDefault="008614A3" w:rsidP="00E461C0">
      <w:pPr>
        <w:tabs>
          <w:tab w:val="left" w:pos="567"/>
        </w:tabs>
        <w:ind w:firstLine="567"/>
        <w:jc w:val="both"/>
        <w:rPr>
          <w:rFonts w:ascii="Times New Roman" w:hAnsi="Times New Roman"/>
          <w:sz w:val="28"/>
          <w:szCs w:val="28"/>
        </w:rPr>
      </w:pPr>
      <w:r w:rsidRPr="005431AC">
        <w:rPr>
          <w:rFonts w:ascii="Times New Roman" w:hAnsi="Times New Roman"/>
          <w:sz w:val="28"/>
          <w:szCs w:val="28"/>
        </w:rPr>
        <w:t>самостоятельно переносит и применяет универсальные учебные действия, сформированные на уроках окружающего мира и во внеучебной экологической деятельности, в новой ситуации.</w:t>
      </w:r>
    </w:p>
    <w:p w:rsidR="008614A3" w:rsidRPr="005431AC" w:rsidRDefault="008614A3" w:rsidP="001B3004">
      <w:pPr>
        <w:tabs>
          <w:tab w:val="left" w:pos="567"/>
        </w:tabs>
        <w:spacing w:after="0"/>
        <w:ind w:firstLine="567"/>
        <w:jc w:val="both"/>
        <w:rPr>
          <w:rFonts w:ascii="Times New Roman" w:hAnsi="Times New Roman"/>
          <w:sz w:val="28"/>
          <w:szCs w:val="28"/>
        </w:rPr>
      </w:pPr>
      <w:r w:rsidRPr="005431AC">
        <w:rPr>
          <w:rFonts w:ascii="Times New Roman" w:hAnsi="Times New Roman"/>
          <w:bCs/>
          <w:sz w:val="28"/>
          <w:szCs w:val="28"/>
        </w:rPr>
        <w:t>Личностные результаты</w:t>
      </w:r>
    </w:p>
    <w:p w:rsidR="008614A3" w:rsidRPr="005431AC" w:rsidRDefault="008614A3" w:rsidP="00E461C0">
      <w:pPr>
        <w:tabs>
          <w:tab w:val="left" w:pos="567"/>
        </w:tabs>
        <w:ind w:firstLine="567"/>
        <w:jc w:val="both"/>
        <w:rPr>
          <w:rFonts w:ascii="Times New Roman" w:hAnsi="Times New Roman"/>
          <w:sz w:val="28"/>
          <w:szCs w:val="28"/>
        </w:rPr>
      </w:pPr>
      <w:r w:rsidRPr="005431AC">
        <w:rPr>
          <w:rFonts w:ascii="Times New Roman" w:hAnsi="Times New Roman"/>
          <w:sz w:val="28"/>
          <w:szCs w:val="28"/>
        </w:rPr>
        <w:t>способность учащихся самостоятельно учиться, общаться, принимать решения, осуществлять выбор, нести ответственность за собственные действия и поступки, выработка основ экологически грамотного поведения, личностный рост и развитие в условиях социально-значимой деятельности по улучшению состоянии окружающей среды</w:t>
      </w:r>
    </w:p>
    <w:p w:rsidR="008614A3" w:rsidRPr="005431AC" w:rsidRDefault="008614A3" w:rsidP="001B3004">
      <w:pPr>
        <w:tabs>
          <w:tab w:val="left" w:pos="567"/>
        </w:tabs>
        <w:spacing w:after="0"/>
        <w:ind w:firstLine="567"/>
        <w:jc w:val="both"/>
        <w:rPr>
          <w:rFonts w:ascii="Times New Roman" w:hAnsi="Times New Roman"/>
          <w:sz w:val="28"/>
          <w:szCs w:val="28"/>
        </w:rPr>
      </w:pPr>
      <w:r w:rsidRPr="005431AC">
        <w:rPr>
          <w:rFonts w:ascii="Times New Roman" w:hAnsi="Times New Roman"/>
          <w:bCs/>
          <w:sz w:val="28"/>
          <w:szCs w:val="28"/>
        </w:rPr>
        <w:t>Метапредметные результаты</w:t>
      </w:r>
    </w:p>
    <w:p w:rsidR="008614A3" w:rsidRPr="005431AC" w:rsidRDefault="008614A3" w:rsidP="00E461C0">
      <w:pPr>
        <w:tabs>
          <w:tab w:val="left" w:pos="567"/>
        </w:tabs>
        <w:ind w:firstLine="567"/>
        <w:jc w:val="both"/>
        <w:rPr>
          <w:rFonts w:ascii="Times New Roman" w:hAnsi="Times New Roman"/>
          <w:sz w:val="28"/>
          <w:szCs w:val="28"/>
        </w:rPr>
      </w:pPr>
      <w:r w:rsidRPr="005431AC">
        <w:rPr>
          <w:rFonts w:ascii="Times New Roman" w:hAnsi="Times New Roman"/>
          <w:sz w:val="28"/>
          <w:szCs w:val="28"/>
        </w:rPr>
        <w:t>формирование способности понимать и принимать учебную задачу, сохранять её, планировать свою экологическую деятельность, устанавливать причинно-следственные связи между явлениями, строить рассуждение, а также, формирование коммуникативных навыков.</w:t>
      </w:r>
    </w:p>
    <w:p w:rsidR="008614A3" w:rsidRPr="005431AC" w:rsidRDefault="008614A3" w:rsidP="001B3004">
      <w:pPr>
        <w:tabs>
          <w:tab w:val="left" w:pos="567"/>
        </w:tabs>
        <w:ind w:firstLine="567"/>
        <w:jc w:val="both"/>
        <w:rPr>
          <w:rFonts w:ascii="Times New Roman" w:hAnsi="Times New Roman"/>
          <w:sz w:val="28"/>
          <w:szCs w:val="28"/>
        </w:rPr>
      </w:pPr>
      <w:r w:rsidRPr="005431AC">
        <w:rPr>
          <w:rFonts w:ascii="Times New Roman" w:hAnsi="Times New Roman"/>
          <w:sz w:val="28"/>
          <w:szCs w:val="28"/>
        </w:rPr>
        <w:t>Результатом теоретического осмысления проблемы явилось уточнение понятия и структуры экологической компетенции младших школьников, под которой понимается</w:t>
      </w:r>
      <w:r w:rsidRPr="005431AC">
        <w:rPr>
          <w:rStyle w:val="apple-converted-space"/>
          <w:rFonts w:ascii="Times New Roman" w:hAnsi="Times New Roman"/>
          <w:sz w:val="28"/>
          <w:szCs w:val="28"/>
        </w:rPr>
        <w:t> </w:t>
      </w:r>
      <w:r w:rsidRPr="005431AC">
        <w:rPr>
          <w:rFonts w:ascii="Times New Roman" w:hAnsi="Times New Roman"/>
          <w:sz w:val="28"/>
          <w:szCs w:val="28"/>
        </w:rPr>
        <w:t>способность младшего школьника самостоятельно переносить и применять универсальные учебные действия, сформированные на уроках окружающего мира и во внеучебной экологической деятельности, в новой ситуации. Формирование экологических компетенций представляет собой непрерывный процесс включения младших школьников в экологическую деятельность посредством приобретения опыта участия в экологических проектах, личностных качеств (бережливость, ответственность и др.).</w:t>
      </w:r>
      <w:r w:rsidRPr="005431AC">
        <w:rPr>
          <w:rStyle w:val="apple-converted-space"/>
          <w:rFonts w:ascii="Times New Roman" w:hAnsi="Times New Roman"/>
          <w:sz w:val="28"/>
          <w:szCs w:val="28"/>
        </w:rPr>
        <w:t> </w:t>
      </w:r>
      <w:r w:rsidRPr="005431AC">
        <w:rPr>
          <w:rFonts w:ascii="Times New Roman" w:hAnsi="Times New Roman"/>
          <w:sz w:val="28"/>
          <w:szCs w:val="28"/>
        </w:rPr>
        <w:t>Наиболее эффективно педагогическая технология формирования экологических компетенций реализуется в рамках школы, а конкретнее в начальной школе, поскольку именно она создает оптимальные условия в рамках одного коллектива и объединяет усилия всех участников педагогического процесса.</w:t>
      </w:r>
    </w:p>
    <w:p w:rsidR="008614A3" w:rsidRPr="005431AC" w:rsidRDefault="008614A3" w:rsidP="00E461C0">
      <w:pPr>
        <w:tabs>
          <w:tab w:val="left" w:pos="567"/>
        </w:tabs>
        <w:ind w:firstLine="567"/>
        <w:jc w:val="both"/>
        <w:rPr>
          <w:rFonts w:ascii="Times New Roman" w:hAnsi="Times New Roman"/>
          <w:sz w:val="28"/>
          <w:szCs w:val="28"/>
          <w:lang w:eastAsia="ru-RU"/>
        </w:rPr>
      </w:pPr>
      <w:r w:rsidRPr="005431AC">
        <w:rPr>
          <w:rFonts w:ascii="Times New Roman" w:hAnsi="Times New Roman"/>
          <w:sz w:val="28"/>
          <w:szCs w:val="28"/>
          <w:lang w:eastAsia="ru-RU"/>
        </w:rPr>
        <w:t>Приступая к работе по экологическому воспитанию, я поставила перед собой </w:t>
      </w:r>
      <w:r w:rsidRPr="005431AC">
        <w:rPr>
          <w:rFonts w:ascii="Times New Roman" w:hAnsi="Times New Roman"/>
          <w:iCs/>
          <w:sz w:val="28"/>
          <w:szCs w:val="28"/>
          <w:lang w:eastAsia="ru-RU"/>
        </w:rPr>
        <w:t>главную цель экологического воспитания</w:t>
      </w:r>
      <w:r w:rsidRPr="005431AC">
        <w:rPr>
          <w:rFonts w:ascii="Times New Roman" w:hAnsi="Times New Roman"/>
          <w:sz w:val="28"/>
          <w:szCs w:val="28"/>
          <w:lang w:eastAsia="ru-RU"/>
        </w:rPr>
        <w:t>: </w:t>
      </w:r>
      <w:r w:rsidRPr="005431AC">
        <w:rPr>
          <w:rFonts w:ascii="Times New Roman" w:hAnsi="Times New Roman"/>
          <w:bCs/>
          <w:sz w:val="28"/>
          <w:szCs w:val="28"/>
          <w:lang w:eastAsia="ru-RU"/>
        </w:rPr>
        <w:t>формирование у детей основ экологической культуры, правильного отношения к природе, к себе и к другим людям как части природы, к вещам и материалам природного происхождения.</w:t>
      </w:r>
    </w:p>
    <w:p w:rsidR="008614A3" w:rsidRPr="005431AC" w:rsidRDefault="008614A3" w:rsidP="001C6CEF">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Для выполнения этой цели необходимо было решить следующие задачи:</w:t>
      </w:r>
    </w:p>
    <w:p w:rsidR="008614A3" w:rsidRPr="005431AC" w:rsidRDefault="008614A3" w:rsidP="001B3004">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-использовать экологические знания как необходимое условие для выработки правильного отношения к окружающему миру;</w:t>
      </w:r>
    </w:p>
    <w:p w:rsidR="008614A3" w:rsidRPr="005431AC" w:rsidRDefault="008614A3" w:rsidP="001B3004">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 содействовать тому, чтобы знания несли эмоционально-действенный характер и выражались в форме познавательного интереса, практической готовности созидать, охранять всё живое;</w:t>
      </w:r>
    </w:p>
    <w:p w:rsidR="008614A3" w:rsidRPr="005431AC" w:rsidRDefault="008614A3" w:rsidP="001B3004">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 способствовать созданию условий для ежедневного общения детей с естественной природной средой;</w:t>
      </w:r>
    </w:p>
    <w:p w:rsidR="008614A3" w:rsidRPr="005431AC" w:rsidRDefault="008614A3" w:rsidP="001B3004">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 продумать экскурсии в парк  с наблюдением за растениями в разное время года.</w:t>
      </w:r>
    </w:p>
    <w:p w:rsidR="008614A3" w:rsidRPr="005431AC" w:rsidRDefault="008614A3" w:rsidP="001B3004">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 разработать цикл бесед экологического содержания, тесты и анкеты после их проведения;</w:t>
      </w:r>
    </w:p>
    <w:p w:rsidR="008614A3" w:rsidRPr="005431AC" w:rsidRDefault="008614A3" w:rsidP="001B3004">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 организовать конкурсы  рисунков, заметок,  интервью по обсуждаемым событиям экологического характера;</w:t>
      </w:r>
    </w:p>
    <w:p w:rsidR="008614A3" w:rsidRPr="005431AC" w:rsidRDefault="008614A3" w:rsidP="001B3004">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 провести просмотр видеосюжетов экологической направленности;</w:t>
      </w:r>
    </w:p>
    <w:p w:rsidR="008614A3" w:rsidRPr="005431AC" w:rsidRDefault="008614A3" w:rsidP="001C6CEF">
      <w:pPr>
        <w:tabs>
          <w:tab w:val="left" w:pos="567"/>
        </w:tabs>
        <w:ind w:firstLine="567"/>
        <w:jc w:val="both"/>
        <w:rPr>
          <w:rFonts w:ascii="Times New Roman" w:hAnsi="Times New Roman"/>
          <w:sz w:val="28"/>
          <w:szCs w:val="28"/>
          <w:lang w:eastAsia="ru-RU"/>
        </w:rPr>
      </w:pPr>
      <w:r w:rsidRPr="005431AC">
        <w:rPr>
          <w:rFonts w:ascii="Times New Roman" w:hAnsi="Times New Roman"/>
          <w:sz w:val="28"/>
          <w:szCs w:val="28"/>
          <w:lang w:eastAsia="ru-RU"/>
        </w:rPr>
        <w:t>- помочь учащимся научиться радоваться успехам друзей, огорчаться из-за их неудач, приходить на помощь тем, кто в ней нуждается.</w:t>
      </w:r>
    </w:p>
    <w:p w:rsidR="008614A3" w:rsidRPr="005431AC" w:rsidRDefault="008614A3" w:rsidP="001C6CEF">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Я считаю, что экологическое воспитание  должно иметь следующие направления:</w:t>
      </w:r>
    </w:p>
    <w:p w:rsidR="008614A3" w:rsidRPr="005431AC" w:rsidRDefault="008614A3" w:rsidP="00187D8B">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 формировать у детей элементарные представления о растениях и животных организмах в их взаимосвязи с окружающей средой, о ценности природы и ответственности человека за её сохранение;</w:t>
      </w:r>
    </w:p>
    <w:p w:rsidR="008614A3" w:rsidRPr="005431AC" w:rsidRDefault="008614A3" w:rsidP="00187D8B">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 проявление бережного отношения к природе должно выполняться в играх, при выполнении трудовых обязанностей в повседневной жизни;</w:t>
      </w:r>
    </w:p>
    <w:p w:rsidR="008614A3" w:rsidRPr="005431AC" w:rsidRDefault="008614A3" w:rsidP="00187D8B">
      <w:pPr>
        <w:tabs>
          <w:tab w:val="left" w:pos="567"/>
        </w:tabs>
        <w:ind w:firstLine="567"/>
        <w:jc w:val="both"/>
        <w:rPr>
          <w:rFonts w:ascii="Times New Roman" w:hAnsi="Times New Roman"/>
          <w:sz w:val="28"/>
          <w:szCs w:val="28"/>
        </w:rPr>
      </w:pPr>
      <w:r w:rsidRPr="005431AC">
        <w:rPr>
          <w:rFonts w:ascii="Times New Roman" w:hAnsi="Times New Roman"/>
          <w:sz w:val="28"/>
          <w:szCs w:val="28"/>
          <w:lang w:eastAsia="ru-RU"/>
        </w:rPr>
        <w:t>- младших школьников надо обучать навыкам ухода за растениями, животными.</w:t>
      </w:r>
    </w:p>
    <w:p w:rsidR="008614A3" w:rsidRPr="005431AC" w:rsidRDefault="008614A3" w:rsidP="00E461C0">
      <w:pPr>
        <w:tabs>
          <w:tab w:val="left" w:pos="567"/>
        </w:tabs>
        <w:ind w:firstLine="567"/>
        <w:jc w:val="both"/>
        <w:rPr>
          <w:rFonts w:ascii="Times New Roman" w:hAnsi="Times New Roman"/>
          <w:sz w:val="28"/>
          <w:szCs w:val="28"/>
        </w:rPr>
      </w:pPr>
      <w:r w:rsidRPr="005431AC">
        <w:rPr>
          <w:rFonts w:ascii="Times New Roman" w:hAnsi="Times New Roman"/>
          <w:sz w:val="28"/>
          <w:szCs w:val="28"/>
        </w:rPr>
        <w:t>При ознакомлении детей с природой открываются возможности для эстетического, патриотического, нравственного воспитания. Общение с природой обогащает духовную сферу ребенка, способствует формированию положительных моральных качеств. Это способ воздействует на чувства детей, их взгляды и представления. Дети учатся понимать, что наша Земля не сможет существовать без растений, так как они не только помогают дышать, но и лечат от болезней. На территории нашего края лекарственные растения растути в лесу, и на приусадебном участке, и на территории нашей школы. Мы решили изучить лекарственные растения, находящиеся на участке школы, узнать какими полезными свойствами они обладают.  Формируя гуманное отношение к природе, главное чтобы ребенок понял, что человек и природа взаимосвязаны, поэтому забота о природе – есть забота о человеке в будущем. В своей профессии я делаю уверенные и сознательные шаги человека, который знает в каком направлении двигаться. Эта работа открыла для меня огромный простор для саморазвития в профессиональном плане. Моя задача – помочь детям накопить первый багаж ярких, эмоциональных, живых впечатлений и достоверных представлений о природе. Поэтому в своей работе по экологическому воспитанию младших школьников я уделяю большое внимание развитию познавательных интересов и познавательных способностей детей.</w:t>
      </w:r>
    </w:p>
    <w:p w:rsidR="008614A3" w:rsidRPr="005431AC" w:rsidRDefault="008614A3" w:rsidP="00E461C0">
      <w:pPr>
        <w:tabs>
          <w:tab w:val="left" w:pos="567"/>
        </w:tabs>
        <w:ind w:firstLine="567"/>
        <w:jc w:val="both"/>
        <w:rPr>
          <w:rFonts w:ascii="Times New Roman" w:hAnsi="Times New Roman"/>
          <w:b/>
          <w:sz w:val="28"/>
          <w:szCs w:val="28"/>
          <w:u w:val="single"/>
        </w:rPr>
      </w:pPr>
      <w:r w:rsidRPr="005431AC">
        <w:rPr>
          <w:rFonts w:ascii="Times New Roman" w:hAnsi="Times New Roman"/>
          <w:b/>
          <w:sz w:val="28"/>
          <w:szCs w:val="28"/>
          <w:u w:val="single"/>
        </w:rPr>
        <w:t>3.Теоретическая база опыта.</w:t>
      </w:r>
    </w:p>
    <w:p w:rsidR="008614A3" w:rsidRPr="005431AC" w:rsidRDefault="008614A3" w:rsidP="00D1772D">
      <w:pPr>
        <w:pStyle w:val="NormalWeb"/>
        <w:shd w:val="clear" w:color="auto" w:fill="FFFFFF"/>
        <w:rPr>
          <w:sz w:val="28"/>
          <w:szCs w:val="28"/>
        </w:rPr>
      </w:pPr>
      <w:r w:rsidRPr="005431AC">
        <w:rPr>
          <w:sz w:val="28"/>
          <w:szCs w:val="28"/>
        </w:rPr>
        <w:t xml:space="preserve">     Проблема экологического воспитания детей волновала педагогов давно. Л.Н.Толстой считал совершенной саморазвивающуюся природу ребенка, в природной среде видел идеальные условия проявления человеческой натуры, усматривал в естественном трудовом цикле взаимодействия человека с природой идеал образа жизни.</w:t>
      </w:r>
    </w:p>
    <w:p w:rsidR="008614A3" w:rsidRPr="005431AC" w:rsidRDefault="008614A3" w:rsidP="00D1772D">
      <w:pPr>
        <w:pStyle w:val="NormalWeb"/>
        <w:shd w:val="clear" w:color="auto" w:fill="FFFFFF"/>
        <w:rPr>
          <w:sz w:val="28"/>
          <w:szCs w:val="28"/>
        </w:rPr>
      </w:pPr>
      <w:r w:rsidRPr="005431AC">
        <w:rPr>
          <w:sz w:val="28"/>
          <w:szCs w:val="28"/>
        </w:rPr>
        <w:t xml:space="preserve">      Выдающиеся советские педагоги А.С. Макаренко, С.Т. Шацкий, В.А. Сухомлинский не мыслили себе организации здорового и целесообразного педагогического процесса вне природы, вне нравственных, эстетических взаимосвязей с ней. </w:t>
      </w:r>
    </w:p>
    <w:p w:rsidR="008614A3" w:rsidRPr="005431AC" w:rsidRDefault="008614A3" w:rsidP="00187D8B">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bdr w:val="none" w:sz="0" w:space="0" w:color="auto" w:frame="1"/>
          <w:lang w:eastAsia="ru-RU"/>
        </w:rPr>
        <w:t> Особенно это важно  сейчас, когда  отмечается  большое количество проблем экологического характера. Например, проблема  утилизации отходов, мы стараемся привлечь внимание учащихся нашей школы. Беседы на данную тему мы ведем не только на уроках, во внеурочной деятельности, но и выполняем с учащимися исследовательские работы.  Еще одна большая проблема,  о которой говорят всё чаще – проблема  воспитания культуры здоровья и формирования здорового образа жизни подрастающего поколения.</w:t>
      </w:r>
    </w:p>
    <w:p w:rsidR="008614A3" w:rsidRPr="005431AC" w:rsidRDefault="008614A3" w:rsidP="00187D8B">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bdr w:val="none" w:sz="0" w:space="0" w:color="auto" w:frame="1"/>
          <w:lang w:eastAsia="ru-RU"/>
        </w:rPr>
        <w:t>Наиболее сложным вопросом является определение объема экологической информации. </w:t>
      </w:r>
    </w:p>
    <w:p w:rsidR="008614A3" w:rsidRPr="005431AC" w:rsidRDefault="008614A3" w:rsidP="001C6CEF">
      <w:pPr>
        <w:tabs>
          <w:tab w:val="left" w:pos="567"/>
        </w:tabs>
        <w:ind w:firstLine="567"/>
        <w:jc w:val="both"/>
        <w:rPr>
          <w:rFonts w:ascii="Times New Roman" w:hAnsi="Times New Roman"/>
          <w:sz w:val="28"/>
          <w:szCs w:val="28"/>
        </w:rPr>
      </w:pPr>
      <w:r w:rsidRPr="005431AC">
        <w:rPr>
          <w:rFonts w:ascii="Times New Roman" w:hAnsi="Times New Roman"/>
          <w:sz w:val="28"/>
          <w:szCs w:val="28"/>
        </w:rPr>
        <w:t>Методические основы формирования экологической культуры школьников разработаны в трудах Т.А. Бабановой, А.Н. Захлебного, Б.Т. Лихачева и др., которые отмечали, что человек не может расти и развиваться, не взаимодействуя с окружающей природной сферой. Его чувства и ум развиваются соответственно тому, какой характер носят его отношения с природой. Именно поэтому так важен в экологическом воспитании начальный этап школьного обучения, когда стихийные знания о культуре взаимоотношений с природной средой систематизируются и обобщаются.</w:t>
      </w:r>
    </w:p>
    <w:p w:rsidR="008614A3" w:rsidRPr="005431AC" w:rsidRDefault="008614A3" w:rsidP="009E1D24">
      <w:pPr>
        <w:pStyle w:val="NoSpacing"/>
        <w:spacing w:line="276" w:lineRule="auto"/>
        <w:jc w:val="both"/>
        <w:rPr>
          <w:rStyle w:val="FontStyle59"/>
          <w:b/>
          <w:sz w:val="28"/>
          <w:szCs w:val="28"/>
          <w:u w:val="single"/>
        </w:rPr>
      </w:pPr>
      <w:r w:rsidRPr="005431AC">
        <w:rPr>
          <w:rStyle w:val="FontStyle44"/>
          <w:b/>
          <w:sz w:val="28"/>
          <w:szCs w:val="28"/>
          <w:u w:val="single"/>
        </w:rPr>
        <w:t>Т</w:t>
      </w:r>
      <w:r w:rsidRPr="005431AC">
        <w:rPr>
          <w:rStyle w:val="FontStyle59"/>
          <w:b/>
          <w:sz w:val="28"/>
          <w:szCs w:val="28"/>
          <w:u w:val="single"/>
        </w:rPr>
        <w:t xml:space="preserve">еоретическую основу опыта составляют: </w:t>
      </w:r>
    </w:p>
    <w:p w:rsidR="008614A3" w:rsidRPr="005431AC" w:rsidRDefault="008614A3" w:rsidP="009E1D24">
      <w:pPr>
        <w:pStyle w:val="NoSpacing"/>
        <w:rPr>
          <w:rFonts w:ascii="Times New Roman" w:hAnsi="Times New Roman"/>
          <w:sz w:val="28"/>
          <w:szCs w:val="28"/>
        </w:rPr>
      </w:pPr>
      <w:r w:rsidRPr="005431AC">
        <w:rPr>
          <w:rFonts w:ascii="Times New Roman" w:hAnsi="Times New Roman"/>
          <w:sz w:val="28"/>
          <w:szCs w:val="28"/>
        </w:rPr>
        <w:t xml:space="preserve">1.Федеральный Закон от 29.12.2012 г. № 273-ФЗ «Об образовании в Российской Федерации» (с изменениями и дополнениями). </w:t>
      </w:r>
    </w:p>
    <w:p w:rsidR="008614A3" w:rsidRPr="005431AC" w:rsidRDefault="008614A3" w:rsidP="009E1D24">
      <w:pPr>
        <w:pStyle w:val="NoSpacing"/>
        <w:rPr>
          <w:rFonts w:ascii="Times New Roman" w:hAnsi="Times New Roman"/>
          <w:sz w:val="28"/>
          <w:szCs w:val="28"/>
        </w:rPr>
      </w:pPr>
      <w:r w:rsidRPr="005431AC">
        <w:rPr>
          <w:rFonts w:ascii="Times New Roman" w:hAnsi="Times New Roman"/>
          <w:sz w:val="28"/>
          <w:szCs w:val="28"/>
        </w:rPr>
        <w:t xml:space="preserve">2. 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w:t>
      </w:r>
    </w:p>
    <w:p w:rsidR="008614A3" w:rsidRPr="005431AC" w:rsidRDefault="008614A3" w:rsidP="009E1D24">
      <w:pPr>
        <w:pStyle w:val="NoSpacing"/>
        <w:rPr>
          <w:rFonts w:ascii="Times New Roman" w:hAnsi="Times New Roman"/>
          <w:sz w:val="28"/>
          <w:szCs w:val="28"/>
        </w:rPr>
      </w:pPr>
      <w:r w:rsidRPr="005431AC">
        <w:rPr>
          <w:rFonts w:ascii="Times New Roman" w:hAnsi="Times New Roman"/>
          <w:sz w:val="28"/>
          <w:szCs w:val="28"/>
        </w:rPr>
        <w:t>3. Концепция УМК «Школа России» авторского коллектива учёных (А.А.Плешаков, М.И.Моро и др.), которая в полной мере отражает идеологические, методологические и методические основы ФГОС;</w:t>
      </w:r>
    </w:p>
    <w:p w:rsidR="008614A3" w:rsidRPr="005431AC" w:rsidRDefault="008614A3" w:rsidP="009E1D24">
      <w:pPr>
        <w:pStyle w:val="NoSpacing"/>
        <w:rPr>
          <w:rFonts w:ascii="Times New Roman" w:hAnsi="Times New Roman"/>
          <w:sz w:val="28"/>
          <w:szCs w:val="28"/>
        </w:rPr>
      </w:pPr>
      <w:r w:rsidRPr="005431AC">
        <w:rPr>
          <w:rFonts w:ascii="Times New Roman" w:hAnsi="Times New Roman"/>
          <w:sz w:val="28"/>
          <w:szCs w:val="28"/>
        </w:rPr>
        <w:t>4.Планируемые результаты начального общего образования Г.С.Ковалёвой, О.Б.Логиновой. Планируемые результаты представляют собой систему обобщённых личностно – ориентированных целей образования;</w:t>
      </w:r>
    </w:p>
    <w:p w:rsidR="008614A3" w:rsidRPr="005431AC" w:rsidRDefault="008614A3" w:rsidP="009E1D24">
      <w:pPr>
        <w:tabs>
          <w:tab w:val="left" w:pos="567"/>
        </w:tabs>
        <w:jc w:val="both"/>
        <w:rPr>
          <w:rFonts w:ascii="Times New Roman" w:hAnsi="Times New Roman"/>
          <w:sz w:val="28"/>
          <w:szCs w:val="28"/>
        </w:rPr>
      </w:pPr>
    </w:p>
    <w:p w:rsidR="008614A3" w:rsidRPr="005431AC" w:rsidRDefault="008614A3" w:rsidP="001C6CEF">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5. Асмолов А.Г., Бурменская Г.В., Володарская И.А. Формирование универсальных учебных действий в основной школе: от действия к мысли. Система заданий. М.: Просвещение, 2011.</w:t>
      </w:r>
    </w:p>
    <w:p w:rsidR="008614A3" w:rsidRPr="005431AC" w:rsidRDefault="008614A3" w:rsidP="001C6CEF">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6.Алексеев С.В. Экологическая компетентность как цель и результат современного образования. Модернизация современного образования: к экологической компетентности – через экологическую деятельность. С.- Пб., 2006.</w:t>
      </w:r>
    </w:p>
    <w:p w:rsidR="008614A3" w:rsidRPr="005431AC" w:rsidRDefault="008614A3" w:rsidP="001C6CEF">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7. Ермаков Д.С. Формирование экологической компетентности учащихся. М., 2008.</w:t>
      </w:r>
    </w:p>
    <w:p w:rsidR="008614A3" w:rsidRPr="005431AC" w:rsidRDefault="008614A3" w:rsidP="001C6CEF">
      <w:pPr>
        <w:keepNext/>
        <w:tabs>
          <w:tab w:val="left" w:pos="567"/>
        </w:tabs>
        <w:ind w:firstLine="567"/>
        <w:jc w:val="both"/>
        <w:rPr>
          <w:rFonts w:ascii="Times New Roman" w:hAnsi="Times New Roman"/>
          <w:b/>
          <w:sz w:val="28"/>
          <w:szCs w:val="28"/>
          <w:u w:val="single"/>
        </w:rPr>
      </w:pPr>
      <w:r w:rsidRPr="005431AC">
        <w:rPr>
          <w:rFonts w:ascii="Times New Roman" w:hAnsi="Times New Roman"/>
          <w:b/>
          <w:sz w:val="28"/>
          <w:szCs w:val="28"/>
          <w:u w:val="single"/>
        </w:rPr>
        <w:t>4. Технология опыта.</w:t>
      </w:r>
    </w:p>
    <w:p w:rsidR="008614A3" w:rsidRPr="005431AC" w:rsidRDefault="008614A3" w:rsidP="001C6CEF">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Успех реализации задач экологического образования учащихся я обеспечиваю построением системы работы по данному направлению, включая следующие компоненты: одним из важных условий является создание экологически развивающей среды. Формами организации деятельности детей при ознакомлении с природой являются:</w:t>
      </w:r>
    </w:p>
    <w:p w:rsidR="008614A3" w:rsidRPr="005431AC" w:rsidRDefault="008614A3" w:rsidP="00187D8B">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 прогулки, познавательные занятия, чтение литературы</w:t>
      </w:r>
      <w:r w:rsidRPr="005431AC">
        <w:rPr>
          <w:rFonts w:ascii="Times New Roman" w:hAnsi="Times New Roman"/>
          <w:sz w:val="28"/>
          <w:szCs w:val="28"/>
          <w:lang w:eastAsia="ru-RU"/>
        </w:rPr>
        <w:t>;</w:t>
      </w:r>
    </w:p>
    <w:p w:rsidR="008614A3" w:rsidRPr="005431AC" w:rsidRDefault="008614A3" w:rsidP="00187D8B">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 заучивание стихов, пословиц, поговорок</w:t>
      </w:r>
      <w:r w:rsidRPr="005431AC">
        <w:rPr>
          <w:rFonts w:ascii="Times New Roman" w:hAnsi="Times New Roman"/>
          <w:sz w:val="28"/>
          <w:szCs w:val="28"/>
          <w:lang w:eastAsia="ru-RU"/>
        </w:rPr>
        <w:t>;</w:t>
      </w:r>
    </w:p>
    <w:p w:rsidR="008614A3" w:rsidRPr="005431AC" w:rsidRDefault="008614A3" w:rsidP="00187D8B">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 экскурсии в природу</w:t>
      </w:r>
      <w:r w:rsidRPr="005431AC">
        <w:rPr>
          <w:rFonts w:ascii="Times New Roman" w:hAnsi="Times New Roman"/>
          <w:sz w:val="28"/>
          <w:szCs w:val="28"/>
          <w:lang w:eastAsia="ru-RU"/>
        </w:rPr>
        <w:t>;</w:t>
      </w:r>
    </w:p>
    <w:p w:rsidR="008614A3" w:rsidRPr="005431AC" w:rsidRDefault="008614A3" w:rsidP="00187D8B">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 дидактические, подвижные и сюжетно – ролевые игры</w:t>
      </w:r>
      <w:r w:rsidRPr="005431AC">
        <w:rPr>
          <w:rFonts w:ascii="Times New Roman" w:hAnsi="Times New Roman"/>
          <w:sz w:val="28"/>
          <w:szCs w:val="28"/>
          <w:lang w:eastAsia="ru-RU"/>
        </w:rPr>
        <w:t>;</w:t>
      </w:r>
    </w:p>
    <w:p w:rsidR="008614A3" w:rsidRPr="005431AC" w:rsidRDefault="008614A3" w:rsidP="00187D8B">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-трудовая деятельность на пришкольном участке</w:t>
      </w:r>
      <w:r w:rsidRPr="005431AC">
        <w:rPr>
          <w:rFonts w:ascii="Times New Roman" w:hAnsi="Times New Roman"/>
          <w:sz w:val="28"/>
          <w:szCs w:val="28"/>
          <w:lang w:eastAsia="ru-RU"/>
        </w:rPr>
        <w:t>;</w:t>
      </w:r>
    </w:p>
    <w:p w:rsidR="008614A3" w:rsidRPr="005431AC" w:rsidRDefault="008614A3" w:rsidP="001C6CEF">
      <w:pPr>
        <w:tabs>
          <w:tab w:val="left" w:pos="567"/>
        </w:tabs>
        <w:ind w:firstLine="567"/>
        <w:jc w:val="both"/>
        <w:rPr>
          <w:rFonts w:ascii="Times New Roman" w:hAnsi="Times New Roman"/>
          <w:sz w:val="28"/>
          <w:szCs w:val="28"/>
        </w:rPr>
      </w:pPr>
      <w:r w:rsidRPr="005431AC">
        <w:rPr>
          <w:rFonts w:ascii="Times New Roman" w:hAnsi="Times New Roman"/>
          <w:sz w:val="28"/>
          <w:szCs w:val="28"/>
        </w:rPr>
        <w:t>-наблюдения за растительным и животным миром, за трудом взрослых.</w:t>
      </w:r>
    </w:p>
    <w:p w:rsidR="008614A3" w:rsidRPr="005431AC" w:rsidRDefault="008614A3" w:rsidP="001C6CEF">
      <w:pPr>
        <w:tabs>
          <w:tab w:val="left" w:pos="567"/>
        </w:tabs>
        <w:ind w:firstLine="567"/>
        <w:jc w:val="both"/>
        <w:rPr>
          <w:rFonts w:ascii="Times New Roman" w:hAnsi="Times New Roman"/>
          <w:sz w:val="28"/>
          <w:szCs w:val="28"/>
          <w:lang w:eastAsia="ru-RU"/>
        </w:rPr>
      </w:pPr>
      <w:r w:rsidRPr="005431AC">
        <w:rPr>
          <w:rFonts w:ascii="Times New Roman" w:hAnsi="Times New Roman"/>
          <w:bCs/>
          <w:sz w:val="28"/>
          <w:szCs w:val="28"/>
          <w:lang w:eastAsia="ru-RU"/>
        </w:rPr>
        <w:t>Взаимосвязь задач, форм и методов экологического воспитания младших школьников</w:t>
      </w:r>
    </w:p>
    <w:tbl>
      <w:tblPr>
        <w:tblW w:w="9585" w:type="dxa"/>
        <w:tblCellSpacing w:w="0" w:type="dxa"/>
        <w:tblBorders>
          <w:top w:val="single" w:sz="6" w:space="0" w:color="000000"/>
          <w:left w:val="single"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493"/>
        <w:gridCol w:w="5092"/>
      </w:tblGrid>
      <w:tr w:rsidR="008614A3" w:rsidRPr="005431AC" w:rsidTr="00187D8B">
        <w:trPr>
          <w:trHeight w:val="339"/>
          <w:tblCellSpacing w:w="0" w:type="dxa"/>
        </w:trPr>
        <w:tc>
          <w:tcPr>
            <w:tcW w:w="42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E461C0">
            <w:pPr>
              <w:tabs>
                <w:tab w:val="left" w:pos="567"/>
              </w:tabs>
              <w:ind w:firstLine="567"/>
              <w:jc w:val="both"/>
              <w:rPr>
                <w:rFonts w:ascii="Times New Roman" w:hAnsi="Times New Roman"/>
                <w:sz w:val="28"/>
                <w:szCs w:val="28"/>
                <w:lang w:eastAsia="ru-RU"/>
              </w:rPr>
            </w:pPr>
            <w:r w:rsidRPr="005431AC">
              <w:rPr>
                <w:rFonts w:ascii="Times New Roman" w:hAnsi="Times New Roman"/>
                <w:sz w:val="28"/>
                <w:szCs w:val="28"/>
                <w:lang w:eastAsia="ru-RU"/>
              </w:rPr>
              <w:t>Задачи работы</w:t>
            </w:r>
          </w:p>
        </w:tc>
        <w:tc>
          <w:tcPr>
            <w:tcW w:w="484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E461C0">
            <w:pPr>
              <w:tabs>
                <w:tab w:val="left" w:pos="567"/>
              </w:tabs>
              <w:ind w:firstLine="567"/>
              <w:jc w:val="both"/>
              <w:rPr>
                <w:rFonts w:ascii="Times New Roman" w:hAnsi="Times New Roman"/>
                <w:sz w:val="28"/>
                <w:szCs w:val="28"/>
                <w:lang w:eastAsia="ru-RU"/>
              </w:rPr>
            </w:pPr>
            <w:r w:rsidRPr="005431AC">
              <w:rPr>
                <w:rFonts w:ascii="Times New Roman" w:hAnsi="Times New Roman"/>
                <w:bCs/>
                <w:sz w:val="28"/>
                <w:szCs w:val="28"/>
                <w:lang w:eastAsia="ru-RU"/>
              </w:rPr>
              <w:t>Формы и методы</w:t>
            </w:r>
          </w:p>
        </w:tc>
      </w:tr>
      <w:tr w:rsidR="008614A3" w:rsidRPr="005431AC" w:rsidTr="00E8771B">
        <w:trPr>
          <w:tblCellSpacing w:w="0" w:type="dxa"/>
        </w:trPr>
        <w:tc>
          <w:tcPr>
            <w:tcW w:w="42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187D8B">
            <w:pPr>
              <w:tabs>
                <w:tab w:val="left" w:pos="567"/>
              </w:tabs>
              <w:spacing w:after="0"/>
              <w:jc w:val="both"/>
              <w:rPr>
                <w:rFonts w:ascii="Times New Roman" w:hAnsi="Times New Roman"/>
                <w:sz w:val="28"/>
                <w:szCs w:val="28"/>
                <w:lang w:eastAsia="ru-RU"/>
              </w:rPr>
            </w:pPr>
            <w:r w:rsidRPr="005431AC">
              <w:rPr>
                <w:rFonts w:ascii="Times New Roman" w:hAnsi="Times New Roman"/>
                <w:sz w:val="28"/>
                <w:szCs w:val="28"/>
                <w:lang w:eastAsia="ru-RU"/>
              </w:rPr>
              <w:t>1. Обогащать детей знаниями о природе; упорядочивать и систематизировать знания и представления детей о природе.</w:t>
            </w:r>
          </w:p>
        </w:tc>
        <w:tc>
          <w:tcPr>
            <w:tcW w:w="484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187D8B">
            <w:pPr>
              <w:tabs>
                <w:tab w:val="left" w:pos="567"/>
              </w:tabs>
              <w:spacing w:after="0"/>
              <w:jc w:val="both"/>
              <w:rPr>
                <w:rFonts w:ascii="Times New Roman" w:hAnsi="Times New Roman"/>
                <w:sz w:val="28"/>
                <w:szCs w:val="28"/>
                <w:lang w:eastAsia="ru-RU"/>
              </w:rPr>
            </w:pPr>
            <w:r w:rsidRPr="005431AC">
              <w:rPr>
                <w:rFonts w:ascii="Times New Roman" w:hAnsi="Times New Roman"/>
                <w:sz w:val="28"/>
                <w:szCs w:val="28"/>
                <w:lang w:eastAsia="ru-RU"/>
              </w:rPr>
              <w:t>Рассказы о природе, об отдельных представителях растительного и животного мира, особенностях их внешнего вида, повадках.</w:t>
            </w:r>
          </w:p>
          <w:p w:rsidR="008614A3" w:rsidRPr="005431AC" w:rsidRDefault="008614A3" w:rsidP="00187D8B">
            <w:pPr>
              <w:tabs>
                <w:tab w:val="left" w:pos="567"/>
              </w:tabs>
              <w:spacing w:after="0"/>
              <w:jc w:val="both"/>
              <w:rPr>
                <w:rFonts w:ascii="Times New Roman" w:hAnsi="Times New Roman"/>
                <w:sz w:val="28"/>
                <w:szCs w:val="28"/>
                <w:lang w:eastAsia="ru-RU"/>
              </w:rPr>
            </w:pPr>
            <w:r w:rsidRPr="005431AC">
              <w:rPr>
                <w:rFonts w:ascii="Times New Roman" w:hAnsi="Times New Roman"/>
                <w:sz w:val="28"/>
                <w:szCs w:val="28"/>
                <w:lang w:eastAsia="ru-RU"/>
              </w:rPr>
              <w:t>Решение экологических задач по установлению отдельных связей и зависимостей между объектами животного и растительного мира.</w:t>
            </w:r>
          </w:p>
        </w:tc>
      </w:tr>
      <w:tr w:rsidR="008614A3" w:rsidRPr="005431AC" w:rsidTr="00E8771B">
        <w:trPr>
          <w:tblCellSpacing w:w="0" w:type="dxa"/>
        </w:trPr>
        <w:tc>
          <w:tcPr>
            <w:tcW w:w="42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187D8B">
            <w:pPr>
              <w:tabs>
                <w:tab w:val="left" w:pos="567"/>
              </w:tabs>
              <w:spacing w:after="0"/>
              <w:jc w:val="both"/>
              <w:rPr>
                <w:rFonts w:ascii="Times New Roman" w:hAnsi="Times New Roman"/>
                <w:sz w:val="28"/>
                <w:szCs w:val="28"/>
                <w:lang w:eastAsia="ru-RU"/>
              </w:rPr>
            </w:pPr>
            <w:r w:rsidRPr="005431AC">
              <w:rPr>
                <w:rFonts w:ascii="Times New Roman" w:hAnsi="Times New Roman"/>
                <w:sz w:val="28"/>
                <w:szCs w:val="28"/>
                <w:lang w:eastAsia="ru-RU"/>
              </w:rPr>
              <w:t>2. Воспитывать положительное отношение к миру природы.</w:t>
            </w:r>
          </w:p>
        </w:tc>
        <w:tc>
          <w:tcPr>
            <w:tcW w:w="484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187D8B">
            <w:pPr>
              <w:tabs>
                <w:tab w:val="left" w:pos="567"/>
              </w:tabs>
              <w:spacing w:after="0"/>
              <w:jc w:val="both"/>
              <w:rPr>
                <w:rFonts w:ascii="Times New Roman" w:hAnsi="Times New Roman"/>
                <w:sz w:val="28"/>
                <w:szCs w:val="28"/>
                <w:lang w:eastAsia="ru-RU"/>
              </w:rPr>
            </w:pPr>
            <w:r w:rsidRPr="005431AC">
              <w:rPr>
                <w:rFonts w:ascii="Times New Roman" w:hAnsi="Times New Roman"/>
                <w:sz w:val="28"/>
                <w:szCs w:val="28"/>
                <w:lang w:eastAsia="ru-RU"/>
              </w:rPr>
              <w:t>Составление рассказов о своих домашних питомцах, растениях, о своих чувствах к красоте природы.</w:t>
            </w:r>
          </w:p>
        </w:tc>
      </w:tr>
      <w:tr w:rsidR="008614A3" w:rsidRPr="005431AC" w:rsidTr="00E8771B">
        <w:trPr>
          <w:tblCellSpacing w:w="0" w:type="dxa"/>
        </w:trPr>
        <w:tc>
          <w:tcPr>
            <w:tcW w:w="42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187D8B">
            <w:pPr>
              <w:tabs>
                <w:tab w:val="left" w:pos="567"/>
              </w:tabs>
              <w:spacing w:after="0"/>
              <w:jc w:val="both"/>
              <w:rPr>
                <w:rFonts w:ascii="Times New Roman" w:hAnsi="Times New Roman"/>
                <w:sz w:val="28"/>
                <w:szCs w:val="28"/>
                <w:lang w:eastAsia="ru-RU"/>
              </w:rPr>
            </w:pPr>
            <w:r w:rsidRPr="005431AC">
              <w:rPr>
                <w:rFonts w:ascii="Times New Roman" w:hAnsi="Times New Roman"/>
                <w:sz w:val="28"/>
                <w:szCs w:val="28"/>
                <w:lang w:eastAsia="ru-RU"/>
              </w:rPr>
              <w:t>3. Побуждать детей к проявлению познавательного интереса к миру природы (в частности, к миру растений).</w:t>
            </w:r>
          </w:p>
        </w:tc>
        <w:tc>
          <w:tcPr>
            <w:tcW w:w="484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187D8B">
            <w:pPr>
              <w:tabs>
                <w:tab w:val="left" w:pos="567"/>
              </w:tabs>
              <w:spacing w:after="0"/>
              <w:jc w:val="both"/>
              <w:rPr>
                <w:rFonts w:ascii="Times New Roman" w:hAnsi="Times New Roman"/>
                <w:sz w:val="28"/>
                <w:szCs w:val="28"/>
                <w:lang w:eastAsia="ru-RU"/>
              </w:rPr>
            </w:pPr>
            <w:r w:rsidRPr="005431AC">
              <w:rPr>
                <w:rFonts w:ascii="Times New Roman" w:hAnsi="Times New Roman"/>
                <w:sz w:val="28"/>
                <w:szCs w:val="28"/>
                <w:lang w:eastAsia="ru-RU"/>
              </w:rPr>
              <w:t>Проводить:</w:t>
            </w:r>
          </w:p>
          <w:p w:rsidR="008614A3" w:rsidRPr="005431AC" w:rsidRDefault="008614A3" w:rsidP="00187D8B">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а) экскурсии в природу;</w:t>
            </w:r>
          </w:p>
          <w:p w:rsidR="008614A3" w:rsidRPr="005431AC" w:rsidRDefault="008614A3" w:rsidP="00187D8B">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б) ежедневные наблюдения за природой;</w:t>
            </w:r>
          </w:p>
          <w:p w:rsidR="008614A3" w:rsidRPr="005431AC" w:rsidRDefault="008614A3" w:rsidP="00187D8B">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в) дежурства в уголке природы по уходу за разнообразными растениями.</w:t>
            </w:r>
          </w:p>
        </w:tc>
      </w:tr>
      <w:tr w:rsidR="008614A3" w:rsidRPr="005431AC" w:rsidTr="001C6CEF">
        <w:trPr>
          <w:trHeight w:val="1338"/>
          <w:tblCellSpacing w:w="0" w:type="dxa"/>
        </w:trPr>
        <w:tc>
          <w:tcPr>
            <w:tcW w:w="42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E461C0">
            <w:pPr>
              <w:tabs>
                <w:tab w:val="left" w:pos="567"/>
              </w:tabs>
              <w:ind w:firstLine="567"/>
              <w:jc w:val="both"/>
              <w:rPr>
                <w:rFonts w:ascii="Times New Roman" w:hAnsi="Times New Roman"/>
                <w:sz w:val="28"/>
                <w:szCs w:val="28"/>
                <w:lang w:eastAsia="ru-RU"/>
              </w:rPr>
            </w:pPr>
            <w:r w:rsidRPr="005431AC">
              <w:rPr>
                <w:rFonts w:ascii="Times New Roman" w:hAnsi="Times New Roman"/>
                <w:sz w:val="28"/>
                <w:szCs w:val="28"/>
                <w:lang w:eastAsia="ru-RU"/>
              </w:rPr>
              <w:t>4. Побуждать детей проявлять свои чувства и отношения к объектам природы и действиям по обследованию их (или уходу за ними).</w:t>
            </w:r>
          </w:p>
        </w:tc>
        <w:tc>
          <w:tcPr>
            <w:tcW w:w="484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187D8B">
            <w:pPr>
              <w:tabs>
                <w:tab w:val="left" w:pos="567"/>
              </w:tabs>
              <w:jc w:val="both"/>
              <w:rPr>
                <w:rFonts w:ascii="Times New Roman" w:hAnsi="Times New Roman"/>
                <w:sz w:val="28"/>
                <w:szCs w:val="28"/>
                <w:lang w:eastAsia="ru-RU"/>
              </w:rPr>
            </w:pPr>
            <w:r w:rsidRPr="005431AC">
              <w:rPr>
                <w:rFonts w:ascii="Times New Roman" w:hAnsi="Times New Roman"/>
                <w:sz w:val="28"/>
                <w:szCs w:val="28"/>
                <w:lang w:eastAsia="ru-RU"/>
              </w:rPr>
              <w:t>Организация рисования, занятий по ручному труду с природным материалом, чте</w:t>
            </w:r>
            <w:r w:rsidRPr="005431AC">
              <w:rPr>
                <w:rFonts w:ascii="Times New Roman" w:hAnsi="Times New Roman"/>
                <w:sz w:val="28"/>
                <w:szCs w:val="28"/>
                <w:lang w:eastAsia="ru-RU"/>
              </w:rPr>
              <w:softHyphen/>
              <w:t>ние стихов, слушание эколо</w:t>
            </w:r>
            <w:r w:rsidRPr="005431AC">
              <w:rPr>
                <w:rFonts w:ascii="Times New Roman" w:hAnsi="Times New Roman"/>
                <w:sz w:val="28"/>
                <w:szCs w:val="28"/>
                <w:lang w:eastAsia="ru-RU"/>
              </w:rPr>
              <w:softHyphen/>
              <w:t>ги</w:t>
            </w:r>
            <w:r w:rsidRPr="005431AC">
              <w:rPr>
                <w:rFonts w:ascii="Times New Roman" w:hAnsi="Times New Roman"/>
                <w:sz w:val="28"/>
                <w:szCs w:val="28"/>
                <w:lang w:eastAsia="ru-RU"/>
              </w:rPr>
              <w:softHyphen/>
              <w:t>чес</w:t>
            </w:r>
            <w:r w:rsidRPr="005431AC">
              <w:rPr>
                <w:rFonts w:ascii="Times New Roman" w:hAnsi="Times New Roman"/>
                <w:sz w:val="28"/>
                <w:szCs w:val="28"/>
                <w:lang w:eastAsia="ru-RU"/>
              </w:rPr>
              <w:softHyphen/>
              <w:t>ких сказок, отражать свое отношение и в словах (нравится, красиво).</w:t>
            </w:r>
          </w:p>
        </w:tc>
      </w:tr>
      <w:tr w:rsidR="008614A3" w:rsidRPr="005431AC" w:rsidTr="00E8771B">
        <w:trPr>
          <w:tblCellSpacing w:w="0" w:type="dxa"/>
        </w:trPr>
        <w:tc>
          <w:tcPr>
            <w:tcW w:w="427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E461C0">
            <w:pPr>
              <w:tabs>
                <w:tab w:val="left" w:pos="567"/>
              </w:tabs>
              <w:ind w:firstLine="567"/>
              <w:jc w:val="both"/>
              <w:rPr>
                <w:rFonts w:ascii="Times New Roman" w:hAnsi="Times New Roman"/>
                <w:sz w:val="28"/>
                <w:szCs w:val="28"/>
                <w:lang w:eastAsia="ru-RU"/>
              </w:rPr>
            </w:pPr>
            <w:r w:rsidRPr="005431AC">
              <w:rPr>
                <w:rFonts w:ascii="Times New Roman" w:hAnsi="Times New Roman"/>
                <w:sz w:val="28"/>
                <w:szCs w:val="28"/>
                <w:lang w:eastAsia="ru-RU"/>
              </w:rPr>
              <w:t>5. Создавать мотивацию детей к изучению природных явлений.</w:t>
            </w:r>
          </w:p>
        </w:tc>
        <w:tc>
          <w:tcPr>
            <w:tcW w:w="4845" w:type="dxa"/>
            <w:tcBorders>
              <w:top w:val="outset" w:sz="6" w:space="0" w:color="000000"/>
              <w:left w:val="outset" w:sz="6" w:space="0" w:color="000000"/>
              <w:bottom w:val="single" w:sz="6" w:space="0" w:color="000000"/>
              <w:right w:val="single" w:sz="6" w:space="0" w:color="000000"/>
            </w:tcBorders>
            <w:shd w:val="clear" w:color="auto" w:fill="FFFFFF"/>
            <w:tcMar>
              <w:top w:w="30" w:type="dxa"/>
              <w:left w:w="30" w:type="dxa"/>
              <w:bottom w:w="30" w:type="dxa"/>
              <w:right w:w="30" w:type="dxa"/>
            </w:tcMar>
          </w:tcPr>
          <w:p w:rsidR="008614A3" w:rsidRPr="005431AC" w:rsidRDefault="008614A3" w:rsidP="00E461C0">
            <w:pPr>
              <w:tabs>
                <w:tab w:val="left" w:pos="567"/>
              </w:tabs>
              <w:ind w:firstLine="567"/>
              <w:jc w:val="both"/>
              <w:rPr>
                <w:rFonts w:ascii="Times New Roman" w:hAnsi="Times New Roman"/>
                <w:sz w:val="28"/>
                <w:szCs w:val="28"/>
                <w:lang w:eastAsia="ru-RU"/>
              </w:rPr>
            </w:pPr>
            <w:r w:rsidRPr="005431AC">
              <w:rPr>
                <w:rFonts w:ascii="Times New Roman" w:hAnsi="Times New Roman"/>
                <w:sz w:val="28"/>
                <w:szCs w:val="28"/>
                <w:lang w:eastAsia="ru-RU"/>
              </w:rPr>
              <w:t>Организация проектной деятельности, познавательных игр, экскурсий и др.</w:t>
            </w:r>
          </w:p>
        </w:tc>
      </w:tr>
    </w:tbl>
    <w:p w:rsidR="008614A3" w:rsidRPr="005431AC" w:rsidRDefault="008614A3" w:rsidP="001C6CEF">
      <w:pPr>
        <w:tabs>
          <w:tab w:val="left" w:pos="567"/>
        </w:tabs>
        <w:spacing w:before="240" w:after="0"/>
        <w:ind w:firstLine="567"/>
        <w:jc w:val="both"/>
        <w:rPr>
          <w:rFonts w:ascii="Times New Roman" w:hAnsi="Times New Roman"/>
          <w:sz w:val="28"/>
          <w:szCs w:val="28"/>
        </w:rPr>
      </w:pPr>
      <w:r w:rsidRPr="005431AC">
        <w:rPr>
          <w:rFonts w:ascii="Times New Roman" w:hAnsi="Times New Roman"/>
          <w:sz w:val="28"/>
          <w:szCs w:val="28"/>
        </w:rPr>
        <w:t>Ежедневные прогулки широко использую для ознакомления детей с природой. Во время прогулки, любуемся красотой деревьев, цветов, наблюдаем за птицами, природными явлениями. Совместно с детьми совершаем прогулки к деревьям, цветам. Здороваемся с ними, узнаем как у них дела, слушаем их настроение. Природу важно видеть, смотреть на нее, воспринимать всей душой, всеми органами чувств, замечать многообразие форм, красоту красок, звуков, движений, запахов. Это формирует сенсорный опыт ребенка- основу для его интеллектуального общего психического развития. Во  время экскурсий детей знакомлю с природой в естественных условиях: на лугу, у водоема. Пребывание на свежем воздухе на лугу или в лесу среди душистых цветов, движения и радостные переживания, обычно с этим связанные, благотворно сказываются и на физическом развитии детей. Выбор места экскурсии зависит от ее задач и возраста учащихся. Экскурсии в одни и те же места я провожу в разное время года. Дети рассуждают и дают адекватные причинные объяснения. Они решают интеллектуальные и личностные задачи (проблемы), имеют представления о мире, природе.                                 Трудовую деятельность на земельном участке организую во время прогулки. Дети участвуют в трудовых процессах: сгребают опавшие листья, очищают от снега, поливают растения. Это сочетается с наблюдениями и способствует накоплению у них знаний о растениях, совершенствованию трудовых навыков и умений, воспитанию трудолюбия.     Детям очень нравится совместный труд. Мы пересаживаем цветочек из клумбы в цветочный горшок, продлив ему период цветения. Они наблюдали за ростом цветка, поливают его. Даю ребятам понятие, что и растения, и животные – живые существа, они дышат, пьют воду, растут, а самое главное чувствуют боль, как человек. Сломанная ветка плачет и просит о помощи. Дети все понимают и ощущения свои сохраняют надолго, а если они эмоционально окрашены, то и на всю жизнь. Они наблюдают за растениями, привыкают к бережному отношению к ним, приучаются к совместному труду со взрослыми, друг с другом, а затем и самостоятельно.  Для того чтобы знания детей были осознанными, использую экспериментальную деятельность. Опыты способствуют формированию познавательного интереса к природе, развивают мыслительную деятельность, предполагает высокую активность и самостоятельность детей, открытие новых знаний и способов познания. Только через действие ребенок сможет познать многообразие окружающего мира и определить собственное место в нем.За годы работы с детьми я убедилась, что чтение художественной литературы оказывает большое влияние на экологическое воспитание. Художественное слово, поэзия помогают открывать учащимся неповторимую красоту окружающего мира, глубоко воздействовать на чувства детей. Поэтические образы природы, яркие образы героев – животных надолго сохраняются в памяти ребенка, а вызванные ими чувства способствуют воспитанию бережного отношения к родной природе, к родному краю, к Родине. Книга, прочитанная в детстве, производит порою настолько сильное впечатление, что остается в памяти на всю жизнь. Мы с удовольствием читаем литературу детских писателей – природоведов Пришвина, Бианки, Чарушина, а также использую на занятиях, тематических чтениях. Часто с детьми разучиваю стихи о природе известных наших поэтов А. С. Пушкина, Н.А. Некрасова, И.А. Бунина и других. Одним из условий развития познавательных способностей детей является не только работа с детьми, но и с их семьями, Экологическое образование младших школьников можно рассматривать как процесс непрерывного воспитания родителей, направленный на формирование экологической культуры всех членов семьи. Формы работы с родителями:</w:t>
      </w:r>
    </w:p>
    <w:p w:rsidR="008614A3" w:rsidRPr="005431AC" w:rsidRDefault="008614A3" w:rsidP="001C6CEF">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Ширмы, экологические стенды;</w:t>
      </w:r>
    </w:p>
    <w:p w:rsidR="008614A3" w:rsidRPr="005431AC" w:rsidRDefault="008614A3" w:rsidP="001C6CEF">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Родительские собрания, консультации, экологические газеты;</w:t>
      </w:r>
    </w:p>
    <w:p w:rsidR="008614A3" w:rsidRPr="005431AC" w:rsidRDefault="008614A3" w:rsidP="001C6CEF">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Анкетирование, проведение опросов;</w:t>
      </w:r>
    </w:p>
    <w:p w:rsidR="008614A3" w:rsidRPr="005431AC" w:rsidRDefault="008614A3" w:rsidP="001C6CEF">
      <w:pPr>
        <w:tabs>
          <w:tab w:val="left" w:pos="567"/>
        </w:tabs>
        <w:ind w:firstLine="567"/>
        <w:jc w:val="both"/>
        <w:rPr>
          <w:rFonts w:ascii="Times New Roman" w:hAnsi="Times New Roman"/>
          <w:sz w:val="28"/>
          <w:szCs w:val="28"/>
        </w:rPr>
      </w:pPr>
      <w:r w:rsidRPr="005431AC">
        <w:rPr>
          <w:rFonts w:ascii="Times New Roman" w:hAnsi="Times New Roman"/>
          <w:sz w:val="28"/>
          <w:szCs w:val="28"/>
        </w:rPr>
        <w:t>Смотры – конкурсы.</w:t>
      </w:r>
    </w:p>
    <w:p w:rsidR="008614A3" w:rsidRPr="005431AC" w:rsidRDefault="008614A3" w:rsidP="001C6CEF">
      <w:pPr>
        <w:tabs>
          <w:tab w:val="left" w:pos="567"/>
        </w:tabs>
        <w:ind w:firstLine="567"/>
        <w:jc w:val="both"/>
        <w:rPr>
          <w:rFonts w:ascii="Times New Roman" w:hAnsi="Times New Roman"/>
          <w:sz w:val="28"/>
          <w:szCs w:val="28"/>
        </w:rPr>
      </w:pPr>
    </w:p>
    <w:p w:rsidR="008614A3" w:rsidRPr="005431AC" w:rsidRDefault="008614A3" w:rsidP="00D1772D">
      <w:pPr>
        <w:spacing w:after="300" w:line="240" w:lineRule="auto"/>
        <w:rPr>
          <w:rFonts w:ascii="Times New Roman" w:hAnsi="Times New Roman"/>
          <w:b/>
          <w:sz w:val="28"/>
          <w:szCs w:val="28"/>
          <w:lang w:eastAsia="ru-RU"/>
        </w:rPr>
      </w:pPr>
      <w:r w:rsidRPr="005431AC">
        <w:rPr>
          <w:rFonts w:ascii="Times New Roman" w:hAnsi="Times New Roman"/>
          <w:b/>
          <w:sz w:val="28"/>
          <w:szCs w:val="28"/>
          <w:lang w:eastAsia="ru-RU"/>
        </w:rPr>
        <w:t>Распределение тем экологического направления на курс начальной школы.</w:t>
      </w:r>
    </w:p>
    <w:p w:rsidR="008614A3" w:rsidRPr="005431AC" w:rsidRDefault="008614A3" w:rsidP="00D1772D">
      <w:pPr>
        <w:spacing w:after="300" w:line="240" w:lineRule="auto"/>
        <w:rPr>
          <w:rFonts w:ascii="Times New Roman" w:hAnsi="Times New Roman"/>
          <w:b/>
          <w:sz w:val="28"/>
          <w:szCs w:val="28"/>
          <w:lang w:eastAsia="ru-RU"/>
        </w:rPr>
      </w:pPr>
      <w:r w:rsidRPr="005431AC">
        <w:rPr>
          <w:rFonts w:ascii="Times New Roman" w:hAnsi="Times New Roman"/>
          <w:b/>
          <w:sz w:val="28"/>
          <w:szCs w:val="28"/>
          <w:lang w:eastAsia="ru-RU"/>
        </w:rPr>
        <w:t>1 класс</w:t>
      </w:r>
    </w:p>
    <w:tbl>
      <w:tblPr>
        <w:tblW w:w="8250" w:type="dxa"/>
        <w:tblCellMar>
          <w:left w:w="0" w:type="dxa"/>
          <w:right w:w="0" w:type="dxa"/>
        </w:tblCellMar>
        <w:tblLook w:val="00A0"/>
      </w:tblPr>
      <w:tblGrid>
        <w:gridCol w:w="1146"/>
        <w:gridCol w:w="7104"/>
      </w:tblGrid>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b/>
                <w:sz w:val="28"/>
                <w:szCs w:val="28"/>
                <w:lang w:eastAsia="ru-RU"/>
              </w:rPr>
            </w:pPr>
            <w:r w:rsidRPr="005431AC">
              <w:rPr>
                <w:rFonts w:ascii="Times New Roman" w:hAnsi="Times New Roman"/>
                <w:b/>
                <w:sz w:val="28"/>
                <w:szCs w:val="28"/>
                <w:lang w:eastAsia="ru-RU"/>
              </w:rPr>
              <w:t>Изучаемый материал</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Осенняя экскурсия  в природу. Знакомство с объектами живой и неживой природы</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2</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Природа в загадках. Осень в творчестве художников, поэтов, музыкантов</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 </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 xml:space="preserve">Праздничная программа “Золотая осень» Коллективная работа- панно “ Составление осеннего букета. </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3</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Сбор корма для птиц.</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4</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«Как ухаживать за посаженным деревом»</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5</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Изготовление кормушек для птиц.</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6</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Чтение книг о птицах.</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7</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«Братья наши меньшие – кошки и собаки».</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8</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Презентация «Мой любимый питомец»</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9</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Зима в творчестве художников, поэтов, музыкантов.</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10</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Зимняя экскурсия в лес. Конкурс рисунков. “ Вот и пришла Чудесница – Зима…”</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11</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«Лес –наше богатство».Правила поведения в лесу.</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12</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Птицы нашего края. Презентация “Перелётные  птицы”</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13</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Презентация “Весна, весна на улице…” Конкурс рисунков .</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14</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Аппликация «Весенний цветок – подснежник». Беседа о весенних цветах.</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15</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Практическая работа “Пересадка и уход за комнатными растениями в классном уголке природы”</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16</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«Какой бывает дождик»</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17</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Народные приметы</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18</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«Люблю берёзу русскую» Акция “ Посади дерево” (Озеленение школьного двора)</w:t>
            </w:r>
          </w:p>
        </w:tc>
      </w:tr>
      <w:tr w:rsidR="008614A3" w:rsidRPr="005431AC" w:rsidTr="00351A97">
        <w:tc>
          <w:tcPr>
            <w:tcW w:w="1395"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19</w:t>
            </w:r>
          </w:p>
        </w:tc>
        <w:tc>
          <w:tcPr>
            <w:tcW w:w="84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Экологическая тропа « Я познаю свой край»</w:t>
            </w:r>
          </w:p>
        </w:tc>
      </w:tr>
    </w:tbl>
    <w:p w:rsidR="008614A3" w:rsidRPr="005431AC" w:rsidRDefault="008614A3" w:rsidP="00D1772D">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 </w:t>
      </w:r>
    </w:p>
    <w:p w:rsidR="008614A3" w:rsidRPr="005431AC" w:rsidRDefault="008614A3" w:rsidP="00D1772D">
      <w:pPr>
        <w:spacing w:after="300" w:line="240" w:lineRule="auto"/>
        <w:rPr>
          <w:rFonts w:ascii="Times New Roman" w:hAnsi="Times New Roman"/>
          <w:b/>
          <w:sz w:val="28"/>
          <w:szCs w:val="28"/>
          <w:lang w:eastAsia="ru-RU"/>
        </w:rPr>
      </w:pPr>
      <w:r w:rsidRPr="005431AC">
        <w:rPr>
          <w:rFonts w:ascii="Times New Roman" w:hAnsi="Times New Roman"/>
          <w:b/>
          <w:sz w:val="28"/>
          <w:szCs w:val="28"/>
          <w:lang w:eastAsia="ru-RU"/>
        </w:rPr>
        <w:t>2 класс</w:t>
      </w:r>
    </w:p>
    <w:tbl>
      <w:tblPr>
        <w:tblW w:w="8250" w:type="dxa"/>
        <w:tblCellMar>
          <w:left w:w="0" w:type="dxa"/>
          <w:right w:w="0" w:type="dxa"/>
        </w:tblCellMar>
        <w:tblLook w:val="00A0"/>
      </w:tblPr>
      <w:tblGrid>
        <w:gridCol w:w="1240"/>
        <w:gridCol w:w="7010"/>
      </w:tblGrid>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0" w:line="240" w:lineRule="auto"/>
              <w:rPr>
                <w:rFonts w:ascii="Times New Roman" w:hAnsi="Times New Roman"/>
                <w:sz w:val="28"/>
                <w:szCs w:val="28"/>
                <w:lang w:eastAsia="ru-RU"/>
              </w:rPr>
            </w:pPr>
            <w:r w:rsidRPr="005431AC">
              <w:rPr>
                <w:rFonts w:ascii="Times New Roman" w:hAnsi="Times New Roman"/>
                <w:b/>
                <w:bCs/>
                <w:sz w:val="28"/>
                <w:szCs w:val="28"/>
                <w:bdr w:val="none" w:sz="0" w:space="0" w:color="auto" w:frame="1"/>
                <w:lang w:eastAsia="ru-RU"/>
              </w:rPr>
              <w:t>№</w:t>
            </w:r>
          </w:p>
        </w:tc>
        <w:tc>
          <w:tcPr>
            <w:tcW w:w="8430" w:type="dxa"/>
            <w:tcBorders>
              <w:top w:val="nil"/>
              <w:left w:val="nil"/>
              <w:bottom w:val="nil"/>
              <w:right w:val="nil"/>
            </w:tcBorders>
            <w:vAlign w:val="center"/>
          </w:tcPr>
          <w:p w:rsidR="008614A3" w:rsidRPr="005431AC" w:rsidRDefault="008614A3" w:rsidP="00351A97">
            <w:pPr>
              <w:spacing w:after="0" w:line="240" w:lineRule="auto"/>
              <w:rPr>
                <w:rFonts w:ascii="Times New Roman" w:hAnsi="Times New Roman"/>
                <w:sz w:val="28"/>
                <w:szCs w:val="28"/>
                <w:lang w:eastAsia="ru-RU"/>
              </w:rPr>
            </w:pPr>
            <w:r w:rsidRPr="005431AC">
              <w:rPr>
                <w:rFonts w:ascii="Times New Roman" w:hAnsi="Times New Roman"/>
                <w:b/>
                <w:bCs/>
                <w:sz w:val="28"/>
                <w:szCs w:val="28"/>
                <w:bdr w:val="none" w:sz="0" w:space="0" w:color="auto" w:frame="1"/>
                <w:lang w:eastAsia="ru-RU"/>
              </w:rPr>
              <w:t>Изучаемый материал</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Правила поведения в природе</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2</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Осенняя экскурсия в природу</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3</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«Вода – это жизнь»</w:t>
            </w:r>
          </w:p>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Презентация «Путешествие капельки»</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4</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Посадка деревьев и кустарников</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5</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«Путешествие плодов и семян»</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6</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Сбор плодов и семян для птиц</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7</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Изготовление кормушек для птиц</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8</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Чтение книг о природе</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9</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Зимняя экскурсия в лес</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10</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Викторина «Что мы знаем о зверях и птицах»</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11</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Праздник «Зимушка – зима»</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12</w:t>
            </w:r>
          </w:p>
        </w:tc>
        <w:tc>
          <w:tcPr>
            <w:tcW w:w="8430" w:type="dxa"/>
            <w:tcBorders>
              <w:top w:val="nil"/>
              <w:left w:val="nil"/>
              <w:bottom w:val="nil"/>
              <w:right w:val="nil"/>
            </w:tcBorders>
            <w:vAlign w:val="center"/>
          </w:tcPr>
          <w:p w:rsidR="008614A3" w:rsidRPr="005431AC" w:rsidRDefault="008614A3" w:rsidP="00351A97">
            <w:pPr>
              <w:spacing w:after="0" w:line="240" w:lineRule="auto"/>
              <w:rPr>
                <w:rFonts w:ascii="Times New Roman" w:hAnsi="Times New Roman"/>
                <w:sz w:val="28"/>
                <w:szCs w:val="28"/>
                <w:lang w:eastAsia="ru-RU"/>
              </w:rPr>
            </w:pPr>
            <w:r w:rsidRPr="005431AC">
              <w:rPr>
                <w:rFonts w:ascii="Times New Roman" w:hAnsi="Times New Roman"/>
                <w:sz w:val="28"/>
                <w:szCs w:val="28"/>
                <w:lang w:eastAsia="ru-RU"/>
              </w:rPr>
              <w:t>Беседа “ Берегите лесную красавицу”</w:t>
            </w:r>
            <w:r w:rsidRPr="005431AC">
              <w:rPr>
                <w:rFonts w:ascii="Times New Roman" w:hAnsi="Times New Roman"/>
                <w:sz w:val="28"/>
                <w:szCs w:val="28"/>
                <w:lang w:eastAsia="ru-RU"/>
              </w:rPr>
              <w:br/>
              <w:t>Изготовление ёлочек из природного материала</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13</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Игры - загадки</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14</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Игры - соревнования</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15</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Викторина «Аптека под ногами»</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16</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«Их надо охранять» (о лягушках и жабах)</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17</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Экскурсия «Первые приметы весны»</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18</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Комнатные растения в классе и дома</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19</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Работа на пришкольном участке.</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20</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«Нужен ли дождевой червь»</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21</w:t>
            </w:r>
          </w:p>
        </w:tc>
        <w:tc>
          <w:tcPr>
            <w:tcW w:w="8430" w:type="dxa"/>
            <w:tcBorders>
              <w:top w:val="nil"/>
              <w:left w:val="nil"/>
              <w:bottom w:val="nil"/>
              <w:right w:val="nil"/>
            </w:tcBorders>
            <w:vAlign w:val="center"/>
          </w:tcPr>
          <w:p w:rsidR="008614A3" w:rsidRPr="005431AC" w:rsidRDefault="008614A3" w:rsidP="00351A97">
            <w:pPr>
              <w:spacing w:after="0" w:line="240" w:lineRule="auto"/>
              <w:rPr>
                <w:rFonts w:ascii="Times New Roman" w:hAnsi="Times New Roman"/>
                <w:sz w:val="28"/>
                <w:szCs w:val="28"/>
                <w:lang w:eastAsia="ru-RU"/>
              </w:rPr>
            </w:pPr>
            <w:r w:rsidRPr="005431AC">
              <w:rPr>
                <w:rFonts w:ascii="Times New Roman" w:hAnsi="Times New Roman"/>
                <w:sz w:val="28"/>
                <w:szCs w:val="28"/>
                <w:lang w:eastAsia="ru-RU"/>
              </w:rPr>
              <w:t>Экологическая игра “ Пёстрый мир насекомых”</w:t>
            </w:r>
            <w:r w:rsidRPr="005431AC">
              <w:rPr>
                <w:rFonts w:ascii="Times New Roman" w:hAnsi="Times New Roman"/>
                <w:sz w:val="28"/>
                <w:szCs w:val="28"/>
                <w:lang w:eastAsia="ru-RU"/>
              </w:rPr>
              <w:br/>
              <w:t>Изготовление поделок из бумаги “ Бабочки”</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22</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Итоговое занятие «Как я берегу родную природу»</w:t>
            </w:r>
          </w:p>
        </w:tc>
      </w:tr>
    </w:tbl>
    <w:p w:rsidR="008614A3" w:rsidRPr="005431AC" w:rsidRDefault="008614A3" w:rsidP="00D1772D">
      <w:pPr>
        <w:spacing w:after="300" w:line="240" w:lineRule="auto"/>
        <w:rPr>
          <w:rFonts w:ascii="Times New Roman" w:hAnsi="Times New Roman"/>
          <w:b/>
          <w:sz w:val="28"/>
          <w:szCs w:val="28"/>
          <w:lang w:eastAsia="ru-RU"/>
        </w:rPr>
      </w:pPr>
      <w:r w:rsidRPr="005431AC">
        <w:rPr>
          <w:rFonts w:ascii="Times New Roman" w:hAnsi="Times New Roman"/>
          <w:b/>
          <w:sz w:val="28"/>
          <w:szCs w:val="28"/>
          <w:lang w:eastAsia="ru-RU"/>
        </w:rPr>
        <w:t> </w:t>
      </w:r>
    </w:p>
    <w:p w:rsidR="008614A3" w:rsidRPr="005431AC" w:rsidRDefault="008614A3" w:rsidP="00D1772D">
      <w:pPr>
        <w:spacing w:after="300" w:line="240" w:lineRule="auto"/>
        <w:rPr>
          <w:rFonts w:ascii="Times New Roman" w:hAnsi="Times New Roman"/>
          <w:b/>
          <w:sz w:val="28"/>
          <w:szCs w:val="28"/>
          <w:lang w:eastAsia="ru-RU"/>
        </w:rPr>
      </w:pPr>
      <w:r w:rsidRPr="005431AC">
        <w:rPr>
          <w:rFonts w:ascii="Times New Roman" w:hAnsi="Times New Roman"/>
          <w:b/>
          <w:sz w:val="28"/>
          <w:szCs w:val="28"/>
          <w:lang w:eastAsia="ru-RU"/>
        </w:rPr>
        <w:t>3 класс</w:t>
      </w:r>
    </w:p>
    <w:tbl>
      <w:tblPr>
        <w:tblW w:w="8250" w:type="dxa"/>
        <w:tblCellMar>
          <w:left w:w="0" w:type="dxa"/>
          <w:right w:w="0" w:type="dxa"/>
        </w:tblCellMar>
        <w:tblLook w:val="00A0"/>
      </w:tblPr>
      <w:tblGrid>
        <w:gridCol w:w="1560"/>
        <w:gridCol w:w="6690"/>
      </w:tblGrid>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b/>
                <w:sz w:val="28"/>
                <w:szCs w:val="28"/>
                <w:lang w:eastAsia="ru-RU"/>
              </w:rPr>
            </w:pPr>
            <w:r w:rsidRPr="005431AC">
              <w:rPr>
                <w:rFonts w:ascii="Times New Roman" w:hAnsi="Times New Roman"/>
                <w:b/>
                <w:sz w:val="28"/>
                <w:szCs w:val="28"/>
                <w:lang w:eastAsia="ru-RU"/>
              </w:rPr>
              <w:t>Изучаемый материал</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Сбор природного материала на экскурсии в осень</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2</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Конкурс поделок из природного материала</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3</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Природа в стихах</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4</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Природа в загадках (явления природы)</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5</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Чтение книг о природе</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6</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Посадка растений</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7</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«Чем богат наш край»</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8</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Изготовление и развешивание кормушек</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9</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Викторина «Растения нашего края»</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10</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Конкурс рисунков  «Сказки новогоднего  леса»</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11</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«Красная книга» – сигнал опасности</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12</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Игра «Путешествие в зимний лес»</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13</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Полезные ископаемые нашего края</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14</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«Красная книга Алтая»</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15</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Весенняя экскурсия в лес.</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16</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Заповедники и заказники</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17</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Изготовление панно торцеванием “Жители нашей реки”</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18</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Чтение книг о природе</w:t>
            </w:r>
          </w:p>
        </w:tc>
      </w:tr>
      <w:tr w:rsidR="008614A3" w:rsidRPr="005431AC" w:rsidTr="00351A97">
        <w:tc>
          <w:tcPr>
            <w:tcW w:w="156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19</w:t>
            </w:r>
          </w:p>
        </w:tc>
        <w:tc>
          <w:tcPr>
            <w:tcW w:w="669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Итоговое занятие «Времена года»</w:t>
            </w:r>
          </w:p>
        </w:tc>
      </w:tr>
    </w:tbl>
    <w:p w:rsidR="008614A3" w:rsidRPr="005431AC" w:rsidRDefault="008614A3" w:rsidP="00D1772D">
      <w:pPr>
        <w:spacing w:after="300" w:line="240" w:lineRule="auto"/>
        <w:rPr>
          <w:rFonts w:ascii="Times New Roman" w:hAnsi="Times New Roman"/>
          <w:b/>
          <w:sz w:val="28"/>
          <w:szCs w:val="28"/>
          <w:lang w:eastAsia="ru-RU"/>
        </w:rPr>
      </w:pPr>
      <w:r w:rsidRPr="005431AC">
        <w:rPr>
          <w:rFonts w:ascii="Times New Roman" w:hAnsi="Times New Roman"/>
          <w:sz w:val="28"/>
          <w:szCs w:val="28"/>
          <w:lang w:eastAsia="ru-RU"/>
        </w:rPr>
        <w:t> </w:t>
      </w:r>
    </w:p>
    <w:p w:rsidR="008614A3" w:rsidRPr="005431AC" w:rsidRDefault="008614A3" w:rsidP="00D1772D">
      <w:pPr>
        <w:spacing w:after="300" w:line="240" w:lineRule="auto"/>
        <w:rPr>
          <w:rFonts w:ascii="Times New Roman" w:hAnsi="Times New Roman"/>
          <w:b/>
          <w:sz w:val="28"/>
          <w:szCs w:val="28"/>
          <w:lang w:eastAsia="ru-RU"/>
        </w:rPr>
      </w:pPr>
      <w:r w:rsidRPr="005431AC">
        <w:rPr>
          <w:rFonts w:ascii="Times New Roman" w:hAnsi="Times New Roman"/>
          <w:b/>
          <w:sz w:val="28"/>
          <w:szCs w:val="28"/>
          <w:lang w:eastAsia="ru-RU"/>
        </w:rPr>
        <w:t>4 класс</w:t>
      </w:r>
    </w:p>
    <w:tbl>
      <w:tblPr>
        <w:tblW w:w="8250" w:type="dxa"/>
        <w:tblCellMar>
          <w:left w:w="0" w:type="dxa"/>
          <w:right w:w="0" w:type="dxa"/>
        </w:tblCellMar>
        <w:tblLook w:val="00A0"/>
      </w:tblPr>
      <w:tblGrid>
        <w:gridCol w:w="1226"/>
        <w:gridCol w:w="7024"/>
      </w:tblGrid>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b/>
                <w:sz w:val="28"/>
                <w:szCs w:val="28"/>
                <w:lang w:eastAsia="ru-RU"/>
              </w:rPr>
            </w:pPr>
            <w:r w:rsidRPr="005431AC">
              <w:rPr>
                <w:rFonts w:ascii="Times New Roman" w:hAnsi="Times New Roman"/>
                <w:b/>
                <w:sz w:val="28"/>
                <w:szCs w:val="28"/>
                <w:lang w:eastAsia="ru-RU"/>
              </w:rPr>
              <w:t>Изучаемый материал</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Экскурсия в природу «Природные ориентиры»</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2</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Посадка растений</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3</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Викторина “Кто в лесу живёт и что в лесу растёт?”</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4</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Выпуск газеты «Экология родного края»</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5</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Устные журналы: осень и животные, кто живёт на лугу и др.</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6</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Беседа «По заповедникам России»</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7</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Праздник «Солнце, воздух и вода – наши лучшие друзья»</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8</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Школьникам об охране недр</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9</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Задачи по экологии</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10</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Кроссворды о природе</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11</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Разработка плакатов об охране природы</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12</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Знакомство с «Законом об охране природы»</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13</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Знакомство с картинами художников - пейзажистов</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14</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Устный журнал “Незваные гости нашего сада”</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15</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Коллективная работа “ Изготовление и вывешивание скворечников”</w:t>
            </w:r>
          </w:p>
        </w:tc>
      </w:tr>
      <w:tr w:rsidR="008614A3" w:rsidRPr="005431AC" w:rsidTr="00351A97">
        <w:tc>
          <w:tcPr>
            <w:tcW w:w="150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16</w:t>
            </w:r>
          </w:p>
        </w:tc>
        <w:tc>
          <w:tcPr>
            <w:tcW w:w="8430" w:type="dxa"/>
            <w:tcBorders>
              <w:top w:val="nil"/>
              <w:left w:val="nil"/>
              <w:bottom w:val="nil"/>
              <w:right w:val="nil"/>
            </w:tcBorders>
            <w:vAlign w:val="center"/>
          </w:tcPr>
          <w:p w:rsidR="008614A3" w:rsidRPr="005431AC" w:rsidRDefault="008614A3" w:rsidP="00351A97">
            <w:pPr>
              <w:spacing w:after="300" w:line="240" w:lineRule="auto"/>
              <w:rPr>
                <w:rFonts w:ascii="Times New Roman" w:hAnsi="Times New Roman"/>
                <w:sz w:val="28"/>
                <w:szCs w:val="28"/>
                <w:lang w:eastAsia="ru-RU"/>
              </w:rPr>
            </w:pPr>
            <w:r w:rsidRPr="005431AC">
              <w:rPr>
                <w:rFonts w:ascii="Times New Roman" w:hAnsi="Times New Roman"/>
                <w:sz w:val="28"/>
                <w:szCs w:val="28"/>
                <w:lang w:eastAsia="ru-RU"/>
              </w:rPr>
              <w:t>Агитбригада «Учитесь любить природу!» (обращение к первоклассникам)</w:t>
            </w:r>
          </w:p>
        </w:tc>
      </w:tr>
    </w:tbl>
    <w:p w:rsidR="008614A3" w:rsidRPr="005431AC" w:rsidRDefault="008614A3" w:rsidP="005431AC">
      <w:pPr>
        <w:tabs>
          <w:tab w:val="left" w:pos="567"/>
        </w:tabs>
        <w:jc w:val="both"/>
        <w:rPr>
          <w:rFonts w:ascii="Times New Roman" w:hAnsi="Times New Roman"/>
          <w:sz w:val="28"/>
          <w:szCs w:val="28"/>
        </w:rPr>
      </w:pPr>
      <w:r w:rsidRPr="005431AC">
        <w:rPr>
          <w:rFonts w:ascii="Times New Roman" w:hAnsi="Times New Roman"/>
          <w:sz w:val="28"/>
          <w:szCs w:val="28"/>
        </w:rPr>
        <w:t xml:space="preserve">       Ознакомление детей с природой является важным средством воспитания экологической культуры младших школьников. Без знания природы, и без любви к ней невозможно человеческое существование. Важно закладывать основы экологического воспитания с раннего детства, так как, основные черты личности, закладываются в младшем возрасте. Очень важно использовать разнообразные формы, технологии, методы и приемы в работе с детьми, проводить их в тесном сотрудничестве с родителями и педагогами. Сделать ознакомление с природой интересной, творческой, познавательной деятельностью для детей, больше использовать практических занятий. И тогда через ознакомление с природой мы воспитаем чувственных, добрых, внимательных и заботливых жителей нашей планеты, готовых созидать, а не разрушать.  </w:t>
      </w:r>
    </w:p>
    <w:p w:rsidR="008614A3" w:rsidRPr="005431AC" w:rsidRDefault="008614A3" w:rsidP="00E461C0">
      <w:pPr>
        <w:tabs>
          <w:tab w:val="left" w:pos="567"/>
        </w:tabs>
        <w:ind w:firstLine="567"/>
        <w:jc w:val="both"/>
        <w:rPr>
          <w:rFonts w:ascii="Times New Roman" w:hAnsi="Times New Roman"/>
          <w:b/>
          <w:sz w:val="28"/>
          <w:szCs w:val="28"/>
          <w:u w:val="single"/>
        </w:rPr>
      </w:pPr>
      <w:r w:rsidRPr="005431AC">
        <w:rPr>
          <w:rFonts w:ascii="Times New Roman" w:hAnsi="Times New Roman"/>
          <w:b/>
          <w:sz w:val="28"/>
          <w:szCs w:val="28"/>
          <w:u w:val="single"/>
        </w:rPr>
        <w:t>5. Анализ результативности.</w:t>
      </w:r>
    </w:p>
    <w:p w:rsidR="008614A3" w:rsidRPr="005431AC" w:rsidRDefault="008614A3" w:rsidP="00E461C0">
      <w:pPr>
        <w:tabs>
          <w:tab w:val="left" w:pos="567"/>
        </w:tabs>
        <w:ind w:firstLine="567"/>
        <w:jc w:val="both"/>
        <w:rPr>
          <w:rFonts w:ascii="Times New Roman" w:hAnsi="Times New Roman"/>
          <w:sz w:val="28"/>
          <w:szCs w:val="28"/>
        </w:rPr>
      </w:pPr>
      <w:r w:rsidRPr="005431AC">
        <w:rPr>
          <w:rFonts w:ascii="Times New Roman" w:hAnsi="Times New Roman"/>
          <w:sz w:val="28"/>
          <w:szCs w:val="28"/>
        </w:rPr>
        <w:t>За время работы на тему экологического воспитания дети приняли активное участие в следующих мероприятиях: «Лес - наше богатство», викторина «О лесе и о его обитателях», беседа «Поможем природе», «День птиц», конкурс рисунков «Экологическая катастрофа», акция « Покормите птиц зимой» и многие другие.</w:t>
      </w:r>
    </w:p>
    <w:p w:rsidR="008614A3" w:rsidRPr="005431AC" w:rsidRDefault="008614A3" w:rsidP="001B3004">
      <w:pPr>
        <w:tabs>
          <w:tab w:val="left" w:pos="567"/>
        </w:tabs>
        <w:ind w:firstLine="567"/>
        <w:jc w:val="both"/>
        <w:rPr>
          <w:rFonts w:ascii="Times New Roman" w:hAnsi="Times New Roman"/>
          <w:sz w:val="28"/>
          <w:szCs w:val="28"/>
        </w:rPr>
      </w:pPr>
      <w:r w:rsidRPr="005431AC">
        <w:rPr>
          <w:rFonts w:ascii="Times New Roman" w:hAnsi="Times New Roman"/>
          <w:sz w:val="28"/>
          <w:szCs w:val="28"/>
        </w:rPr>
        <w:t>Поступки учащихся, усвоивших нормы и правила экологического поведения, по отношению к природе стали более гармоничными с ней.  Ребята почувствовали себя частью природы. Они внимательно  стали относиться к природе родного края, их заинтересовали растения, животные и взаимосвязи природы. У детей появилось желание защищать, улучшать, облагораживать природную среду. Ребята бережнее стали относиться к природе. Принимали активное участие в конкурсах муниципального и республиканского уровней:</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843"/>
        <w:gridCol w:w="1559"/>
        <w:gridCol w:w="1418"/>
        <w:gridCol w:w="238"/>
        <w:gridCol w:w="1239"/>
      </w:tblGrid>
      <w:tr w:rsidR="008614A3" w:rsidRPr="005431AC" w:rsidTr="00B52E8E">
        <w:trPr>
          <w:trHeight w:val="567"/>
        </w:trPr>
        <w:tc>
          <w:tcPr>
            <w:tcW w:w="9807" w:type="dxa"/>
            <w:gridSpan w:val="6"/>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b/>
                <w:i/>
                <w:sz w:val="28"/>
                <w:szCs w:val="28"/>
              </w:rPr>
              <w:t>Республиканский уровень.</w:t>
            </w:r>
          </w:p>
        </w:tc>
      </w:tr>
      <w:tr w:rsidR="008614A3" w:rsidRPr="005431AC" w:rsidTr="005431AC">
        <w:tblPrEx>
          <w:tblLook w:val="00A0"/>
        </w:tblPrEx>
        <w:tc>
          <w:tcPr>
            <w:tcW w:w="3510"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lang w:val="en-US"/>
              </w:rPr>
              <w:t>IV</w:t>
            </w:r>
            <w:r w:rsidRPr="005431AC">
              <w:rPr>
                <w:rFonts w:ascii="Times New Roman" w:hAnsi="Times New Roman"/>
                <w:sz w:val="28"/>
                <w:szCs w:val="28"/>
              </w:rPr>
              <w:t xml:space="preserve"> Республиканский конкурс проектно-исследовательских работ «Природа и мы»</w:t>
            </w:r>
          </w:p>
        </w:tc>
        <w:tc>
          <w:tcPr>
            <w:tcW w:w="1843"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«Юный помощник природы»</w:t>
            </w:r>
          </w:p>
        </w:tc>
        <w:tc>
          <w:tcPr>
            <w:tcW w:w="1559" w:type="dxa"/>
            <w:vAlign w:val="center"/>
          </w:tcPr>
          <w:p w:rsidR="008614A3" w:rsidRPr="005431AC" w:rsidRDefault="008614A3" w:rsidP="00B52E8E">
            <w:pPr>
              <w:tabs>
                <w:tab w:val="left" w:pos="567"/>
              </w:tabs>
              <w:spacing w:after="0" w:line="240" w:lineRule="auto"/>
              <w:ind w:left="-156"/>
              <w:jc w:val="center"/>
              <w:rPr>
                <w:rFonts w:ascii="Times New Roman" w:hAnsi="Times New Roman"/>
                <w:sz w:val="28"/>
                <w:szCs w:val="28"/>
              </w:rPr>
            </w:pPr>
            <w:r w:rsidRPr="005431AC">
              <w:rPr>
                <w:rFonts w:ascii="Times New Roman" w:hAnsi="Times New Roman"/>
                <w:sz w:val="28"/>
                <w:szCs w:val="28"/>
              </w:rPr>
              <w:t>призер</w:t>
            </w:r>
          </w:p>
        </w:tc>
        <w:tc>
          <w:tcPr>
            <w:tcW w:w="1656" w:type="dxa"/>
            <w:gridSpan w:val="2"/>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Коренкова Карина, Лунькова Анастасия</w:t>
            </w:r>
          </w:p>
        </w:tc>
        <w:tc>
          <w:tcPr>
            <w:tcW w:w="1239" w:type="dxa"/>
            <w:vAlign w:val="center"/>
          </w:tcPr>
          <w:p w:rsidR="008614A3" w:rsidRPr="005431AC" w:rsidRDefault="008614A3" w:rsidP="00B52E8E">
            <w:pPr>
              <w:tabs>
                <w:tab w:val="left" w:pos="567"/>
              </w:tabs>
              <w:spacing w:after="0" w:line="240" w:lineRule="auto"/>
              <w:ind w:left="-108"/>
              <w:jc w:val="center"/>
              <w:rPr>
                <w:rFonts w:ascii="Times New Roman" w:hAnsi="Times New Roman"/>
                <w:sz w:val="28"/>
                <w:szCs w:val="28"/>
              </w:rPr>
            </w:pPr>
            <w:r w:rsidRPr="005431AC">
              <w:rPr>
                <w:rFonts w:ascii="Times New Roman" w:hAnsi="Times New Roman"/>
                <w:sz w:val="28"/>
                <w:szCs w:val="28"/>
              </w:rPr>
              <w:t>2016г.</w:t>
            </w:r>
          </w:p>
        </w:tc>
      </w:tr>
      <w:tr w:rsidR="008614A3" w:rsidRPr="005431AC" w:rsidTr="005431AC">
        <w:tblPrEx>
          <w:tblLook w:val="00A0"/>
        </w:tblPrEx>
        <w:tc>
          <w:tcPr>
            <w:tcW w:w="3510"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lang w:val="en-US"/>
              </w:rPr>
              <w:t>IV</w:t>
            </w:r>
            <w:r w:rsidRPr="005431AC">
              <w:rPr>
                <w:rFonts w:ascii="Times New Roman" w:hAnsi="Times New Roman"/>
                <w:sz w:val="28"/>
                <w:szCs w:val="28"/>
              </w:rPr>
              <w:t>Республиканский конкурс проектно-исследовательских работ «Природа и мы»</w:t>
            </w:r>
          </w:p>
        </w:tc>
        <w:tc>
          <w:tcPr>
            <w:tcW w:w="1843"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«И вечная природы красота»</w:t>
            </w:r>
          </w:p>
        </w:tc>
        <w:tc>
          <w:tcPr>
            <w:tcW w:w="1559" w:type="dxa"/>
            <w:vAlign w:val="center"/>
          </w:tcPr>
          <w:p w:rsidR="008614A3" w:rsidRPr="005431AC" w:rsidRDefault="008614A3" w:rsidP="00B52E8E">
            <w:pPr>
              <w:tabs>
                <w:tab w:val="left" w:pos="567"/>
              </w:tabs>
              <w:spacing w:after="0" w:line="240" w:lineRule="auto"/>
              <w:ind w:left="-156"/>
              <w:jc w:val="center"/>
              <w:rPr>
                <w:rFonts w:ascii="Times New Roman" w:hAnsi="Times New Roman"/>
                <w:sz w:val="28"/>
                <w:szCs w:val="28"/>
              </w:rPr>
            </w:pPr>
            <w:r w:rsidRPr="005431AC">
              <w:rPr>
                <w:rFonts w:ascii="Times New Roman" w:hAnsi="Times New Roman"/>
                <w:sz w:val="28"/>
                <w:szCs w:val="28"/>
              </w:rPr>
              <w:t>призер зрительского жюри</w:t>
            </w:r>
          </w:p>
        </w:tc>
        <w:tc>
          <w:tcPr>
            <w:tcW w:w="1656" w:type="dxa"/>
            <w:gridSpan w:val="2"/>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Чекашкина Анастасия</w:t>
            </w:r>
          </w:p>
        </w:tc>
        <w:tc>
          <w:tcPr>
            <w:tcW w:w="1239" w:type="dxa"/>
            <w:vAlign w:val="center"/>
          </w:tcPr>
          <w:p w:rsidR="008614A3" w:rsidRPr="005431AC" w:rsidRDefault="008614A3" w:rsidP="00B52E8E">
            <w:pPr>
              <w:tabs>
                <w:tab w:val="left" w:pos="567"/>
              </w:tabs>
              <w:spacing w:after="0" w:line="240" w:lineRule="auto"/>
              <w:ind w:left="-108"/>
              <w:jc w:val="center"/>
              <w:rPr>
                <w:rFonts w:ascii="Times New Roman" w:hAnsi="Times New Roman"/>
                <w:sz w:val="28"/>
                <w:szCs w:val="28"/>
              </w:rPr>
            </w:pPr>
            <w:r w:rsidRPr="005431AC">
              <w:rPr>
                <w:rFonts w:ascii="Times New Roman" w:hAnsi="Times New Roman"/>
                <w:sz w:val="28"/>
                <w:szCs w:val="28"/>
              </w:rPr>
              <w:t>2016г.</w:t>
            </w:r>
          </w:p>
        </w:tc>
      </w:tr>
      <w:tr w:rsidR="008614A3" w:rsidRPr="005431AC" w:rsidTr="00B52E8E">
        <w:tblPrEx>
          <w:tblLook w:val="00A0"/>
        </w:tblPrEx>
        <w:trPr>
          <w:trHeight w:val="567"/>
        </w:trPr>
        <w:tc>
          <w:tcPr>
            <w:tcW w:w="9807" w:type="dxa"/>
            <w:gridSpan w:val="6"/>
            <w:vAlign w:val="center"/>
          </w:tcPr>
          <w:p w:rsidR="008614A3" w:rsidRPr="005431AC" w:rsidRDefault="008614A3" w:rsidP="00B52E8E">
            <w:pPr>
              <w:tabs>
                <w:tab w:val="left" w:pos="567"/>
              </w:tabs>
              <w:spacing w:after="0" w:line="240" w:lineRule="auto"/>
              <w:ind w:left="-108"/>
              <w:jc w:val="center"/>
              <w:rPr>
                <w:rFonts w:ascii="Times New Roman" w:hAnsi="Times New Roman"/>
                <w:sz w:val="28"/>
                <w:szCs w:val="28"/>
              </w:rPr>
            </w:pPr>
            <w:r w:rsidRPr="005431AC">
              <w:rPr>
                <w:rFonts w:ascii="Times New Roman" w:hAnsi="Times New Roman"/>
                <w:b/>
                <w:i/>
                <w:sz w:val="28"/>
                <w:szCs w:val="28"/>
              </w:rPr>
              <w:t>Муниципальный уровень</w:t>
            </w:r>
          </w:p>
        </w:tc>
      </w:tr>
      <w:tr w:rsidR="008614A3" w:rsidRPr="005431AC" w:rsidTr="00B52E8E">
        <w:tblPrEx>
          <w:tblLook w:val="00A0"/>
        </w:tblPrEx>
        <w:tc>
          <w:tcPr>
            <w:tcW w:w="3510"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lang w:val="en-US"/>
              </w:rPr>
              <w:t>XI</w:t>
            </w:r>
            <w:r w:rsidRPr="005431AC">
              <w:rPr>
                <w:rFonts w:ascii="Times New Roman" w:hAnsi="Times New Roman"/>
                <w:sz w:val="28"/>
                <w:szCs w:val="28"/>
              </w:rPr>
              <w:t xml:space="preserve"> районный конкурс детско-юношеского творчества по пожарной безопасности</w:t>
            </w:r>
          </w:p>
        </w:tc>
        <w:tc>
          <w:tcPr>
            <w:tcW w:w="1843"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«Декоративно -  прикладное творчество»</w:t>
            </w:r>
          </w:p>
        </w:tc>
        <w:tc>
          <w:tcPr>
            <w:tcW w:w="1559" w:type="dxa"/>
            <w:vAlign w:val="center"/>
          </w:tcPr>
          <w:p w:rsidR="008614A3" w:rsidRPr="005431AC" w:rsidRDefault="008614A3" w:rsidP="00B52E8E">
            <w:pPr>
              <w:tabs>
                <w:tab w:val="left" w:pos="567"/>
              </w:tabs>
              <w:spacing w:after="0" w:line="240" w:lineRule="auto"/>
              <w:ind w:left="-156"/>
              <w:jc w:val="center"/>
              <w:rPr>
                <w:rFonts w:ascii="Times New Roman" w:hAnsi="Times New Roman"/>
                <w:sz w:val="28"/>
                <w:szCs w:val="28"/>
              </w:rPr>
            </w:pPr>
            <w:r w:rsidRPr="005431AC">
              <w:rPr>
                <w:rFonts w:ascii="Times New Roman" w:hAnsi="Times New Roman"/>
                <w:sz w:val="28"/>
                <w:szCs w:val="28"/>
              </w:rPr>
              <w:t>призер</w:t>
            </w:r>
          </w:p>
        </w:tc>
        <w:tc>
          <w:tcPr>
            <w:tcW w:w="1418"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Штукарева Елена</w:t>
            </w:r>
          </w:p>
        </w:tc>
        <w:tc>
          <w:tcPr>
            <w:tcW w:w="1477" w:type="dxa"/>
            <w:gridSpan w:val="2"/>
            <w:vAlign w:val="center"/>
          </w:tcPr>
          <w:p w:rsidR="008614A3" w:rsidRPr="005431AC" w:rsidRDefault="008614A3" w:rsidP="00B52E8E">
            <w:pPr>
              <w:tabs>
                <w:tab w:val="left" w:pos="567"/>
              </w:tabs>
              <w:spacing w:after="0" w:line="240" w:lineRule="auto"/>
              <w:ind w:left="-108"/>
              <w:jc w:val="center"/>
              <w:rPr>
                <w:rFonts w:ascii="Times New Roman" w:hAnsi="Times New Roman"/>
                <w:sz w:val="28"/>
                <w:szCs w:val="28"/>
              </w:rPr>
            </w:pPr>
            <w:r w:rsidRPr="005431AC">
              <w:rPr>
                <w:rFonts w:ascii="Times New Roman" w:hAnsi="Times New Roman"/>
                <w:sz w:val="28"/>
                <w:szCs w:val="28"/>
              </w:rPr>
              <w:t>2014г.</w:t>
            </w:r>
          </w:p>
        </w:tc>
      </w:tr>
      <w:tr w:rsidR="008614A3" w:rsidRPr="005431AC" w:rsidTr="00B52E8E">
        <w:tblPrEx>
          <w:tblLook w:val="00A0"/>
        </w:tblPrEx>
        <w:tc>
          <w:tcPr>
            <w:tcW w:w="3510"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ПервенствоКовылкинского муниципального района по шашкам среди школьников</w:t>
            </w:r>
          </w:p>
        </w:tc>
        <w:tc>
          <w:tcPr>
            <w:tcW w:w="1843"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p>
        </w:tc>
        <w:tc>
          <w:tcPr>
            <w:tcW w:w="1559" w:type="dxa"/>
            <w:vAlign w:val="center"/>
          </w:tcPr>
          <w:p w:rsidR="008614A3" w:rsidRPr="005431AC" w:rsidRDefault="008614A3" w:rsidP="00B52E8E">
            <w:pPr>
              <w:tabs>
                <w:tab w:val="left" w:pos="567"/>
              </w:tabs>
              <w:spacing w:after="0" w:line="240" w:lineRule="auto"/>
              <w:ind w:left="-156"/>
              <w:jc w:val="center"/>
              <w:rPr>
                <w:rFonts w:ascii="Times New Roman" w:hAnsi="Times New Roman"/>
                <w:sz w:val="28"/>
                <w:szCs w:val="28"/>
              </w:rPr>
            </w:pPr>
            <w:r w:rsidRPr="005431AC">
              <w:rPr>
                <w:rFonts w:ascii="Times New Roman" w:hAnsi="Times New Roman"/>
                <w:sz w:val="28"/>
                <w:szCs w:val="28"/>
              </w:rPr>
              <w:t>3 место</w:t>
            </w:r>
          </w:p>
        </w:tc>
        <w:tc>
          <w:tcPr>
            <w:tcW w:w="1418"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Выдрина Людмила</w:t>
            </w:r>
          </w:p>
        </w:tc>
        <w:tc>
          <w:tcPr>
            <w:tcW w:w="1477" w:type="dxa"/>
            <w:gridSpan w:val="2"/>
            <w:vAlign w:val="center"/>
          </w:tcPr>
          <w:p w:rsidR="008614A3" w:rsidRPr="005431AC" w:rsidRDefault="008614A3" w:rsidP="00B52E8E">
            <w:pPr>
              <w:tabs>
                <w:tab w:val="left" w:pos="567"/>
              </w:tabs>
              <w:spacing w:after="0" w:line="240" w:lineRule="auto"/>
              <w:ind w:left="-108"/>
              <w:jc w:val="center"/>
              <w:rPr>
                <w:rFonts w:ascii="Times New Roman" w:hAnsi="Times New Roman"/>
                <w:sz w:val="28"/>
                <w:szCs w:val="28"/>
              </w:rPr>
            </w:pPr>
            <w:r w:rsidRPr="005431AC">
              <w:rPr>
                <w:rFonts w:ascii="Times New Roman" w:hAnsi="Times New Roman"/>
                <w:sz w:val="28"/>
                <w:szCs w:val="28"/>
              </w:rPr>
              <w:t>2017г.</w:t>
            </w:r>
          </w:p>
        </w:tc>
      </w:tr>
      <w:tr w:rsidR="008614A3" w:rsidRPr="005431AC" w:rsidTr="00B52E8E">
        <w:tblPrEx>
          <w:tblLook w:val="00A0"/>
        </w:tblPrEx>
        <w:tc>
          <w:tcPr>
            <w:tcW w:w="3510"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Конкурс  «Осеннее настроение»</w:t>
            </w:r>
          </w:p>
        </w:tc>
        <w:tc>
          <w:tcPr>
            <w:tcW w:w="1843"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поделка</w:t>
            </w:r>
          </w:p>
        </w:tc>
        <w:tc>
          <w:tcPr>
            <w:tcW w:w="1559" w:type="dxa"/>
            <w:vAlign w:val="center"/>
          </w:tcPr>
          <w:p w:rsidR="008614A3" w:rsidRPr="005431AC" w:rsidRDefault="008614A3" w:rsidP="00B52E8E">
            <w:pPr>
              <w:tabs>
                <w:tab w:val="left" w:pos="567"/>
              </w:tabs>
              <w:spacing w:after="0" w:line="240" w:lineRule="auto"/>
              <w:ind w:left="-156"/>
              <w:jc w:val="center"/>
              <w:rPr>
                <w:rFonts w:ascii="Times New Roman" w:hAnsi="Times New Roman"/>
                <w:sz w:val="28"/>
                <w:szCs w:val="28"/>
              </w:rPr>
            </w:pPr>
            <w:r w:rsidRPr="005431AC">
              <w:rPr>
                <w:rFonts w:ascii="Times New Roman" w:hAnsi="Times New Roman"/>
                <w:sz w:val="28"/>
                <w:szCs w:val="28"/>
              </w:rPr>
              <w:t>участие</w:t>
            </w:r>
          </w:p>
        </w:tc>
        <w:tc>
          <w:tcPr>
            <w:tcW w:w="1418" w:type="dxa"/>
            <w:vAlign w:val="center"/>
          </w:tcPr>
          <w:p w:rsidR="008614A3" w:rsidRPr="005431AC" w:rsidRDefault="008614A3" w:rsidP="00B52E8E">
            <w:pPr>
              <w:tabs>
                <w:tab w:val="left" w:pos="567"/>
              </w:tabs>
              <w:spacing w:after="0" w:line="240" w:lineRule="auto"/>
              <w:jc w:val="center"/>
              <w:rPr>
                <w:rFonts w:ascii="Times New Roman" w:hAnsi="Times New Roman"/>
                <w:sz w:val="28"/>
                <w:szCs w:val="28"/>
              </w:rPr>
            </w:pPr>
            <w:r w:rsidRPr="005431AC">
              <w:rPr>
                <w:rFonts w:ascii="Times New Roman" w:hAnsi="Times New Roman"/>
                <w:sz w:val="28"/>
                <w:szCs w:val="28"/>
              </w:rPr>
              <w:t>СурдяеваПолина</w:t>
            </w:r>
          </w:p>
        </w:tc>
        <w:tc>
          <w:tcPr>
            <w:tcW w:w="1477" w:type="dxa"/>
            <w:gridSpan w:val="2"/>
            <w:vAlign w:val="center"/>
          </w:tcPr>
          <w:p w:rsidR="008614A3" w:rsidRPr="005431AC" w:rsidRDefault="008614A3" w:rsidP="00B52E8E">
            <w:pPr>
              <w:tabs>
                <w:tab w:val="left" w:pos="567"/>
              </w:tabs>
              <w:spacing w:after="0" w:line="240" w:lineRule="auto"/>
              <w:ind w:left="-108"/>
              <w:jc w:val="center"/>
              <w:rPr>
                <w:rFonts w:ascii="Times New Roman" w:hAnsi="Times New Roman"/>
                <w:sz w:val="28"/>
                <w:szCs w:val="28"/>
              </w:rPr>
            </w:pPr>
            <w:r w:rsidRPr="005431AC">
              <w:rPr>
                <w:rFonts w:ascii="Times New Roman" w:hAnsi="Times New Roman"/>
                <w:sz w:val="28"/>
                <w:szCs w:val="28"/>
              </w:rPr>
              <w:t>2017г.</w:t>
            </w:r>
          </w:p>
        </w:tc>
      </w:tr>
    </w:tbl>
    <w:p w:rsidR="008614A3" w:rsidRPr="005431AC" w:rsidRDefault="008614A3" w:rsidP="001C6CEF">
      <w:pPr>
        <w:tabs>
          <w:tab w:val="left" w:pos="567"/>
        </w:tabs>
        <w:spacing w:before="240"/>
        <w:ind w:firstLine="567"/>
        <w:jc w:val="both"/>
        <w:rPr>
          <w:rFonts w:ascii="Times New Roman" w:hAnsi="Times New Roman"/>
          <w:b/>
          <w:sz w:val="28"/>
          <w:szCs w:val="28"/>
          <w:u w:val="single"/>
        </w:rPr>
      </w:pPr>
    </w:p>
    <w:p w:rsidR="008614A3" w:rsidRPr="005431AC" w:rsidRDefault="008614A3" w:rsidP="00C01FB9">
      <w:pPr>
        <w:ind w:firstLine="567"/>
        <w:rPr>
          <w:rFonts w:ascii="Times New Roman" w:hAnsi="Times New Roman"/>
          <w:b/>
          <w:sz w:val="28"/>
          <w:szCs w:val="28"/>
          <w:u w:val="single"/>
        </w:rPr>
      </w:pPr>
      <w:r w:rsidRPr="005431AC">
        <w:rPr>
          <w:rFonts w:ascii="Times New Roman" w:hAnsi="Times New Roman"/>
          <w:b/>
          <w:sz w:val="28"/>
          <w:szCs w:val="28"/>
          <w:u w:val="single"/>
        </w:rPr>
        <w:t>6. Трудоемкость опыта.</w:t>
      </w:r>
    </w:p>
    <w:p w:rsidR="008614A3" w:rsidRPr="005431AC" w:rsidRDefault="008614A3" w:rsidP="001C6CEF">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Уверена, что образовательный процесс при участии одного учителя, пусть даже классного руководителя, получится однобоким. Важно, чтобы экологическим воспитанием младших школьников занимались и родители, и воспитатель ГПД, и руководители кружков детского эстетического центра, которые посещают мои воспитанники. Практика показывает, что совместная деятельность предоставляет такие возможности, которые ведут к планируемым результатам. Совместная деятельность детей младшего школьного возраста, педагогов, родителей создает ситуацию успеха, радости, удовлетворения, способствует формированию чутких взаимоотношений между родителями , детьми, учителями.</w:t>
      </w:r>
      <w:bookmarkStart w:id="0" w:name="_GoBack"/>
      <w:bookmarkEnd w:id="0"/>
    </w:p>
    <w:p w:rsidR="008614A3" w:rsidRPr="005431AC" w:rsidRDefault="008614A3" w:rsidP="001C6CEF">
      <w:pPr>
        <w:tabs>
          <w:tab w:val="left" w:pos="567"/>
        </w:tabs>
        <w:spacing w:after="0"/>
        <w:ind w:firstLine="567"/>
        <w:jc w:val="both"/>
        <w:rPr>
          <w:rFonts w:ascii="Times New Roman" w:hAnsi="Times New Roman"/>
          <w:sz w:val="28"/>
          <w:szCs w:val="28"/>
          <w:lang w:eastAsia="ru-RU"/>
        </w:rPr>
      </w:pPr>
      <w:r w:rsidRPr="005431AC">
        <w:rPr>
          <w:rFonts w:ascii="Times New Roman" w:hAnsi="Times New Roman"/>
          <w:sz w:val="28"/>
          <w:szCs w:val="28"/>
          <w:lang w:eastAsia="ru-RU"/>
        </w:rPr>
        <w:t>Учитель должен быть хорошо подготовлен теоретически, много читать и знать, уметь передавать свои знания в доступной, занимательной форме, учитывая педагогические возрастные особенности воспитанников.</w:t>
      </w:r>
    </w:p>
    <w:p w:rsidR="008614A3" w:rsidRPr="005431AC" w:rsidRDefault="008614A3" w:rsidP="001C6CEF">
      <w:pPr>
        <w:tabs>
          <w:tab w:val="left" w:pos="567"/>
        </w:tabs>
        <w:ind w:firstLine="567"/>
        <w:jc w:val="both"/>
        <w:rPr>
          <w:rFonts w:ascii="Times New Roman" w:hAnsi="Times New Roman"/>
          <w:sz w:val="28"/>
          <w:szCs w:val="28"/>
          <w:lang w:eastAsia="ru-RU"/>
        </w:rPr>
      </w:pPr>
      <w:r w:rsidRPr="005431AC">
        <w:rPr>
          <w:rFonts w:ascii="Times New Roman" w:hAnsi="Times New Roman"/>
          <w:sz w:val="28"/>
          <w:szCs w:val="28"/>
          <w:lang w:eastAsia="ru-RU"/>
        </w:rPr>
        <w:t>Под экологическим воспитанием детей я понимаю, прежде всего, воспитание человечности, т.е. доброты, ответственного отношения и к природе, и к людям, которые живут рядом; к потомкам, которым нужно оставить Землю, пригодной для полноценной жизни. Экологическое воспитание должно учить детей понимать и себя, и всё, что происходит вокруг. Нужно учить ребятишек правильно вести себя в природе и среди людей. Часто из-за отсутствия знаний они не могут выбрать правильную линию поведения. Необходимо сделать воспитательную работу незаметной и привлекательной для детей.</w:t>
      </w:r>
    </w:p>
    <w:p w:rsidR="008614A3" w:rsidRPr="005431AC" w:rsidRDefault="008614A3" w:rsidP="00E461C0">
      <w:pPr>
        <w:tabs>
          <w:tab w:val="left" w:pos="567"/>
        </w:tabs>
        <w:ind w:firstLine="567"/>
        <w:jc w:val="both"/>
        <w:rPr>
          <w:rFonts w:ascii="Times New Roman" w:hAnsi="Times New Roman"/>
          <w:b/>
          <w:sz w:val="28"/>
          <w:szCs w:val="28"/>
          <w:u w:val="single"/>
        </w:rPr>
      </w:pPr>
      <w:r w:rsidRPr="005431AC">
        <w:rPr>
          <w:rFonts w:ascii="Times New Roman" w:hAnsi="Times New Roman"/>
          <w:b/>
          <w:sz w:val="28"/>
          <w:szCs w:val="28"/>
          <w:u w:val="single"/>
        </w:rPr>
        <w:t>7. Адресность опыта.</w:t>
      </w:r>
    </w:p>
    <w:p w:rsidR="008614A3" w:rsidRPr="005431AC" w:rsidRDefault="008614A3" w:rsidP="001B3004">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 xml:space="preserve">Таким образом, ясно, что необходимость экологического воспитания младших школьников важна как во внеурочное, время так и на уроках. Использование предложенного мною материала повышает интерес к изученному материалу, что в свою очередь повышает качество обучения, способствует овладению элементарных экологических знаний, в жизни, в практике. </w:t>
      </w:r>
    </w:p>
    <w:p w:rsidR="008614A3" w:rsidRPr="005431AC" w:rsidRDefault="008614A3" w:rsidP="001B3004">
      <w:pPr>
        <w:tabs>
          <w:tab w:val="left" w:pos="567"/>
        </w:tabs>
        <w:spacing w:after="0"/>
        <w:ind w:firstLine="567"/>
        <w:jc w:val="both"/>
        <w:rPr>
          <w:rFonts w:ascii="Times New Roman" w:hAnsi="Times New Roman"/>
          <w:sz w:val="28"/>
          <w:szCs w:val="28"/>
        </w:rPr>
      </w:pPr>
      <w:r w:rsidRPr="005431AC">
        <w:rPr>
          <w:rFonts w:ascii="Times New Roman" w:hAnsi="Times New Roman"/>
          <w:sz w:val="28"/>
          <w:szCs w:val="28"/>
        </w:rPr>
        <w:t>В дальнейшем советую продолжить работу по совершенствованию экологического воспитания и образования младших школьников учителям начальных классов, так как считаю это направление одним из важных в системе образования и воспитания.</w:t>
      </w:r>
    </w:p>
    <w:sectPr w:rsidR="008614A3" w:rsidRPr="005431AC" w:rsidSect="00BD45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4A3" w:rsidRDefault="008614A3" w:rsidP="00BE00CF">
      <w:pPr>
        <w:spacing w:after="0" w:line="240" w:lineRule="auto"/>
      </w:pPr>
      <w:r>
        <w:separator/>
      </w:r>
    </w:p>
  </w:endnote>
  <w:endnote w:type="continuationSeparator" w:id="1">
    <w:p w:rsidR="008614A3" w:rsidRDefault="008614A3" w:rsidP="00BE0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4A3" w:rsidRDefault="008614A3" w:rsidP="00BE00CF">
      <w:pPr>
        <w:spacing w:after="0" w:line="240" w:lineRule="auto"/>
      </w:pPr>
      <w:r>
        <w:separator/>
      </w:r>
    </w:p>
  </w:footnote>
  <w:footnote w:type="continuationSeparator" w:id="1">
    <w:p w:rsidR="008614A3" w:rsidRDefault="008614A3" w:rsidP="00BE00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053"/>
    <w:multiLevelType w:val="hybridMultilevel"/>
    <w:tmpl w:val="2062BCFE"/>
    <w:lvl w:ilvl="0" w:tplc="3BF8F52C">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3B74B66"/>
    <w:multiLevelType w:val="multilevel"/>
    <w:tmpl w:val="8B9E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B85D90"/>
    <w:multiLevelType w:val="multilevel"/>
    <w:tmpl w:val="4C9683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96D46A6"/>
    <w:multiLevelType w:val="hybridMultilevel"/>
    <w:tmpl w:val="49ACC5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F66B1A"/>
    <w:multiLevelType w:val="hybridMultilevel"/>
    <w:tmpl w:val="9B28C2EC"/>
    <w:lvl w:ilvl="0" w:tplc="330236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44E"/>
    <w:rsid w:val="000113E8"/>
    <w:rsid w:val="000261B4"/>
    <w:rsid w:val="00037ABF"/>
    <w:rsid w:val="000A309E"/>
    <w:rsid w:val="00133A10"/>
    <w:rsid w:val="00152670"/>
    <w:rsid w:val="00187D8B"/>
    <w:rsid w:val="001B0765"/>
    <w:rsid w:val="001B3004"/>
    <w:rsid w:val="001B46FF"/>
    <w:rsid w:val="001C6CEF"/>
    <w:rsid w:val="00246584"/>
    <w:rsid w:val="00247089"/>
    <w:rsid w:val="00263542"/>
    <w:rsid w:val="0029468B"/>
    <w:rsid w:val="00320DDB"/>
    <w:rsid w:val="003340C9"/>
    <w:rsid w:val="00351A97"/>
    <w:rsid w:val="00380308"/>
    <w:rsid w:val="00383880"/>
    <w:rsid w:val="003839AF"/>
    <w:rsid w:val="003D260C"/>
    <w:rsid w:val="003E4028"/>
    <w:rsid w:val="00445CBF"/>
    <w:rsid w:val="00453569"/>
    <w:rsid w:val="00456571"/>
    <w:rsid w:val="00490413"/>
    <w:rsid w:val="00526B55"/>
    <w:rsid w:val="00530849"/>
    <w:rsid w:val="005431AC"/>
    <w:rsid w:val="005936B9"/>
    <w:rsid w:val="005C5383"/>
    <w:rsid w:val="005F1656"/>
    <w:rsid w:val="00601A86"/>
    <w:rsid w:val="006123E3"/>
    <w:rsid w:val="00646C96"/>
    <w:rsid w:val="00676E3B"/>
    <w:rsid w:val="00744184"/>
    <w:rsid w:val="007640DF"/>
    <w:rsid w:val="00775FFB"/>
    <w:rsid w:val="007E6B4A"/>
    <w:rsid w:val="007F747D"/>
    <w:rsid w:val="00817A40"/>
    <w:rsid w:val="008614A3"/>
    <w:rsid w:val="008675B7"/>
    <w:rsid w:val="00882046"/>
    <w:rsid w:val="00906E50"/>
    <w:rsid w:val="009244E9"/>
    <w:rsid w:val="00924617"/>
    <w:rsid w:val="00946ACE"/>
    <w:rsid w:val="00954454"/>
    <w:rsid w:val="00986811"/>
    <w:rsid w:val="0099192F"/>
    <w:rsid w:val="009E1D24"/>
    <w:rsid w:val="00A045BE"/>
    <w:rsid w:val="00A1486E"/>
    <w:rsid w:val="00A24329"/>
    <w:rsid w:val="00A35A71"/>
    <w:rsid w:val="00A62F23"/>
    <w:rsid w:val="00AA21FC"/>
    <w:rsid w:val="00B329E2"/>
    <w:rsid w:val="00B52E8E"/>
    <w:rsid w:val="00B6043F"/>
    <w:rsid w:val="00B60D97"/>
    <w:rsid w:val="00B852D2"/>
    <w:rsid w:val="00B9351D"/>
    <w:rsid w:val="00BD45E3"/>
    <w:rsid w:val="00BE00CF"/>
    <w:rsid w:val="00C01FB9"/>
    <w:rsid w:val="00C20F64"/>
    <w:rsid w:val="00C6118B"/>
    <w:rsid w:val="00C64E2A"/>
    <w:rsid w:val="00C71E64"/>
    <w:rsid w:val="00C75799"/>
    <w:rsid w:val="00CC2628"/>
    <w:rsid w:val="00CE683D"/>
    <w:rsid w:val="00D1772D"/>
    <w:rsid w:val="00D46F7B"/>
    <w:rsid w:val="00D562D4"/>
    <w:rsid w:val="00D6544E"/>
    <w:rsid w:val="00D81030"/>
    <w:rsid w:val="00DA3A99"/>
    <w:rsid w:val="00DC0D29"/>
    <w:rsid w:val="00DC1356"/>
    <w:rsid w:val="00DF2C8D"/>
    <w:rsid w:val="00E029B7"/>
    <w:rsid w:val="00E05E79"/>
    <w:rsid w:val="00E207E2"/>
    <w:rsid w:val="00E461C0"/>
    <w:rsid w:val="00E4675F"/>
    <w:rsid w:val="00E8771B"/>
    <w:rsid w:val="00E93154"/>
    <w:rsid w:val="00F13026"/>
    <w:rsid w:val="00F71A4F"/>
    <w:rsid w:val="00FF4A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00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E00CF"/>
    <w:rPr>
      <w:rFonts w:cs="Times New Roman"/>
    </w:rPr>
  </w:style>
  <w:style w:type="paragraph" w:styleId="Footer">
    <w:name w:val="footer"/>
    <w:basedOn w:val="Normal"/>
    <w:link w:val="FooterChar"/>
    <w:uiPriority w:val="99"/>
    <w:rsid w:val="00BE00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E00CF"/>
    <w:rPr>
      <w:rFonts w:cs="Times New Roman"/>
    </w:rPr>
  </w:style>
  <w:style w:type="paragraph" w:styleId="ListParagraph">
    <w:name w:val="List Paragraph"/>
    <w:basedOn w:val="Normal"/>
    <w:uiPriority w:val="99"/>
    <w:qFormat/>
    <w:rsid w:val="00817A40"/>
    <w:pPr>
      <w:ind w:left="720"/>
      <w:contextualSpacing/>
    </w:pPr>
  </w:style>
  <w:style w:type="character" w:styleId="Hyperlink">
    <w:name w:val="Hyperlink"/>
    <w:basedOn w:val="DefaultParagraphFont"/>
    <w:uiPriority w:val="99"/>
    <w:semiHidden/>
    <w:rsid w:val="003D260C"/>
    <w:rPr>
      <w:rFonts w:cs="Times New Roman"/>
      <w:color w:val="0000FF"/>
      <w:u w:val="single"/>
    </w:rPr>
  </w:style>
  <w:style w:type="paragraph" w:styleId="NormalWeb">
    <w:name w:val="Normal (Web)"/>
    <w:basedOn w:val="Normal"/>
    <w:uiPriority w:val="99"/>
    <w:rsid w:val="00DC13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4675F"/>
    <w:rPr>
      <w:rFonts w:cs="Times New Roman"/>
    </w:rPr>
  </w:style>
  <w:style w:type="table" w:styleId="TableGrid">
    <w:name w:val="Table Grid"/>
    <w:basedOn w:val="TableNormal"/>
    <w:uiPriority w:val="99"/>
    <w:rsid w:val="007E6B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basedOn w:val="DefaultParagraphFont"/>
    <w:uiPriority w:val="99"/>
    <w:rsid w:val="009E1D24"/>
    <w:rPr>
      <w:rFonts w:ascii="Times New Roman" w:hAnsi="Times New Roman" w:cs="Times New Roman"/>
      <w:sz w:val="18"/>
      <w:szCs w:val="18"/>
    </w:rPr>
  </w:style>
  <w:style w:type="character" w:customStyle="1" w:styleId="FontStyle59">
    <w:name w:val="Font Style59"/>
    <w:basedOn w:val="DefaultParagraphFont"/>
    <w:uiPriority w:val="99"/>
    <w:rsid w:val="009E1D24"/>
    <w:rPr>
      <w:rFonts w:ascii="Times New Roman" w:hAnsi="Times New Roman" w:cs="Times New Roman"/>
      <w:sz w:val="20"/>
      <w:szCs w:val="20"/>
    </w:rPr>
  </w:style>
  <w:style w:type="paragraph" w:styleId="NoSpacing">
    <w:name w:val="No Spacing"/>
    <w:uiPriority w:val="99"/>
    <w:qFormat/>
    <w:rsid w:val="009E1D24"/>
    <w:rPr>
      <w:lang w:eastAsia="en-US"/>
    </w:rPr>
  </w:style>
</w:styles>
</file>

<file path=word/webSettings.xml><?xml version="1.0" encoding="utf-8"?>
<w:webSettings xmlns:r="http://schemas.openxmlformats.org/officeDocument/2006/relationships" xmlns:w="http://schemas.openxmlformats.org/wordprocessingml/2006/main">
  <w:divs>
    <w:div w:id="2115246644">
      <w:marLeft w:val="0"/>
      <w:marRight w:val="0"/>
      <w:marTop w:val="0"/>
      <w:marBottom w:val="0"/>
      <w:divBdr>
        <w:top w:val="none" w:sz="0" w:space="0" w:color="auto"/>
        <w:left w:val="none" w:sz="0" w:space="0" w:color="auto"/>
        <w:bottom w:val="none" w:sz="0" w:space="0" w:color="auto"/>
        <w:right w:val="none" w:sz="0" w:space="0" w:color="auto"/>
      </w:divBdr>
    </w:div>
    <w:div w:id="2115246645">
      <w:marLeft w:val="0"/>
      <w:marRight w:val="0"/>
      <w:marTop w:val="0"/>
      <w:marBottom w:val="0"/>
      <w:divBdr>
        <w:top w:val="none" w:sz="0" w:space="0" w:color="auto"/>
        <w:left w:val="none" w:sz="0" w:space="0" w:color="auto"/>
        <w:bottom w:val="none" w:sz="0" w:space="0" w:color="auto"/>
        <w:right w:val="none" w:sz="0" w:space="0" w:color="auto"/>
      </w:divBdr>
    </w:div>
    <w:div w:id="2115246646">
      <w:marLeft w:val="0"/>
      <w:marRight w:val="0"/>
      <w:marTop w:val="0"/>
      <w:marBottom w:val="0"/>
      <w:divBdr>
        <w:top w:val="none" w:sz="0" w:space="0" w:color="auto"/>
        <w:left w:val="none" w:sz="0" w:space="0" w:color="auto"/>
        <w:bottom w:val="none" w:sz="0" w:space="0" w:color="auto"/>
        <w:right w:val="none" w:sz="0" w:space="0" w:color="auto"/>
      </w:divBdr>
    </w:div>
    <w:div w:id="2115246647">
      <w:marLeft w:val="0"/>
      <w:marRight w:val="0"/>
      <w:marTop w:val="0"/>
      <w:marBottom w:val="0"/>
      <w:divBdr>
        <w:top w:val="none" w:sz="0" w:space="0" w:color="auto"/>
        <w:left w:val="none" w:sz="0" w:space="0" w:color="auto"/>
        <w:bottom w:val="none" w:sz="0" w:space="0" w:color="auto"/>
        <w:right w:val="none" w:sz="0" w:space="0" w:color="auto"/>
      </w:divBdr>
    </w:div>
    <w:div w:id="2115246648">
      <w:marLeft w:val="0"/>
      <w:marRight w:val="0"/>
      <w:marTop w:val="0"/>
      <w:marBottom w:val="0"/>
      <w:divBdr>
        <w:top w:val="none" w:sz="0" w:space="0" w:color="auto"/>
        <w:left w:val="none" w:sz="0" w:space="0" w:color="auto"/>
        <w:bottom w:val="none" w:sz="0" w:space="0" w:color="auto"/>
        <w:right w:val="none" w:sz="0" w:space="0" w:color="auto"/>
      </w:divBdr>
    </w:div>
    <w:div w:id="2115246649">
      <w:marLeft w:val="0"/>
      <w:marRight w:val="0"/>
      <w:marTop w:val="0"/>
      <w:marBottom w:val="0"/>
      <w:divBdr>
        <w:top w:val="none" w:sz="0" w:space="0" w:color="auto"/>
        <w:left w:val="none" w:sz="0" w:space="0" w:color="auto"/>
        <w:bottom w:val="none" w:sz="0" w:space="0" w:color="auto"/>
        <w:right w:val="none" w:sz="0" w:space="0" w:color="auto"/>
      </w:divBdr>
    </w:div>
    <w:div w:id="2115246650">
      <w:marLeft w:val="0"/>
      <w:marRight w:val="0"/>
      <w:marTop w:val="0"/>
      <w:marBottom w:val="0"/>
      <w:divBdr>
        <w:top w:val="none" w:sz="0" w:space="0" w:color="auto"/>
        <w:left w:val="none" w:sz="0" w:space="0" w:color="auto"/>
        <w:bottom w:val="none" w:sz="0" w:space="0" w:color="auto"/>
        <w:right w:val="none" w:sz="0" w:space="0" w:color="auto"/>
      </w:divBdr>
    </w:div>
    <w:div w:id="2115246651">
      <w:marLeft w:val="0"/>
      <w:marRight w:val="0"/>
      <w:marTop w:val="0"/>
      <w:marBottom w:val="0"/>
      <w:divBdr>
        <w:top w:val="none" w:sz="0" w:space="0" w:color="auto"/>
        <w:left w:val="none" w:sz="0" w:space="0" w:color="auto"/>
        <w:bottom w:val="none" w:sz="0" w:space="0" w:color="auto"/>
        <w:right w:val="none" w:sz="0" w:space="0" w:color="auto"/>
      </w:divBdr>
    </w:div>
    <w:div w:id="2115246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634</TotalTime>
  <Pages>15</Pages>
  <Words>3675</Words>
  <Characters>20949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Ускоритель</cp:lastModifiedBy>
  <cp:revision>43</cp:revision>
  <dcterms:created xsi:type="dcterms:W3CDTF">2018-02-06T18:34:00Z</dcterms:created>
  <dcterms:modified xsi:type="dcterms:W3CDTF">2018-02-28T08:03:00Z</dcterms:modified>
</cp:coreProperties>
</file>