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EA" w:rsidRPr="00500AD9" w:rsidRDefault="004A7302" w:rsidP="00500AD9">
      <w:pPr>
        <w:pStyle w:val="a5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47790" cy="8849907"/>
            <wp:effectExtent l="19050" t="0" r="0" b="0"/>
            <wp:docPr id="1" name="Рисунок 1" descr="C:\Users\1\Desktop\программы скан\Косынкин С.А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скан\Косынкин С.А.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884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Пояснительная записка.</w:t>
      </w: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 известно, патриотическое воспитание неразрывно связано с другими видами воспитания – нравственным, гражданским, демократическим, правовым, экологическим.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Актуальность программы.  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Патриотизм формируется в процессе обучения, социализации и воспитания школьников.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Патриотизм проявляется в поступках и в деятельности человека. Зарождаясь из любви к своей малой Родине,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осознания любви к Родине, к своему Отечеству.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Патриотическое воспитание предполагает сочетание новых подходов к сущностным характеристикам патриотизма с устоявшимися формами патриотической работы школьников. В наши дни идеи патриотического воспитания определяются стратегией государственной политики в выборе ценностно-целевых установок жизнедеятельности общества, многообразием обновленных образовательно-воспитательных структур.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Патриотизм, любовь к Родине, в нашей стране особенно ярко проявляется в годы испытаний: жертвенное отношение к долгу, готовность верно служить делу процветания Отечества.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дополнительной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общеобразовательной программы (дополнительной общеразвивающей программы) 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Патриоты Отечества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опирается запросом со стороны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детей и родителей на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военно-патриотического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гражданского воспитания.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программы является формирование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молодёжи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гражданственности и патриотизма, как важнейших духовно – нравственных и социальных ценностей через деятельность.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Задачи программы.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Обучающие: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Формировать знания о Государственных символах России;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углублять знания об истории и культуре родного края;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углублять знания об Основных событиях Великой отечественной войны;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формировать знания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Боевое братство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совета ветеранов войны и офицеров запаса;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способствовать </w:t>
      </w:r>
      <w:r w:rsidR="00797FF3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proofErr w:type="gramStart"/>
      <w:r w:rsidR="00797FF3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развитию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интереса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изучению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учащимися истории своей семьи, истории своего края;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научить создавать и реализовывать творческие проекты;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научить заниматься поисковой работой;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закрепить в памяти детей имена ветеранов Великой </w:t>
      </w:r>
      <w:r w:rsidR="00797FF3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течественной войны-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жителей</w:t>
      </w:r>
      <w:r w:rsidR="00797FF3">
        <w:rPr>
          <w:rFonts w:ascii="Times New Roman CYR" w:hAnsi="Times New Roman CYR" w:cs="Times New Roman CYR"/>
          <w:color w:val="000000"/>
          <w:sz w:val="28"/>
          <w:szCs w:val="28"/>
        </w:rPr>
        <w:t>Большеберезниковского  района</w:t>
      </w:r>
      <w:proofErr w:type="gramEnd"/>
      <w:r w:rsidR="00797FF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Воспитательные:</w:t>
      </w:r>
      <w:r>
        <w:rPr>
          <w:rFonts w:ascii="Calibri" w:hAnsi="Calibri" w:cs="Calibri"/>
          <w:color w:val="000000"/>
          <w:lang w:val="en-US"/>
        </w:rPr>
        <w:t> 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создавать условия для реализации каждым учащимся собственной гражданской позиции;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воспитывать уважение к историческому прошлому России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целом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своего родного края в частности;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воспитывать патриотизм, активную жизненную позицию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Развивающие: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развивать коммуникативные способности, умение работать в коллективе;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формировать потребность в самопознании и самореализации;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формировать способы социального взаимодействия.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Особенности программы.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Программа ориентирована на формирование и развитие у подрастающего поколения духовности, нравственности, патриотизма, заинтересованного отношения к отечественной истории и культуре, готовности отдать силы, талант и энергию на благо общества и государства.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Эффективность обучения и воспитания достигается с использованием в программе различных форм, включающих теоретические и практические занятия, тематические игры, конкурсы и викторины, а также экскурсии, проектно-исследовательскую деятельность.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Программа включает в себя следующие направления: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B54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Связь поколений.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B54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Растим патриота и гражданина России.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B54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Мой край родной.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B54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и семья.</w:t>
      </w:r>
    </w:p>
    <w:p w:rsidR="001B54EA" w:rsidRDefault="001B54EA" w:rsidP="009627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27AE" w:rsidRDefault="009627AE" w:rsidP="009627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27AE" w:rsidRDefault="009627AE" w:rsidP="009627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27AE" w:rsidRDefault="009627AE" w:rsidP="009627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27AE" w:rsidRDefault="009627AE" w:rsidP="009627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27AE" w:rsidRDefault="009627AE" w:rsidP="009627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27AE" w:rsidRDefault="009627AE" w:rsidP="009627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27AE" w:rsidRDefault="009627AE" w:rsidP="009627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27AE" w:rsidRPr="00797FF3" w:rsidRDefault="009627AE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Особенности возрастной группы детей 1</w:t>
      </w:r>
      <w:r w:rsidR="00821F5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-16 лет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Психологические особенности подросткового возраста связаны с противоречивостью поведения подростка.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Интенсивное общение у подростка сменяется замкнутостью, уверенность в себе переходит в неуверенность и сомнения в себе.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Подростковый возраст является по сути кризисным.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 подростка появляется необходимость собственной позиции, проявляется эмансипация от непосредственного влияния взрослых.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Подросток осознаёт себя как участник общественно – трудовой деятельности.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этом возрасте у подростка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проявляется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повышенная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утомляемость, возбудимость, раздражительность, негативизм.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Существует позитивный смысл подросткового кризиса в том, что через него, через отстаивание своей взрослости, самостоятельности подросток удовлетворяет потребности в самопознании и самоутверждении. В результате у него не просто возникают чувство уверенности в себе и способность полагаться на себя, но формируются способы поведения, позволяющие ему и в дальнейшем справляться с жизненными трудностями.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моральной сфере следует отметить две особенности: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B54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переоценка нравственных ценностей;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B54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устойчивые 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автономные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моральные взгляды, суждения и оценки, независимые от случайных влияний.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Мораль подростка не имеет опоры в моральных убеждениях, ещё не складывается в мировоззрение, поэтому может легко изменяться под влиянием сверстников. В качестве условия, повышающего моральную устойчивость, выступает идеал.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Центральным новообразованием считается чувство взрослости –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возникающее представление о себе как уже не о ребёнке. Подросток начинает чувствовать себя взрослым, стремиться быть и считаться взрослым, что проявляется во взглядах, оценках, в линии поведения, а также в отношениях со сверстниками и взрослыми.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Важным фактором психического развития в подростковом возрасте является общение со сверстниками.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Ведущим мотивом поведения подростка является стремление найти своё место среди сверстников. Оценки товарищей начинают приобретать большее значение, чем оценки взрослых.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общении как деятельности происходит усвоение ребёнком социальных норм, переоценка ценностей, удовлетворяется потребность в притязании на признание и стремление к самоутверждению.</w:t>
      </w: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Именно в подростковом возрасте появляются новые мотивы учения, связанные с идеалом, профессиональными намерениями.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Режим занятий.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Программа 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Патриот Отечества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предназначена для детей 1</w:t>
      </w:r>
      <w:r w:rsidR="00D7091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-16 лет. В группе 10-12 человек.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Срок реализации программы </w:t>
      </w:r>
      <w:r w:rsidR="00D7091B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года, количество учебных часов в неделю – 6 часов, всего 216 часов в год. </w:t>
      </w:r>
    </w:p>
    <w:p w:rsidR="009627AE" w:rsidRDefault="009627AE" w:rsidP="001B54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Формы занятий.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Эффективность обучения и воспитания достигается с использованием в программе различных форм, включающих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теоретические и практические занятия,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тематические игры,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конкурсы и викторины,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круглые столы,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уроки мужества,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встречи с ветеранами, воинами запаса и военнослужащими,</w:t>
      </w:r>
    </w:p>
    <w:p w:rsidR="001B54EA" w:rsidRDefault="001B54EA" w:rsidP="009627AE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color w:val="000000"/>
          <w:highlight w:val="black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экскурсии в городские музеи,</w:t>
      </w:r>
      <w:r>
        <w:rPr>
          <w:rFonts w:ascii="Calibri" w:hAnsi="Calibri" w:cs="Calibri"/>
          <w:color w:val="000000"/>
          <w:highlight w:val="black"/>
          <w:lang w:val="en-US"/>
        </w:rPr>
        <w:t> </w:t>
      </w:r>
    </w:p>
    <w:p w:rsidR="00D7091B" w:rsidRPr="00202D38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="00D7091B" w:rsidRPr="00D7091B">
        <w:rPr>
          <w:rFonts w:ascii="Times New Roman" w:hAnsi="Times New Roman" w:cs="Times New Roman"/>
          <w:color w:val="000000"/>
          <w:sz w:val="28"/>
          <w:szCs w:val="28"/>
        </w:rPr>
        <w:t>участие  в</w:t>
      </w:r>
      <w:proofErr w:type="gramEnd"/>
      <w:r w:rsidR="00D7091B" w:rsidRPr="00D7091B">
        <w:rPr>
          <w:rFonts w:ascii="Times New Roman" w:hAnsi="Times New Roman" w:cs="Times New Roman"/>
          <w:color w:val="000000"/>
          <w:sz w:val="28"/>
          <w:szCs w:val="28"/>
        </w:rPr>
        <w:t xml:space="preserve">  военно – исторических  реконструкциях</w:t>
      </w:r>
      <w:r w:rsidR="00202D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02D38" w:rsidRPr="00D7091B" w:rsidRDefault="00202D38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Участие  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экспедициях,  Вахтах Памяти,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различные игры, знакомящие подростков с жизнью и деятельностью войск.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течение учебного года занятия проводятся в учебных кабинетах, занятия дополняются циклом культурно – массовых мероприятий, включающих экскурсии в музеи, на выставки.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Применяемые технологии: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Личностно-ориентированное обучение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Здоровьесберегающие технологии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Новые информационно (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компьютерные)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технологии</w:t>
      </w:r>
      <w:proofErr w:type="gramEnd"/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Технологии проектной деятельности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Ожидаемые результаты: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На конец 1 года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обучения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 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знают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Государственные символы России</w:t>
      </w:r>
    </w:p>
    <w:p w:rsidR="001B54EA" w:rsidRDefault="004A4E8C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Методы  поисковой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работы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Города-герои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Имена ветеранов Великой </w:t>
      </w:r>
      <w:r w:rsidR="004A4E8C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течественной войны- жителей района</w:t>
      </w:r>
    </w:p>
    <w:p w:rsidR="001B54EA" w:rsidRP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Имена воинов-интернационалистов, проживающих на территории Большеберезниковского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также погибших во время миротворческой миссии в 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горячих точках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Имена великих адмиралов и полководцев флота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Основные события ВОВ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Основные военные корабли</w:t>
      </w:r>
    </w:p>
    <w:p w:rsidR="001B54EA" w:rsidRDefault="001B54EA" w:rsidP="001B54EA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Принимают участие в Вахте памяти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На конец 2 года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обучения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 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знают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Государственные символы России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Военные знамёна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Основные события ВОВ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Морские праздники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Основные военные корабли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Воинские звания, погоны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Историю своей семьи</w:t>
      </w:r>
    </w:p>
    <w:p w:rsidR="001B54EA" w:rsidRDefault="001B54EA" w:rsidP="001B54EA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Умеют создавать и реализовывать творческие проекты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Умеют заниматься поисковой работой</w:t>
      </w:r>
    </w:p>
    <w:p w:rsidR="004A4E8C" w:rsidRDefault="004A4E8C" w:rsidP="004A4E8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4A4E8C"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  <w:t>На  конец</w:t>
      </w:r>
      <w:proofErr w:type="gramEnd"/>
      <w:r w:rsidRPr="004A4E8C"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  <w:t xml:space="preserve">  3  года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обучения  обучающиеся  знают</w:t>
      </w:r>
    </w:p>
    <w:p w:rsidR="004A4E8C" w:rsidRDefault="004A4E8C" w:rsidP="004A4E8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Государственные  символы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России</w:t>
      </w:r>
    </w:p>
    <w:p w:rsidR="004A4E8C" w:rsidRDefault="004A4E8C" w:rsidP="004A4E8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Дни  воинской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славы  России</w:t>
      </w:r>
    </w:p>
    <w:p w:rsidR="004A4E8C" w:rsidRDefault="004A4E8C" w:rsidP="004A4E8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 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важнейших  исторических  событиях  ВОВ</w:t>
      </w:r>
    </w:p>
    <w:p w:rsidR="004A4E8C" w:rsidRDefault="004A4E8C" w:rsidP="004A4E8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Героев  ВОВ</w:t>
      </w:r>
      <w:proofErr w:type="gramEnd"/>
      <w:r w:rsidR="001F071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уроженцев   Большеберезниковского  района  ,республики  Мордовия</w:t>
      </w:r>
    </w:p>
    <w:p w:rsidR="004A4E8C" w:rsidRDefault="004A4E8C" w:rsidP="004A4E8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методы  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приёмы  работы  с  сайтами  «</w:t>
      </w:r>
      <w:r w:rsidR="00F43BB5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одвиг  народа», </w:t>
      </w:r>
      <w:r w:rsidR="00F43BB5">
        <w:rPr>
          <w:rFonts w:ascii="Times New Roman CYR" w:hAnsi="Times New Roman CYR" w:cs="Times New Roman CYR"/>
          <w:color w:val="000000"/>
          <w:sz w:val="28"/>
          <w:szCs w:val="28"/>
        </w:rPr>
        <w:t>«Мемориал»</w:t>
      </w:r>
    </w:p>
    <w:p w:rsidR="004A4E8C" w:rsidRDefault="004A4E8C" w:rsidP="004A4E8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Результаты реализации программы определяется личностным ростом учащихся.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Программа призвана помочь каждому школьнику осмыслить его место в жизни, приобщаться к целому ряду ценностей, понятий, помочь сформулировать собственный взгляд на жизнь, своё мировоззрение и в то же время знать и уважать прошлое и настоящее своего народа, своего края, своей семьи.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Проверка результативности обучения, воспитания и развития ребёнка осуществляется методом постановки контрольных вопросов, тестирования, анкетирование, анализа результатов конкурсов и соревнований.</w:t>
      </w: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Default="001B54EA" w:rsidP="00100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Учебно – тематический план.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год обучения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6117"/>
        <w:gridCol w:w="644"/>
        <w:gridCol w:w="868"/>
        <w:gridCol w:w="1160"/>
      </w:tblGrid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Практика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Водное 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Историческое прошлое земли Мордовской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Герои вокруг нас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Уроки России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 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Сурский рубеж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Патриотизм и современность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P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История В О В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B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День Победы</w:t>
            </w:r>
            <w:r w:rsidRPr="001B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P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Роль молодёжи в передаче знаний по патриотизму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10.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Проектная деятельность, поисковая работа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44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216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81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135</w:t>
            </w:r>
          </w:p>
        </w:tc>
      </w:tr>
    </w:tbl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Содержание программы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год обучения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Тема 1. Вводное занятие. (2ч)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Знакомство  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дополнительной общеобразовательной программой кружка. Решение организационных вопросов (режим занятий, техника безопасности)</w:t>
      </w: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Тема 2 Историческое прошлое земли Мордовской(20ч)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История заселения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Мордовской  земли</w:t>
      </w:r>
      <w:proofErr w:type="gramEnd"/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Возникновение Большеберезнковского района и села Большие Березники.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Вклад большеберезниковцев в историю Великой отечественной войны.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Большие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Березники  сегодня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Тема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3.Герои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вокруг нас. (20ч)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Знакомство с героями, окружающими нас.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Трудовые достижения моей семьи.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Ко Дню Учителя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Учителя нашего района.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Сбор информации о почётных жителях Большеберезниковского района.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Поисково-творческая работа.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Тема 4. Уроки России(12ч)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Знание Российской символики и атрибутики.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Военные знамёна.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Знание указов Президента о патриотическом воспитании молодёжи.</w:t>
      </w: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Тема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5 .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B5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Сурский рубеж</w:t>
      </w:r>
      <w:r w:rsidRPr="001B5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Calibri" w:hAnsi="Calibri" w:cs="Calibri"/>
          <w:color w:val="000000"/>
          <w:lang w:val="en-US"/>
        </w:rPr>
        <w:t> </w:t>
      </w:r>
      <w:r w:rsidRPr="001B5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(10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История История строительства Сурского оборонительного рубежа.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Тема 6. Патриотизм и современность (20ч)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Сбор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 воинах – интернационалистах.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Знакомство с видами современного оружия.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Можно ли сегодня стать героем?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Тема7.День Защитника Отечества (20ч)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Истоки праздника.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Знакомство с памятниками воинской славы.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Защитники мирного времени.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 в празднике, посвящённому Дню Защитника Отечества.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Тема 8.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История В О В и День Победы(42ч).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Основные этапы Великой Отечественной войны.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Города-герои Великой Отечественной войны.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Боевые награды Великой Отечественной войны.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Великая Отечественная война в литературе и искусстве 40-х годов XX века.</w:t>
      </w: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Викторина 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Славные страницы истории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Calibri" w:hAnsi="Calibri" w:cs="Calibri"/>
          <w:color w:val="000000"/>
          <w:lang w:val="en-US"/>
        </w:rPr>
        <w:t> 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Битва под Ленинградом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Переломные моменты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Разучивание патриотических песен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 в акции поздравления ветеранов.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 в вахте памяти.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 в муниципальном смотре строя и песни.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Посещение краеведческого музея в г. Домодедово.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Проектная работа 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Города –герои</w:t>
      </w:r>
      <w:proofErr w:type="gramStart"/>
      <w:r w:rsidRPr="001B54EA">
        <w:rPr>
          <w:rFonts w:ascii="Times New Roman" w:hAnsi="Times New Roman" w:cs="Times New Roman"/>
          <w:color w:val="000000"/>
          <w:sz w:val="28"/>
          <w:szCs w:val="28"/>
        </w:rPr>
        <w:t>» .</w:t>
      </w:r>
      <w:proofErr w:type="gramEnd"/>
      <w:r w:rsidRPr="001B5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Презентация проекта.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Тема9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Роль молодёжи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патриотическом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движении</w:t>
      </w:r>
      <w:r w:rsidRPr="001B5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»(</w:t>
      </w:r>
      <w:proofErr w:type="gramEnd"/>
      <w:r w:rsidRPr="001B5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Различные патриотические движения в России, за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рубежом .</w:t>
      </w:r>
      <w:proofErr w:type="gramEnd"/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Листовки,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стенгазеты .</w:t>
      </w:r>
      <w:proofErr w:type="gramEnd"/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 в парадах,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 в конкурсах патриотической направленности.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Поисково-творческая работа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Тема10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Проектная деятельность, поисковая работа (50ч)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Исследовательская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презентация проектов:</w:t>
      </w: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Большие Березники-сегодня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4E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Герои рядом с нами и вокруг нас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4E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День защитника Отечества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4E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Города –герои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Учебно – тематический план.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2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год обучения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5382"/>
        <w:gridCol w:w="644"/>
        <w:gridCol w:w="868"/>
        <w:gridCol w:w="1160"/>
      </w:tblGrid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Практика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 w:rsidP="001B54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Водное занятие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 w:rsidP="001B54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Изучение морской практики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 w:rsidP="001B54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Морские праздники, морская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символика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 w:rsidP="001B54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Уроки России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 w:rsidP="001B54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Адмиралы и полководцы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 w:rsidP="001B54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Патриотизм и современность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 w:rsidP="001B54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 w:rsidP="001B54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Герои вокруг нас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 w:rsidP="001B54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 w:rsidP="001B54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Pr="001B54EA" w:rsidRDefault="001B5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Роль молодёжи в патриотическом движении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История В О В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 w:rsidP="001B54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Поисковая работа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40</w:t>
            </w:r>
          </w:p>
        </w:tc>
      </w:tr>
      <w:tr w:rsidR="001B54E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 w:rsidP="001B54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216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73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ind w:left="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143</w:t>
            </w:r>
          </w:p>
        </w:tc>
      </w:tr>
    </w:tbl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Содержание дополнительной образовательной программы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2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год обучения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Тема 1. Вводное занятие. (2ч)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Итоги работы за прошедший учебный год. Решение организационных вопросов (режим занятий, техника безопасности)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Тема 2. Изучение морской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практики.(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10ч)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судостроения и мореплавания.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Великие путешественники- мореплаватели.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Речной транспорт.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Работа морских спасателей.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Тема 3. Морские праздники, морская символика(12ч)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Боевые традиции ВС России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Морская символика.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Знакомство с военными знаменами.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Тема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4.Уроки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России. (12ч)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Российская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символика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атрибутика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Образование Российского государства. История Российского герба. Российские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цари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их роль в истории России (Иван Грозный, Фёдор Иванович, династия Романовых).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Революция 1917г и её последствия.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Освоение космоса.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Россия сегодня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Тема 5. Адмиралы и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полководцы.(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20ч)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Древние политики – сторонники сильного флота. (Фемистокл,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Перикл ,Эвклид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Васко да Гама)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Адмирал В.Я. Чичагов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Адмирал М.П. Лазарев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Адмирал В. Канарис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Адмирал Н.Г. Кузнецов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Тема 6. Патриотизм и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современность.(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16ч)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Великие путешественники: в давние времена и сегодня.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Сбор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материала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воинах – интернационалистов.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Оформление папки 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Воины-интернационалисты (в течение года)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Знакомство с видами современного оружия. 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Тема 7. День Защитника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Отечества.(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10ч)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Военно-Морской флот в Великой отечественной войне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 в празднике, посвящённому Дню Защитника Отечества.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Знакомство с военной техникой.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Тема 9. Герои вокруг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нас.(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24ч)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Знакомство с героями, окружающими нас.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Трудовые достижения моей семьи.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Ко Дню Учителя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Учителя нашего округа.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Сбор материала об известных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интересных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жителях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района. Проектная работа.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Тема 10. День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Победы.(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10ч)</w:t>
      </w: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Города-герои.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Битва под Москвой. Сталинградская битва.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Блокада Ленинграда (беседы, сообщения, даты).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 в акции поздравления ветеранов.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 в вахте памяти.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 в муниципальном смотре строя и песни.</w:t>
      </w: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Тема 11.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Роль молодёжи в патриотическом воспитании общества. (20ч)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Молодёжные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 ,их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цели и задачи.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Вклад молодёжи в развитие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патриотизма.Участие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молодёжных акциях.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Тема 12. История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В.(30ч)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Места воинской славы. Роль солдата и моряка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 В.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Престиж профессии офицера. Курская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битва .Взятие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Берлина.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Роль морской пехоты в деле победы.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Тема 13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Поисковая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работа.(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50ч)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Работа с книгой Памяти.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Встречи с офицерами запаса.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уголка Боевой славы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Разработка и защита проектов.</w:t>
      </w:r>
    </w:p>
    <w:p w:rsidR="009627AE" w:rsidRDefault="009627AE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Pr="0010010C" w:rsidRDefault="0010010C" w:rsidP="00100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0C">
        <w:rPr>
          <w:rFonts w:ascii="Times New Roman" w:hAnsi="Times New Roman" w:cs="Times New Roman"/>
          <w:b/>
          <w:sz w:val="28"/>
          <w:szCs w:val="28"/>
        </w:rPr>
        <w:t xml:space="preserve">Учебно – </w:t>
      </w:r>
      <w:proofErr w:type="gramStart"/>
      <w:r w:rsidRPr="0010010C">
        <w:rPr>
          <w:rFonts w:ascii="Times New Roman" w:hAnsi="Times New Roman" w:cs="Times New Roman"/>
          <w:b/>
          <w:sz w:val="28"/>
          <w:szCs w:val="28"/>
        </w:rPr>
        <w:t>тематический  план</w:t>
      </w:r>
      <w:proofErr w:type="gramEnd"/>
      <w:r w:rsidRPr="0010010C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10010C" w:rsidRPr="0010010C" w:rsidRDefault="0010010C" w:rsidP="00100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010C">
        <w:rPr>
          <w:rFonts w:ascii="Times New Roman" w:hAnsi="Times New Roman" w:cs="Times New Roman"/>
          <w:b/>
          <w:sz w:val="28"/>
          <w:szCs w:val="28"/>
        </w:rPr>
        <w:t>3  год</w:t>
      </w:r>
      <w:proofErr w:type="gramEnd"/>
      <w:r w:rsidRPr="0010010C">
        <w:rPr>
          <w:rFonts w:ascii="Times New Roman" w:hAnsi="Times New Roman" w:cs="Times New Roman"/>
          <w:b/>
          <w:sz w:val="28"/>
          <w:szCs w:val="28"/>
        </w:rPr>
        <w:t xml:space="preserve">  обучения.</w:t>
      </w:r>
    </w:p>
    <w:p w:rsidR="0010010C" w:rsidRPr="0010010C" w:rsidRDefault="0010010C" w:rsidP="00100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0C" w:rsidRPr="0010010C" w:rsidRDefault="0010010C" w:rsidP="00100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5069"/>
        <w:gridCol w:w="1128"/>
        <w:gridCol w:w="1355"/>
        <w:gridCol w:w="1730"/>
      </w:tblGrid>
      <w:tr w:rsidR="0010010C" w:rsidRPr="001F7AE2" w:rsidTr="0010010C">
        <w:tc>
          <w:tcPr>
            <w:tcW w:w="817" w:type="dxa"/>
          </w:tcPr>
          <w:p w:rsidR="0010010C" w:rsidRPr="001F7AE2" w:rsidRDefault="0010010C" w:rsidP="00962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E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53" w:type="dxa"/>
          </w:tcPr>
          <w:p w:rsidR="0010010C" w:rsidRPr="001F7AE2" w:rsidRDefault="0010010C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E2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1417" w:type="dxa"/>
          </w:tcPr>
          <w:p w:rsidR="0010010C" w:rsidRPr="001F7AE2" w:rsidRDefault="0010010C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E2">
              <w:rPr>
                <w:rFonts w:ascii="Times New Roman" w:hAnsi="Times New Roman" w:cs="Times New Roman"/>
                <w:b/>
                <w:sz w:val="32"/>
                <w:szCs w:val="32"/>
              </w:rPr>
              <w:t>Часы</w:t>
            </w:r>
          </w:p>
        </w:tc>
        <w:tc>
          <w:tcPr>
            <w:tcW w:w="1559" w:type="dxa"/>
          </w:tcPr>
          <w:p w:rsidR="0010010C" w:rsidRPr="001F7AE2" w:rsidRDefault="0010010C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E2">
              <w:rPr>
                <w:rFonts w:ascii="Times New Roman" w:hAnsi="Times New Roman" w:cs="Times New Roman"/>
                <w:b/>
                <w:sz w:val="32"/>
                <w:szCs w:val="32"/>
              </w:rPr>
              <w:t>Теория</w:t>
            </w:r>
          </w:p>
        </w:tc>
        <w:tc>
          <w:tcPr>
            <w:tcW w:w="1859" w:type="dxa"/>
          </w:tcPr>
          <w:p w:rsidR="0010010C" w:rsidRPr="001F7AE2" w:rsidRDefault="0010010C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E2">
              <w:rPr>
                <w:rFonts w:ascii="Times New Roman" w:hAnsi="Times New Roman" w:cs="Times New Roman"/>
                <w:b/>
                <w:sz w:val="32"/>
                <w:szCs w:val="32"/>
              </w:rPr>
              <w:t>Практика</w:t>
            </w:r>
          </w:p>
        </w:tc>
      </w:tr>
      <w:tr w:rsidR="0010010C" w:rsidTr="0010010C">
        <w:tc>
          <w:tcPr>
            <w:tcW w:w="817" w:type="dxa"/>
          </w:tcPr>
          <w:p w:rsidR="0010010C" w:rsidRPr="0010010C" w:rsidRDefault="0010010C" w:rsidP="00962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10010C" w:rsidRPr="0010010C" w:rsidRDefault="0010010C" w:rsidP="001F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 занятие</w:t>
            </w:r>
          </w:p>
        </w:tc>
        <w:tc>
          <w:tcPr>
            <w:tcW w:w="1417" w:type="dxa"/>
          </w:tcPr>
          <w:p w:rsidR="0010010C" w:rsidRPr="0010010C" w:rsidRDefault="001F0712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010C" w:rsidRPr="0010010C" w:rsidRDefault="001F0712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10010C" w:rsidRPr="0010010C" w:rsidRDefault="001F0712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10C" w:rsidTr="0010010C">
        <w:tc>
          <w:tcPr>
            <w:tcW w:w="817" w:type="dxa"/>
          </w:tcPr>
          <w:p w:rsidR="0010010C" w:rsidRPr="0010010C" w:rsidRDefault="0010010C" w:rsidP="00962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10010C" w:rsidRPr="0010010C" w:rsidRDefault="0010010C" w:rsidP="001F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на  сайте, ОБД  «Мемориал»</w:t>
            </w:r>
          </w:p>
        </w:tc>
        <w:tc>
          <w:tcPr>
            <w:tcW w:w="1417" w:type="dxa"/>
          </w:tcPr>
          <w:p w:rsidR="0010010C" w:rsidRPr="0010010C" w:rsidRDefault="001F0712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10010C" w:rsidRPr="0010010C" w:rsidRDefault="001F0712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9" w:type="dxa"/>
          </w:tcPr>
          <w:p w:rsidR="0010010C" w:rsidRPr="0010010C" w:rsidRDefault="001F0712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010C" w:rsidTr="0010010C">
        <w:tc>
          <w:tcPr>
            <w:tcW w:w="817" w:type="dxa"/>
          </w:tcPr>
          <w:p w:rsidR="0010010C" w:rsidRPr="0010010C" w:rsidRDefault="0010010C" w:rsidP="00962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10010C" w:rsidRPr="0010010C" w:rsidRDefault="0010010C" w:rsidP="001F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на  сайте  «Подвиг  народа»</w:t>
            </w:r>
          </w:p>
        </w:tc>
        <w:tc>
          <w:tcPr>
            <w:tcW w:w="1417" w:type="dxa"/>
          </w:tcPr>
          <w:p w:rsidR="0010010C" w:rsidRPr="0010010C" w:rsidRDefault="001F0712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10010C" w:rsidRPr="0010010C" w:rsidRDefault="001F0712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9" w:type="dxa"/>
          </w:tcPr>
          <w:p w:rsidR="0010010C" w:rsidRPr="0010010C" w:rsidRDefault="001F0712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010C" w:rsidTr="0010010C">
        <w:tc>
          <w:tcPr>
            <w:tcW w:w="817" w:type="dxa"/>
          </w:tcPr>
          <w:p w:rsidR="0010010C" w:rsidRPr="0010010C" w:rsidRDefault="0010010C" w:rsidP="00962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10010C" w:rsidRPr="0010010C" w:rsidRDefault="0010010C" w:rsidP="001F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Полевой  выход  на линию  «</w:t>
            </w:r>
            <w:r w:rsidR="001F07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урский  рубеж»</w:t>
            </w:r>
          </w:p>
        </w:tc>
        <w:tc>
          <w:tcPr>
            <w:tcW w:w="1417" w:type="dxa"/>
          </w:tcPr>
          <w:p w:rsidR="0010010C" w:rsidRPr="0010010C" w:rsidRDefault="001F0712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10010C" w:rsidRPr="0010010C" w:rsidRDefault="001F0712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10010C" w:rsidRPr="0010010C" w:rsidRDefault="001F0712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0010C" w:rsidTr="0010010C">
        <w:tc>
          <w:tcPr>
            <w:tcW w:w="817" w:type="dxa"/>
          </w:tcPr>
          <w:p w:rsidR="0010010C" w:rsidRPr="0010010C" w:rsidRDefault="0010010C" w:rsidP="00962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10010C" w:rsidRPr="0010010C" w:rsidRDefault="001F0712" w:rsidP="001F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оружия   и  ВОП времён  ВОВ</w:t>
            </w:r>
          </w:p>
        </w:tc>
        <w:tc>
          <w:tcPr>
            <w:tcW w:w="1417" w:type="dxa"/>
          </w:tcPr>
          <w:p w:rsidR="0010010C" w:rsidRPr="0010010C" w:rsidRDefault="001F0712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0010C" w:rsidRPr="0010010C" w:rsidRDefault="001F0712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9" w:type="dxa"/>
          </w:tcPr>
          <w:p w:rsidR="0010010C" w:rsidRPr="0010010C" w:rsidRDefault="001F0712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010C" w:rsidTr="0010010C">
        <w:tc>
          <w:tcPr>
            <w:tcW w:w="817" w:type="dxa"/>
          </w:tcPr>
          <w:p w:rsidR="0010010C" w:rsidRDefault="0010010C" w:rsidP="00962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10010C" w:rsidRPr="0010010C" w:rsidRDefault="001F0712" w:rsidP="001F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 с  биографическими  данными, военным  путём  героев  ВОВ,уроженцевБольшеберезниковского  района</w:t>
            </w:r>
          </w:p>
        </w:tc>
        <w:tc>
          <w:tcPr>
            <w:tcW w:w="1417" w:type="dxa"/>
          </w:tcPr>
          <w:p w:rsidR="0010010C" w:rsidRPr="0010010C" w:rsidRDefault="001F0712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10010C" w:rsidRPr="0010010C" w:rsidRDefault="001F0712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9" w:type="dxa"/>
          </w:tcPr>
          <w:p w:rsidR="0010010C" w:rsidRPr="0010010C" w:rsidRDefault="001F0712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010C" w:rsidTr="0010010C">
        <w:tc>
          <w:tcPr>
            <w:tcW w:w="817" w:type="dxa"/>
          </w:tcPr>
          <w:p w:rsidR="0010010C" w:rsidRDefault="0010010C" w:rsidP="00962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10C" w:rsidRPr="0010010C" w:rsidRDefault="0010010C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10010C" w:rsidRPr="0010010C" w:rsidRDefault="0010010C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59" w:type="dxa"/>
          </w:tcPr>
          <w:p w:rsidR="0010010C" w:rsidRPr="0010010C" w:rsidRDefault="00670B6A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59" w:type="dxa"/>
          </w:tcPr>
          <w:p w:rsidR="0010010C" w:rsidRPr="0010010C" w:rsidRDefault="00670B6A" w:rsidP="00100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10C" w:rsidRDefault="0010010C" w:rsidP="00962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54EA" w:rsidRDefault="001B54EA" w:rsidP="00F545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Методическое обеспечение образовательной программы.</w:t>
      </w: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544"/>
        <w:gridCol w:w="2274"/>
        <w:gridCol w:w="2224"/>
        <w:gridCol w:w="2321"/>
      </w:tblGrid>
      <w:tr w:rsidR="001B54EA">
        <w:trPr>
          <w:trHeight w:val="1"/>
        </w:trPr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Форма организации деятельности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Методическое обеспечение</w:t>
            </w:r>
          </w:p>
        </w:tc>
      </w:tr>
      <w:tr w:rsidR="001B54EA">
        <w:trPr>
          <w:trHeight w:val="1"/>
        </w:trPr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Водное 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беседы,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коллективная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Мультимедийная установка</w:t>
            </w:r>
          </w:p>
        </w:tc>
      </w:tr>
      <w:tr w:rsidR="001B54EA">
        <w:trPr>
          <w:trHeight w:val="1"/>
        </w:trPr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Уроки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беседы,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сообщения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коллективная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плакаты, Мультимедийная установка</w:t>
            </w:r>
          </w:p>
        </w:tc>
      </w:tr>
      <w:tr w:rsidR="001B54EA">
        <w:trPr>
          <w:trHeight w:val="1"/>
        </w:trPr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Изучение морской практики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беседы,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сообщения,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экскурсия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коллективная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плакаты, иллюстрации</w:t>
            </w:r>
          </w:p>
        </w:tc>
      </w:tr>
      <w:tr w:rsidR="001B54EA">
        <w:trPr>
          <w:trHeight w:val="1"/>
        </w:trPr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Морские праздники,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морская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символика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беседы,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сообщения , викторины .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коллективная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Мультимедийная установка</w:t>
            </w:r>
          </w:p>
        </w:tc>
      </w:tr>
      <w:tr w:rsidR="001B54EA">
        <w:trPr>
          <w:trHeight w:val="1"/>
        </w:trPr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Адмиралы и полководцы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беседы,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сообщения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коллективная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плакаты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иллюстрации</w:t>
            </w:r>
          </w:p>
        </w:tc>
      </w:tr>
      <w:tr w:rsidR="001B54EA">
        <w:trPr>
          <w:trHeight w:val="1"/>
        </w:trPr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Патриотизм и современность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Круглый стол, сообщения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коллективная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Мультимедийная установка</w:t>
            </w:r>
          </w:p>
        </w:tc>
      </w:tr>
      <w:tr w:rsidR="001B54EA">
        <w:trPr>
          <w:trHeight w:val="1"/>
        </w:trPr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беседы,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сообщения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коллективная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Мультимедийная установка</w:t>
            </w:r>
          </w:p>
        </w:tc>
      </w:tr>
      <w:tr w:rsidR="001B54EA" w:rsidRPr="001B54EA">
        <w:trPr>
          <w:trHeight w:val="1"/>
        </w:trPr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Герои вокруг нас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беседы,</w:t>
            </w:r>
          </w:p>
          <w:p w:rsidR="001B54EA" w:rsidRP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сообщения, встречи с героями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групповая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Плакаты</w:t>
            </w:r>
          </w:p>
          <w:p w:rsidR="001B54EA" w:rsidRP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Материалы из газеты </w:t>
            </w:r>
            <w:r w:rsidRPr="001B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Призыв</w:t>
            </w:r>
            <w:r w:rsidRPr="001B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B54EA">
        <w:trPr>
          <w:trHeight w:val="1"/>
        </w:trPr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беседы,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сообщения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коллективная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Плакаты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Карты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Мультимедийная установка</w:t>
            </w:r>
          </w:p>
        </w:tc>
      </w:tr>
      <w:tr w:rsidR="001B54EA">
        <w:trPr>
          <w:trHeight w:val="1"/>
        </w:trPr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P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B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Роль молодёжи в патриотическом воспитании.</w:t>
            </w:r>
            <w:r w:rsidRPr="001B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Беседы ,конкурсы , сообщения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коллективная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Плакаты, вырезки из газет</w:t>
            </w:r>
          </w:p>
        </w:tc>
      </w:tr>
      <w:tr w:rsidR="001B54EA">
        <w:trPr>
          <w:trHeight w:val="1"/>
        </w:trPr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История </w:t>
            </w:r>
            <w:r w:rsidR="00F545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еликой </w:t>
            </w:r>
            <w:r w:rsidR="00F545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течественной войны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беседы,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сообщения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коллективная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Мультимедийная установка</w:t>
            </w:r>
          </w:p>
        </w:tc>
      </w:tr>
      <w:tr w:rsidR="001B54EA">
        <w:trPr>
          <w:trHeight w:val="1"/>
        </w:trPr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Поисковая работа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P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Круглые столы, викторины,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защита проектов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коллективная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групповая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плакаты</w:t>
            </w:r>
          </w:p>
          <w:p w:rsidR="001B54EA" w:rsidRDefault="001B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собранный материал</w:t>
            </w:r>
          </w:p>
        </w:tc>
      </w:tr>
    </w:tbl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Список источников.</w:t>
      </w:r>
    </w:p>
    <w:p w:rsidR="001B54EA" w:rsidRDefault="001B54EA" w:rsidP="001B5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Литература педагога для реализации программы: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Н.В. Мазыкина, Н.В.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Горкина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Растим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патриотов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Методическое пособие по патриотическому воспитанию. УЦ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Перспектива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Москва,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2014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Правительство Московской области. Министерство образования Московской области. 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Дорогой памяти. Школьные музеи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Библиотека БГ газеты. 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Ежедневные новости. Подмосковье</w:t>
      </w:r>
      <w:proofErr w:type="gramStart"/>
      <w:r w:rsidRPr="001B54EA">
        <w:rPr>
          <w:rFonts w:ascii="Times New Roman" w:hAnsi="Times New Roman" w:cs="Times New Roman"/>
          <w:color w:val="000000"/>
          <w:sz w:val="28"/>
          <w:szCs w:val="28"/>
        </w:rPr>
        <w:t>» ,</w:t>
      </w:r>
      <w:proofErr w:type="gramEnd"/>
      <w:r w:rsidRPr="001B54EA">
        <w:rPr>
          <w:rFonts w:ascii="Times New Roman" w:hAnsi="Times New Roman" w:cs="Times New Roman"/>
          <w:color w:val="000000"/>
          <w:sz w:val="28"/>
          <w:szCs w:val="28"/>
        </w:rPr>
        <w:t xml:space="preserve"> 2014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В. Н. Балязин. 1000 занимательных сюжетов из русской истории. Москва, 1995.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B54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Б.Г.Родионов, В.Д. Доценко. 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Три века Российского флота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 xml:space="preserve">», 1,2, 3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том,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Санкт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-Петербург, 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LOGOS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», 1996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</w:p>
    <w:p w:rsidR="001B54EA" w:rsidRDefault="001B54EA" w:rsidP="001B54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Н.С. Горшков, В.А.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Касатонов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Корабли-герои</w:t>
      </w:r>
      <w:r w:rsidRPr="001B54E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ДОСААФ, Москва, 1970г</w:t>
      </w: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Calibri" w:hAnsi="Calibri" w:cs="Calibri"/>
        </w:rPr>
      </w:pPr>
    </w:p>
    <w:p w:rsidR="001B54EA" w:rsidRDefault="000E74D2" w:rsidP="000E7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4D2">
        <w:rPr>
          <w:rFonts w:ascii="Times New Roman" w:hAnsi="Times New Roman" w:cs="Times New Roman"/>
          <w:b/>
          <w:sz w:val="32"/>
          <w:szCs w:val="32"/>
        </w:rPr>
        <w:t>Интернет   - источники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E74D2" w:rsidRDefault="000E74D2" w:rsidP="000E7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74D2" w:rsidRDefault="000E74D2" w:rsidP="001028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E74D2">
        <w:rPr>
          <w:rFonts w:ascii="Times New Roman" w:hAnsi="Times New Roman" w:cs="Times New Roman"/>
          <w:sz w:val="32"/>
          <w:szCs w:val="32"/>
        </w:rPr>
        <w:t>Сайт  «</w:t>
      </w:r>
      <w:proofErr w:type="gramEnd"/>
      <w:r w:rsidRPr="000E74D2">
        <w:rPr>
          <w:rFonts w:ascii="Times New Roman" w:hAnsi="Times New Roman" w:cs="Times New Roman"/>
          <w:sz w:val="32"/>
          <w:szCs w:val="32"/>
        </w:rPr>
        <w:t>Подвиг  народа»</w:t>
      </w:r>
      <w:r>
        <w:rPr>
          <w:rFonts w:ascii="Times New Roman" w:hAnsi="Times New Roman" w:cs="Times New Roman"/>
          <w:sz w:val="32"/>
          <w:szCs w:val="32"/>
        </w:rPr>
        <w:t>,  «Мемориал».</w:t>
      </w:r>
    </w:p>
    <w:p w:rsidR="000E74D2" w:rsidRDefault="000E74D2" w:rsidP="001028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Группа  Вконтакте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«</w:t>
      </w:r>
      <w:r w:rsidR="001028B8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оисковое  движение  </w:t>
      </w:r>
      <w:r w:rsidR="001028B8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оссии»</w:t>
      </w:r>
      <w:r w:rsidR="001028B8">
        <w:rPr>
          <w:rFonts w:ascii="Times New Roman" w:hAnsi="Times New Roman" w:cs="Times New Roman"/>
          <w:sz w:val="32"/>
          <w:szCs w:val="32"/>
        </w:rPr>
        <w:t>.</w:t>
      </w:r>
    </w:p>
    <w:p w:rsidR="001028B8" w:rsidRDefault="001028B8" w:rsidP="001028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Группа  Вконтакте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«Подвиг  народа. 1941-1945».</w:t>
      </w:r>
    </w:p>
    <w:p w:rsidR="001028B8" w:rsidRPr="000E74D2" w:rsidRDefault="001028B8" w:rsidP="001028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Группа  Вконтакте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«Патриотическое  об</w:t>
      </w:r>
      <w:r w:rsidR="009D456F">
        <w:rPr>
          <w:rFonts w:ascii="Times New Roman" w:hAnsi="Times New Roman" w:cs="Times New Roman"/>
          <w:sz w:val="32"/>
          <w:szCs w:val="32"/>
        </w:rPr>
        <w:t>ъ</w:t>
      </w:r>
      <w:r>
        <w:rPr>
          <w:rFonts w:ascii="Times New Roman" w:hAnsi="Times New Roman" w:cs="Times New Roman"/>
          <w:sz w:val="32"/>
          <w:szCs w:val="32"/>
        </w:rPr>
        <w:t>единение  «Поиск»</w:t>
      </w:r>
    </w:p>
    <w:p w:rsidR="001B54EA" w:rsidRPr="001B54EA" w:rsidRDefault="001B54EA" w:rsidP="001028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54EA" w:rsidRPr="001B54EA" w:rsidRDefault="001B54EA" w:rsidP="001028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150" w:line="240" w:lineRule="auto"/>
        <w:jc w:val="right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150" w:line="240" w:lineRule="auto"/>
        <w:jc w:val="right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150" w:line="240" w:lineRule="auto"/>
        <w:jc w:val="right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150" w:line="240" w:lineRule="auto"/>
        <w:jc w:val="right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150" w:line="240" w:lineRule="auto"/>
        <w:jc w:val="right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150" w:line="240" w:lineRule="auto"/>
        <w:jc w:val="right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150" w:line="240" w:lineRule="auto"/>
        <w:jc w:val="right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150" w:line="240" w:lineRule="auto"/>
        <w:jc w:val="right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150" w:line="240" w:lineRule="auto"/>
        <w:jc w:val="right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150" w:line="240" w:lineRule="auto"/>
        <w:jc w:val="right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150" w:line="240" w:lineRule="auto"/>
        <w:jc w:val="right"/>
        <w:rPr>
          <w:rFonts w:ascii="Calibri" w:hAnsi="Calibri" w:cs="Calibri"/>
        </w:rPr>
      </w:pPr>
    </w:p>
    <w:p w:rsidR="001B54EA" w:rsidRPr="001B54EA" w:rsidRDefault="001B54EA" w:rsidP="001B54EA">
      <w:pPr>
        <w:autoSpaceDE w:val="0"/>
        <w:autoSpaceDN w:val="0"/>
        <w:adjustRightInd w:val="0"/>
        <w:spacing w:after="150" w:line="240" w:lineRule="auto"/>
        <w:jc w:val="right"/>
        <w:rPr>
          <w:rFonts w:ascii="Calibri" w:hAnsi="Calibri" w:cs="Calibri"/>
        </w:rPr>
      </w:pPr>
    </w:p>
    <w:p w:rsidR="002F7217" w:rsidRDefault="002F7217"/>
    <w:sectPr w:rsidR="002F7217" w:rsidSect="004A4E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64B720"/>
    <w:lvl w:ilvl="0">
      <w:numFmt w:val="bullet"/>
      <w:lvlText w:val="*"/>
      <w:lvlJc w:val="left"/>
    </w:lvl>
  </w:abstractNum>
  <w:abstractNum w:abstractNumId="1" w15:restartNumberingAfterBreak="0">
    <w:nsid w:val="57082702"/>
    <w:multiLevelType w:val="hybridMultilevel"/>
    <w:tmpl w:val="25C8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EA"/>
    <w:rsid w:val="000E74D2"/>
    <w:rsid w:val="0010010C"/>
    <w:rsid w:val="001028B8"/>
    <w:rsid w:val="001817CF"/>
    <w:rsid w:val="001B54EA"/>
    <w:rsid w:val="001F0712"/>
    <w:rsid w:val="001F7AE2"/>
    <w:rsid w:val="00202D38"/>
    <w:rsid w:val="002F7217"/>
    <w:rsid w:val="003C31D5"/>
    <w:rsid w:val="004A4E8C"/>
    <w:rsid w:val="004A7302"/>
    <w:rsid w:val="004F734F"/>
    <w:rsid w:val="00500AD9"/>
    <w:rsid w:val="00517969"/>
    <w:rsid w:val="00670B6A"/>
    <w:rsid w:val="00696DDE"/>
    <w:rsid w:val="00797FF3"/>
    <w:rsid w:val="007F501F"/>
    <w:rsid w:val="00821F50"/>
    <w:rsid w:val="009627AE"/>
    <w:rsid w:val="009D456F"/>
    <w:rsid w:val="009F74B8"/>
    <w:rsid w:val="00B65061"/>
    <w:rsid w:val="00C50623"/>
    <w:rsid w:val="00D7091B"/>
    <w:rsid w:val="00F43BB5"/>
    <w:rsid w:val="00F5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1078-FA92-47D9-90D5-1AF17326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0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4D2"/>
    <w:pPr>
      <w:ind w:left="720"/>
      <w:contextualSpacing/>
    </w:pPr>
  </w:style>
  <w:style w:type="paragraph" w:styleId="a5">
    <w:name w:val="No Spacing"/>
    <w:uiPriority w:val="1"/>
    <w:qFormat/>
    <w:rsid w:val="00500A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A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E8DE1-7586-4F00-B73C-4BD94E59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БДДТ</cp:lastModifiedBy>
  <cp:revision>2</cp:revision>
  <dcterms:created xsi:type="dcterms:W3CDTF">2023-10-19T08:01:00Z</dcterms:created>
  <dcterms:modified xsi:type="dcterms:W3CDTF">2023-10-19T08:01:00Z</dcterms:modified>
</cp:coreProperties>
</file>