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F6" w:rsidRDefault="008521F6" w:rsidP="00AB65C1">
      <w:pPr>
        <w:spacing w:before="335" w:after="167" w:line="240" w:lineRule="auto"/>
        <w:jc w:val="center"/>
        <w:outlineLvl w:val="1"/>
        <w:rPr>
          <w:rFonts w:ascii="Georgia" w:eastAsia="Times New Roman" w:hAnsi="Georgia" w:cs="Helvetica"/>
          <w:b/>
          <w:color w:val="FF0000"/>
          <w:sz w:val="32"/>
          <w:szCs w:val="32"/>
          <w:lang w:eastAsia="ru-RU"/>
        </w:rPr>
      </w:pPr>
    </w:p>
    <w:p w:rsidR="00AB65C1" w:rsidRPr="00AB65C1" w:rsidRDefault="00AB65C1" w:rsidP="00AB65C1">
      <w:pPr>
        <w:spacing w:before="335" w:after="167" w:line="240" w:lineRule="auto"/>
        <w:jc w:val="center"/>
        <w:outlineLvl w:val="1"/>
        <w:rPr>
          <w:rFonts w:ascii="Georgia" w:eastAsia="Times New Roman" w:hAnsi="Georgia" w:cs="Helvetica"/>
          <w:b/>
          <w:color w:val="FF0000"/>
          <w:sz w:val="32"/>
          <w:szCs w:val="32"/>
          <w:lang w:eastAsia="ru-RU"/>
        </w:rPr>
      </w:pPr>
      <w:r w:rsidRPr="00AB65C1">
        <w:rPr>
          <w:rFonts w:ascii="Georgia" w:eastAsia="Times New Roman" w:hAnsi="Georgia" w:cs="Helvetica"/>
          <w:b/>
          <w:color w:val="FF0000"/>
          <w:sz w:val="32"/>
          <w:szCs w:val="32"/>
          <w:lang w:eastAsia="ru-RU"/>
        </w:rPr>
        <w:t>9 СОВЕТОВ ПО ПОДГОТОВКЕ К ШКОЛЕ</w:t>
      </w:r>
    </w:p>
    <w:p w:rsidR="00D95DA8" w:rsidRPr="00D95DA8" w:rsidRDefault="002E0412" w:rsidP="002E0412">
      <w:pPr>
        <w:spacing w:before="335" w:after="167" w:line="240" w:lineRule="auto"/>
        <w:outlineLvl w:val="1"/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</w:pPr>
      <w:r>
        <w:rPr>
          <w:rFonts w:eastAsia="Times New Roman" w:cs="Helvetica"/>
          <w:color w:val="3FAC49"/>
          <w:sz w:val="27"/>
          <w:szCs w:val="27"/>
          <w:lang w:eastAsia="ru-RU"/>
        </w:rPr>
        <w:t xml:space="preserve">             </w:t>
      </w:r>
      <w:r w:rsidR="00D95DA8" w:rsidRPr="00D95DA8"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  <w:t>1. Помните, что подготовка к школе заключается в первую очередь в развитии произвольности – способности управлять своим вниманием.</w:t>
      </w:r>
    </w:p>
    <w:p w:rsidR="002E0412" w:rsidRDefault="00D95DA8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Научите ребёнка играть по правилам! Самый естественный способ сделать это – игра. От того, насколько «качественно» ребёнок умеет играть, зависит то, насколько легко он будет принимать на себя новые социальные роли, роль ученика в том числе. Невозможно переиграть до школы, а вот «</w:t>
      </w:r>
      <w:proofErr w:type="spellStart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недоиграть</w:t>
      </w:r>
      <w:proofErr w:type="spellEnd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» вполне. Играя и выполняя интересные задания вместе с ребёнком, легко увидеть пробелы в его знаниях и вовремя их </w:t>
      </w:r>
      <w:proofErr w:type="spellStart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исправить.</w:t>
      </w:r>
      <w:hyperlink r:id="rId5" w:tgtFrame="_blank" w:history="1">
        <w:r w:rsidRPr="00D95DA8">
          <w:rPr>
            <w:rFonts w:ascii="Helvetica" w:eastAsia="Times New Roman" w:hAnsi="Helvetica" w:cs="Helvetica"/>
            <w:color w:val="FFFFFF"/>
            <w:sz w:val="23"/>
            <w:u w:val="single"/>
            <w:lang w:eastAsia="ru-RU"/>
          </w:rPr>
          <w:t>О</w:t>
        </w:r>
        <w:proofErr w:type="spellEnd"/>
        <w:r w:rsidRPr="00D95DA8">
          <w:rPr>
            <w:rFonts w:ascii="Helvetica" w:eastAsia="Times New Roman" w:hAnsi="Helvetica" w:cs="Helvetica"/>
            <w:color w:val="FFFFFF"/>
            <w:sz w:val="23"/>
            <w:u w:val="single"/>
            <w:lang w:eastAsia="ru-RU"/>
          </w:rPr>
          <w:t xml:space="preserve"> книге</w:t>
        </w:r>
      </w:hyperlink>
    </w:p>
    <w:p w:rsidR="00D95DA8" w:rsidRPr="002E0412" w:rsidRDefault="002E0412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3FAC49"/>
          <w:sz w:val="27"/>
          <w:szCs w:val="27"/>
          <w:lang w:eastAsia="ru-RU"/>
        </w:rPr>
        <w:t xml:space="preserve">              </w:t>
      </w:r>
      <w:r w:rsidR="00D95DA8" w:rsidRPr="00D95DA8"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  <w:t>2. Научите ребёнка ориентироваться во времени и в пространстве!</w:t>
      </w:r>
    </w:p>
    <w:p w:rsidR="00D95DA8" w:rsidRPr="00D95DA8" w:rsidRDefault="00D95DA8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Нет, это совершенно не о том, чтобы перед собеседованием в школу повторить на скорую руку с ребёнком дни недели, времена года и день его рождения. Включите в ежедневную практику ребенка </w:t>
      </w:r>
      <w:r w:rsidR="002E041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упражнения</w:t>
      </w: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hyperlink r:id="rId6" w:tgtFrame="_blank" w:history="1">
        <w:r w:rsidRPr="002E0412">
          <w:rPr>
            <w:rFonts w:ascii="Helvetica" w:eastAsia="Times New Roman" w:hAnsi="Helvetica" w:cs="Helvetica"/>
            <w:sz w:val="23"/>
            <w:u w:val="single"/>
            <w:lang w:eastAsia="ru-RU"/>
          </w:rPr>
          <w:t>Рисуем линии и узоры</w:t>
        </w:r>
      </w:hyperlink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и «</w:t>
      </w:r>
      <w:hyperlink r:id="rId7" w:tgtFrame="_blank" w:history="1">
        <w:r w:rsidRPr="002E0412">
          <w:rPr>
            <w:rFonts w:ascii="Helvetica" w:eastAsia="Times New Roman" w:hAnsi="Helvetica" w:cs="Helvetica"/>
            <w:sz w:val="23"/>
            <w:u w:val="single"/>
            <w:lang w:eastAsia="ru-RU"/>
          </w:rPr>
          <w:t>Рисуем по клеточкам и точкам</w:t>
        </w:r>
      </w:hyperlink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». Эти пособия научат малышей ориентироваться в пространстве листа, использовать сенсорные впечатления для передачи формы, величины, цвета предметов, их расположения в пространстве.</w:t>
      </w:r>
    </w:p>
    <w:p w:rsidR="002E0412" w:rsidRDefault="002E0412" w:rsidP="008521F6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3FAC49"/>
          <w:sz w:val="27"/>
          <w:szCs w:val="27"/>
          <w:lang w:eastAsia="ru-RU"/>
        </w:rPr>
        <w:t xml:space="preserve">             </w:t>
      </w:r>
      <w:r w:rsidR="00D95DA8" w:rsidRPr="00D95DA8"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  <w:t>3. Развивайте в ребенке способность действовать по плану</w:t>
      </w:r>
    </w:p>
    <w:p w:rsidR="002E0412" w:rsidRDefault="00D95DA8" w:rsidP="008521F6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Будущий первоклассник вполне способен сам заварить себе чай и приготовить несложный </w:t>
      </w:r>
      <w:proofErr w:type="spellStart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сендвич</w:t>
      </w:r>
      <w:proofErr w:type="spellEnd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Здесь вступают в силу простые алгоритмы — действия по простой инструкции. Когда ребёнок учится держать в голове многоуровневые инструкции, он развивает пошаговое программирование своих действий, а это ключевые компетенции в обучении! Концентрацию и усидчивость, терпение и прилежность помогут развить задания на пересказ и специальные игровые графические </w:t>
      </w:r>
      <w:proofErr w:type="spellStart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упражнения</w:t>
      </w:r>
      <w:proofErr w:type="gramStart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Pr="00D95DA8">
        <w:rPr>
          <w:rFonts w:ascii="Helvetica" w:eastAsia="Times New Roman" w:hAnsi="Helvetica" w:cs="Helvetica"/>
          <w:color w:val="FFFFFF"/>
          <w:sz w:val="23"/>
          <w:u w:val="single"/>
          <w:lang w:eastAsia="ru-RU"/>
        </w:rPr>
        <w:t>О</w:t>
      </w:r>
      <w:proofErr w:type="spellEnd"/>
      <w:proofErr w:type="gramEnd"/>
      <w:r w:rsidRPr="00D95DA8">
        <w:rPr>
          <w:rFonts w:ascii="Helvetica" w:eastAsia="Times New Roman" w:hAnsi="Helvetica" w:cs="Helvetica"/>
          <w:color w:val="FFFFFF"/>
          <w:sz w:val="23"/>
          <w:u w:val="single"/>
          <w:lang w:eastAsia="ru-RU"/>
        </w:rPr>
        <w:t xml:space="preserve"> книге</w:t>
      </w:r>
      <w:r w:rsidR="002E0412"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</w:p>
    <w:p w:rsidR="002E0412" w:rsidRDefault="002E0412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3FAC49"/>
          <w:sz w:val="27"/>
          <w:szCs w:val="27"/>
          <w:lang w:eastAsia="ru-RU"/>
        </w:rPr>
        <w:t xml:space="preserve">            </w:t>
      </w:r>
      <w:r w:rsidR="00D95DA8" w:rsidRPr="00D95DA8"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  <w:t>4. Научите малыша застёгивать пуговицы и зашнуровывать обувь</w:t>
      </w:r>
    </w:p>
    <w:p w:rsidR="00D95DA8" w:rsidRPr="00D95DA8" w:rsidRDefault="00D95DA8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Вспомним мелкую моторику, без неё никуда! Пока ребёнка не слушаются руки, его не слушается речь, и тренировать пальчики лучше до школы. </w:t>
      </w:r>
      <w:hyperlink r:id="rId8" w:tgtFrame="_blank" w:history="1">
        <w:r w:rsidRPr="00D95DA8">
          <w:rPr>
            <w:rFonts w:ascii="Helvetica" w:eastAsia="Times New Roman" w:hAnsi="Helvetica" w:cs="Helvetica"/>
            <w:color w:val="FFFFFF"/>
            <w:sz w:val="23"/>
            <w:u w:val="single"/>
            <w:lang w:eastAsia="ru-RU"/>
          </w:rPr>
          <w:t>О книге</w:t>
        </w:r>
      </w:hyperlink>
    </w:p>
    <w:p w:rsidR="002E0412" w:rsidRDefault="002E0412" w:rsidP="002E0412">
      <w:pPr>
        <w:spacing w:after="0" w:line="240" w:lineRule="auto"/>
        <w:outlineLvl w:val="1"/>
        <w:rPr>
          <w:rFonts w:eastAsia="Times New Roman" w:cs="Helvetica"/>
          <w:color w:val="3FAC49"/>
          <w:sz w:val="27"/>
          <w:szCs w:val="27"/>
          <w:lang w:eastAsia="ru-RU"/>
        </w:rPr>
      </w:pPr>
      <w:r>
        <w:rPr>
          <w:rFonts w:eastAsia="Times New Roman" w:cs="Helvetica"/>
          <w:color w:val="3FAC49"/>
          <w:sz w:val="27"/>
          <w:szCs w:val="27"/>
          <w:lang w:eastAsia="ru-RU"/>
        </w:rPr>
        <w:t xml:space="preserve">           </w:t>
      </w:r>
      <w:r w:rsidR="00D95DA8" w:rsidRPr="00D95DA8"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  <w:t>5. Пусть ребенок задаёт больше вопросов!</w:t>
      </w:r>
    </w:p>
    <w:p w:rsidR="002E0412" w:rsidRPr="002E0412" w:rsidRDefault="00D95DA8" w:rsidP="002E0412">
      <w:pPr>
        <w:spacing w:after="0" w:line="240" w:lineRule="auto"/>
        <w:outlineLvl w:val="1"/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</w:pP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Поощряйте в ребенке любознательность, развивайте сферы его интересов. Природное любопытство – незаменимое качество для тех, кому предстоит научиться учиться. Помочь в этом могут походы в музеи, домашние опыты и</w:t>
      </w:r>
      <w:r w:rsidRPr="00D95DA8">
        <w:rPr>
          <w:rFonts w:ascii="Helvetica" w:eastAsia="Times New Roman" w:hAnsi="Helvetica" w:cs="Helvetica"/>
          <w:color w:val="000000"/>
          <w:sz w:val="23"/>
          <w:lang w:eastAsia="ru-RU"/>
        </w:rPr>
        <w:t> </w:t>
      </w:r>
      <w:hyperlink r:id="rId9" w:tgtFrame="_blank" w:history="1">
        <w:r w:rsidRPr="00D95DA8">
          <w:rPr>
            <w:rFonts w:ascii="Helvetica" w:eastAsia="Times New Roman" w:hAnsi="Helvetica" w:cs="Helvetica"/>
            <w:color w:val="3FAC49"/>
            <w:sz w:val="23"/>
            <w:u w:val="single"/>
            <w:lang w:eastAsia="ru-RU"/>
          </w:rPr>
          <w:t>яркие энциклопедии</w:t>
        </w:r>
      </w:hyperlink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соответствующие возрасту ребенка.</w:t>
      </w:r>
      <w:r w:rsidRPr="00D95DA8">
        <w:rPr>
          <w:rFonts w:ascii="Helvetica" w:eastAsia="Times New Roman" w:hAnsi="Helvetica" w:cs="Helvetica"/>
          <w:color w:val="000000"/>
          <w:sz w:val="23"/>
          <w:lang w:eastAsia="ru-RU"/>
        </w:rPr>
        <w:t> </w:t>
      </w:r>
    </w:p>
    <w:p w:rsidR="00D95DA8" w:rsidRPr="002E0412" w:rsidRDefault="002E0412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3FAC49"/>
          <w:sz w:val="27"/>
          <w:szCs w:val="27"/>
          <w:lang w:eastAsia="ru-RU"/>
        </w:rPr>
        <w:t xml:space="preserve">           </w:t>
      </w:r>
      <w:r w:rsidR="00D95DA8" w:rsidRPr="00D95DA8"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  <w:t>6. Договариваться со сверстниками придется самому</w:t>
      </w:r>
    </w:p>
    <w:p w:rsidR="002E0412" w:rsidRDefault="00D95DA8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Школа – нечто совершенно новое и непривычное как для домашних, так и для садовских детей. Помогите будущему первокласснику создать позитивный образ школы и объясните, что школьная жизнь не ограничивается исключительно уроками. </w:t>
      </w:r>
    </w:p>
    <w:p w:rsidR="00D95DA8" w:rsidRPr="002E0412" w:rsidRDefault="002E0412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eastAsia="Times New Roman" w:cs="Helvetica"/>
          <w:color w:val="3FAC49"/>
          <w:sz w:val="27"/>
          <w:szCs w:val="27"/>
          <w:lang w:eastAsia="ru-RU"/>
        </w:rPr>
        <w:t xml:space="preserve">            </w:t>
      </w:r>
      <w:r w:rsidR="00D95DA8" w:rsidRPr="00D95DA8"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  <w:t>7. Научите ребенка отстаивать свою точку зрения</w:t>
      </w:r>
    </w:p>
    <w:p w:rsidR="00D95DA8" w:rsidRPr="00D95DA8" w:rsidRDefault="00D95DA8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Конечно, быть в коллективе – не значит быть как все. С одной стороны, ребенок приучается действовать в соответствии с общими правилами, а с другой, должен уметь отстаивать свою точку зрения, если это понадобится. </w:t>
      </w:r>
    </w:p>
    <w:p w:rsidR="00D95DA8" w:rsidRPr="002E0412" w:rsidRDefault="00D95DA8" w:rsidP="008521F6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FFFFFF"/>
          <w:sz w:val="23"/>
          <w:u w:val="single"/>
          <w:lang w:eastAsia="ru-RU"/>
        </w:rPr>
        <w:t>О книге</w:t>
      </w:r>
      <w:r w:rsidRPr="00D95DA8"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  <w:t>8. Объясните, что важно не бояться совершать ошибки</w:t>
      </w:r>
    </w:p>
    <w:p w:rsidR="002E0412" w:rsidRDefault="00D95DA8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Ошибки – неотъемлемая часть любого обучения, опыт, необходимый для построения правильных алгоритмов действий. </w:t>
      </w:r>
      <w:proofErr w:type="gramStart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 даром</w:t>
      </w:r>
      <w:proofErr w:type="gramEnd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говорят, что не ошибается лишь тот, кто ничего не делает. Очень важно вовремя подарить ребенку это понимание. В этом могут помочь настольные игры (они </w:t>
      </w:r>
      <w:proofErr w:type="gramStart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тренируют</w:t>
      </w:r>
      <w:proofErr w:type="gramEnd"/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 том числе и умение проигрывать) и, конечно, любимые книжные герои. </w:t>
      </w:r>
    </w:p>
    <w:p w:rsidR="00D95DA8" w:rsidRPr="002E0412" w:rsidRDefault="002E0412" w:rsidP="002E041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FFFFFF"/>
          <w:sz w:val="23"/>
          <w:u w:val="single"/>
          <w:lang w:eastAsia="ru-RU"/>
        </w:rPr>
        <w:t>К</w:t>
      </w:r>
      <w:r w:rsidR="00D95DA8" w:rsidRPr="00D95DA8">
        <w:rPr>
          <w:rFonts w:ascii="Helvetica" w:eastAsia="Times New Roman" w:hAnsi="Helvetica" w:cs="Helvetica"/>
          <w:color w:val="FFFFFF"/>
          <w:sz w:val="23"/>
          <w:u w:val="single"/>
          <w:lang w:eastAsia="ru-RU"/>
        </w:rPr>
        <w:t>ниге</w:t>
      </w:r>
      <w:r>
        <w:rPr>
          <w:rFonts w:ascii="Helvetica" w:eastAsia="Times New Roman" w:hAnsi="Helvetica" w:cs="Helvetica"/>
          <w:color w:val="FFFFFF"/>
          <w:sz w:val="23"/>
          <w:u w:val="single"/>
          <w:lang w:eastAsia="ru-RU"/>
        </w:rPr>
        <w:t xml:space="preserve">    </w:t>
      </w:r>
      <w:r w:rsidR="00D95DA8" w:rsidRPr="00D95DA8">
        <w:rPr>
          <w:rFonts w:ascii="inherit" w:eastAsia="Times New Roman" w:hAnsi="inherit" w:cs="Helvetica"/>
          <w:color w:val="3FAC49"/>
          <w:sz w:val="27"/>
          <w:szCs w:val="27"/>
          <w:lang w:eastAsia="ru-RU"/>
        </w:rPr>
        <w:t>9. Помогите поверить в свои силы</w:t>
      </w:r>
    </w:p>
    <w:p w:rsidR="00D95DA8" w:rsidRPr="00D95DA8" w:rsidRDefault="00D95DA8" w:rsidP="005623D8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Чтобы реализовать предыдущие восемь пунктов было легко, не забывайте о самом главном! Любите своего ребенка таким, какой он есть, сравнивайте его только с самим собой, интересуйтесь его жизнью, хвалите за успехи. Всё это даст ему прочный фундамент и веру в свои силы, которую он сможет пронести через всю жизнь. Именно несокрушимая вера в себя творит настоящие чудеса! </w:t>
      </w:r>
    </w:p>
    <w:p w:rsidR="00D95DA8" w:rsidRPr="005623D8" w:rsidRDefault="002E0412" w:rsidP="005623D8">
      <w:pPr>
        <w:spacing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521F6">
        <w:rPr>
          <w:rFonts w:ascii="Helvetica" w:eastAsia="Times New Roman" w:hAnsi="Helvetica" w:cs="Helvetica"/>
          <w:b/>
          <w:bCs/>
          <w:color w:val="FF0000"/>
          <w:sz w:val="23"/>
          <w:szCs w:val="23"/>
          <w:lang w:eastAsia="ru-RU"/>
        </w:rPr>
        <w:t>Удачи вашим детям и пусть их воспоминания о школе будут только счастливыми!</w:t>
      </w:r>
      <w:r w:rsidRPr="008521F6">
        <w:rPr>
          <w:rFonts w:ascii="Helvetica" w:eastAsia="Times New Roman" w:hAnsi="Helvetica" w:cs="Helvetica"/>
          <w:color w:val="FF0000"/>
          <w:sz w:val="23"/>
          <w:lang w:eastAsia="ru-RU"/>
        </w:rPr>
        <w:t> </w:t>
      </w:r>
      <w:r w:rsidR="00D95DA8" w:rsidRPr="00D95DA8">
        <w:rPr>
          <w:rFonts w:ascii="Helvetica" w:eastAsia="Times New Roman" w:hAnsi="Helvetica" w:cs="Helvetica"/>
          <w:color w:val="FFFFFF"/>
          <w:sz w:val="23"/>
          <w:u w:val="single"/>
          <w:lang w:eastAsia="ru-RU"/>
        </w:rPr>
        <w:t>О книге</w:t>
      </w:r>
      <w:r w:rsidR="00D95DA8" w:rsidRPr="00D95DA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D95DA8" w:rsidRPr="00997DAC" w:rsidRDefault="00D95DA8" w:rsidP="00997DAC">
      <w:pPr>
        <w:rPr>
          <w:rFonts w:ascii="Georgia" w:hAnsi="Georgia"/>
          <w:sz w:val="28"/>
          <w:szCs w:val="28"/>
        </w:rPr>
      </w:pPr>
    </w:p>
    <w:sectPr w:rsidR="00D95DA8" w:rsidRPr="00997DAC" w:rsidSect="008521F6">
      <w:pgSz w:w="11906" w:h="16838"/>
      <w:pgMar w:top="142" w:right="850" w:bottom="0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467"/>
    <w:multiLevelType w:val="multilevel"/>
    <w:tmpl w:val="DED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53DF4"/>
    <w:multiLevelType w:val="multilevel"/>
    <w:tmpl w:val="0F0E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A0D37"/>
    <w:multiLevelType w:val="multilevel"/>
    <w:tmpl w:val="3FF8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F03B8"/>
    <w:multiLevelType w:val="multilevel"/>
    <w:tmpl w:val="935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7509A"/>
    <w:multiLevelType w:val="multilevel"/>
    <w:tmpl w:val="C38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E69F5"/>
    <w:multiLevelType w:val="multilevel"/>
    <w:tmpl w:val="5FE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32D68"/>
    <w:multiLevelType w:val="multilevel"/>
    <w:tmpl w:val="2F7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DA8"/>
    <w:rsid w:val="002C4C67"/>
    <w:rsid w:val="002D3F7A"/>
    <w:rsid w:val="002E0412"/>
    <w:rsid w:val="005623D8"/>
    <w:rsid w:val="00795D88"/>
    <w:rsid w:val="008521F6"/>
    <w:rsid w:val="008C693A"/>
    <w:rsid w:val="00997DAC"/>
    <w:rsid w:val="00AB65C1"/>
    <w:rsid w:val="00D95DA8"/>
    <w:rsid w:val="00EE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88"/>
  </w:style>
  <w:style w:type="paragraph" w:styleId="2">
    <w:name w:val="heading 2"/>
    <w:basedOn w:val="a"/>
    <w:link w:val="20"/>
    <w:uiPriority w:val="9"/>
    <w:qFormat/>
    <w:rsid w:val="00D95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5D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DA8"/>
    <w:rPr>
      <w:color w:val="800080"/>
      <w:u w:val="single"/>
    </w:rPr>
  </w:style>
  <w:style w:type="character" w:customStyle="1" w:styleId="apple-converted-space">
    <w:name w:val="apple-converted-space"/>
    <w:basedOn w:val="a0"/>
    <w:rsid w:val="00D95DA8"/>
  </w:style>
  <w:style w:type="paragraph" w:customStyle="1" w:styleId="eventcalendar-subtitle">
    <w:name w:val="eventcalendar-subtitle"/>
    <w:basedOn w:val="a"/>
    <w:rsid w:val="00D9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D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prite-after">
    <w:name w:val="sprite-after"/>
    <w:basedOn w:val="a0"/>
    <w:rsid w:val="00D95DA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5D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mg">
    <w:name w:val="img"/>
    <w:basedOn w:val="a0"/>
    <w:rsid w:val="00D95DA8"/>
  </w:style>
  <w:style w:type="character" w:customStyle="1" w:styleId="counter">
    <w:name w:val="counter"/>
    <w:basedOn w:val="a0"/>
    <w:rsid w:val="00D95DA8"/>
  </w:style>
  <w:style w:type="paragraph" w:styleId="a5">
    <w:name w:val="Balloon Text"/>
    <w:basedOn w:val="a"/>
    <w:link w:val="a6"/>
    <w:uiPriority w:val="99"/>
    <w:semiHidden/>
    <w:unhideWhenUsed/>
    <w:rsid w:val="00D9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10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8445">
          <w:marLeft w:val="-251"/>
          <w:marRight w:val="-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8175">
          <w:marLeft w:val="-251"/>
          <w:marRight w:val="-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3205">
          <w:marLeft w:val="-251"/>
          <w:marRight w:val="-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176">
          <w:marLeft w:val="-251"/>
          <w:marRight w:val="-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833">
          <w:marLeft w:val="-251"/>
          <w:marRight w:val="-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310">
          <w:marLeft w:val="-251"/>
          <w:marRight w:val="-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172">
          <w:marLeft w:val="-251"/>
          <w:marRight w:val="-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454">
          <w:marLeft w:val="-251"/>
          <w:marRight w:val="-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89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9593">
                      <w:marLeft w:val="-117"/>
                      <w:marRight w:val="-117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4634">
                              <w:marLeft w:val="251"/>
                              <w:marRight w:val="251"/>
                              <w:marTop w:val="586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8362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762424">
                              <w:marLeft w:val="251"/>
                              <w:marRight w:val="251"/>
                              <w:marTop w:val="586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33370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87097">
                              <w:marLeft w:val="251"/>
                              <w:marRight w:val="251"/>
                              <w:marTop w:val="586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752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27390">
                              <w:marLeft w:val="251"/>
                              <w:marRight w:val="251"/>
                              <w:marTop w:val="586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82589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25602">
                              <w:marLeft w:val="251"/>
                              <w:marRight w:val="251"/>
                              <w:marTop w:val="586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39812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46683">
                              <w:marLeft w:val="251"/>
                              <w:marRight w:val="251"/>
                              <w:marTop w:val="586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2120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02631">
                              <w:marLeft w:val="251"/>
                              <w:marRight w:val="251"/>
                              <w:marTop w:val="586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5408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657500">
                              <w:marLeft w:val="251"/>
                              <w:marRight w:val="251"/>
                              <w:marTop w:val="586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0638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9318">
                              <w:marLeft w:val="251"/>
                              <w:marRight w:val="251"/>
                              <w:marTop w:val="586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48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8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6058">
                              <w:marLeft w:val="0"/>
                              <w:marRight w:val="0"/>
                              <w:marTop w:val="469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714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3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11713">
                              <w:marLeft w:val="0"/>
                              <w:marRight w:val="0"/>
                              <w:marTop w:val="469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91567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018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894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089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187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3882">
                      <w:marLeft w:val="-117"/>
                      <w:marRight w:val="-117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91459">
                      <w:marLeft w:val="-117"/>
                      <w:marRight w:val="-117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57942">
                              <w:marLeft w:val="-117"/>
                              <w:marRight w:val="-117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4115">
                                                      <w:marLeft w:val="0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4143">
                                                          <w:marLeft w:val="0"/>
                                                          <w:marRight w:val="0"/>
                                                          <w:marTop w:val="2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640771">
                                                      <w:marLeft w:val="0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19163">
                                                          <w:marLeft w:val="0"/>
                                                          <w:marRight w:val="0"/>
                                                          <w:marTop w:val="2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082077">
                                                      <w:marLeft w:val="0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32423">
                                                          <w:marLeft w:val="0"/>
                                                          <w:marRight w:val="0"/>
                                                          <w:marTop w:val="2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189169">
                                                      <w:marLeft w:val="0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70458">
                                                          <w:marLeft w:val="0"/>
                                                          <w:marRight w:val="0"/>
                                                          <w:marTop w:val="2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242410">
                                                      <w:marLeft w:val="0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51877">
                                                          <w:marLeft w:val="0"/>
                                                          <w:marRight w:val="0"/>
                                                          <w:marTop w:val="2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51286">
                                                      <w:marLeft w:val="0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93855">
                                                          <w:marLeft w:val="0"/>
                                                          <w:marRight w:val="0"/>
                                                          <w:marTop w:val="2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834791">
                                                      <w:marLeft w:val="0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20433">
                                                          <w:marLeft w:val="0"/>
                                                          <w:marRight w:val="0"/>
                                                          <w:marTop w:val="2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98523">
                                                      <w:marLeft w:val="0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45821">
                                                          <w:marLeft w:val="0"/>
                                                          <w:marRight w:val="0"/>
                                                          <w:marTop w:val="2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0123">
                                                      <w:marLeft w:val="0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269242">
                                                          <w:marLeft w:val="0"/>
                                                          <w:marRight w:val="0"/>
                                                          <w:marTop w:val="2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8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8220">
                              <w:marLeft w:val="-117"/>
                              <w:marRight w:val="-117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0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6244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25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78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1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37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604338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73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1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63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67653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9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18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1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6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64849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1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80145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4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1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12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479787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4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50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1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83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84422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61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25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1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31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4539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7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4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1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011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833141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9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07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67"/>
                                                                      <w:marBottom w:val="1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81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09281">
                      <w:marLeft w:val="-117"/>
                      <w:marRight w:val="-117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7423">
                              <w:marLeft w:val="-117"/>
                              <w:marRight w:val="-117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406437">
                              <w:marLeft w:val="-1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8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9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8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6568">
                                  <w:marLeft w:val="-117"/>
                                  <w:marRight w:val="-117"/>
                                  <w:marTop w:val="0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083282">
                                  <w:marLeft w:val="-117"/>
                                  <w:marRight w:val="-1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1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84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0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6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1279">
                                                      <w:marLeft w:val="84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98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130323">
                                                              <w:marLeft w:val="0"/>
                                                              <w:marRight w:val="50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1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2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68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8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66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46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5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53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24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47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92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21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18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59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30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8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08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63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85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7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81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39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21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57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26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29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60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80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6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56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67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74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52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90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30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1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38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5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16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09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54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5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82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5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97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2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85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21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19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87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3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61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9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98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8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52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63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84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17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09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40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71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39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77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03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44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95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09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2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68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2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36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15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12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4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03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70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44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8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82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30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1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8137">
              <w:marLeft w:val="-117"/>
              <w:marRight w:val="-117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373">
              <w:marLeft w:val="-117"/>
              <w:marRight w:val="-117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018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83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120">
              <w:marLeft w:val="-117"/>
              <w:marRight w:val="-117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0821">
                  <w:marLeft w:val="0"/>
                  <w:marRight w:val="0"/>
                  <w:marTop w:val="67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72">
                  <w:marLeft w:val="0"/>
                  <w:marRight w:val="0"/>
                  <w:marTop w:val="67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469">
                  <w:marLeft w:val="0"/>
                  <w:marRight w:val="0"/>
                  <w:marTop w:val="67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950">
                  <w:marLeft w:val="0"/>
                  <w:marRight w:val="0"/>
                  <w:marTop w:val="67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532">
                  <w:marLeft w:val="0"/>
                  <w:marRight w:val="0"/>
                  <w:marTop w:val="67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4807">
                  <w:marLeft w:val="0"/>
                  <w:marRight w:val="0"/>
                  <w:marTop w:val="67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8329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975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0874">
                  <w:marLeft w:val="0"/>
                  <w:marRight w:val="9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564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809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3719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.ru/book/propisi-dlya-budushchikh-pervoklashek-risuem-po-kletochkam-7179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t.ru/book/risuem-po-kletochkam-i-tochkam-8390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.ru/book/risuem-linii-i-uzory-83905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t.ru/book/vse-chto-dolzhen-znat-budushchiy-pervoklassnik-83665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t.ru/series/samaya-luchshaya-illyustrirovannaya-entsiklopediya-1241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2018-10-12T06:52:00Z</cp:lastPrinted>
  <dcterms:created xsi:type="dcterms:W3CDTF">2018-10-16T05:35:00Z</dcterms:created>
  <dcterms:modified xsi:type="dcterms:W3CDTF">2018-10-16T05:35:00Z</dcterms:modified>
</cp:coreProperties>
</file>