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C9" w:rsidRPr="00944EC9" w:rsidRDefault="00944EC9" w:rsidP="00944EC9">
      <w:pPr>
        <w:spacing w:after="0"/>
        <w:ind w:left="-851" w:firstLine="851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944EC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Муниципальное дошкольное образовательное учреждение</w:t>
      </w:r>
    </w:p>
    <w:p w:rsidR="00944EC9" w:rsidRPr="00944EC9" w:rsidRDefault="00944EC9" w:rsidP="00944EC9">
      <w:pPr>
        <w:tabs>
          <w:tab w:val="left" w:pos="6034"/>
        </w:tabs>
        <w:spacing w:after="0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944EC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«Детский сад №82 комбинированного вида </w:t>
      </w:r>
      <w:proofErr w:type="gramStart"/>
      <w:r w:rsidRPr="00944EC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г</w:t>
      </w:r>
      <w:proofErr w:type="gramEnd"/>
      <w:r w:rsidRPr="00944EC9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.о. Саранск»</w:t>
      </w:r>
    </w:p>
    <w:p w:rsidR="00944EC9" w:rsidRPr="00C17165" w:rsidRDefault="00944EC9" w:rsidP="00944EC9">
      <w:pPr>
        <w:tabs>
          <w:tab w:val="left" w:pos="6034"/>
        </w:tabs>
        <w:spacing w:after="0"/>
        <w:jc w:val="center"/>
        <w:rPr>
          <w:rFonts w:ascii="Calibri" w:eastAsia="Calibri" w:hAnsi="Calibri" w:cs="Times New Roman"/>
          <w:sz w:val="28"/>
          <w:szCs w:val="28"/>
        </w:rPr>
      </w:pPr>
    </w:p>
    <w:p w:rsidR="00944EC9" w:rsidRDefault="00944EC9" w:rsidP="00944EC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E95623"/>
          <w:sz w:val="28"/>
          <w:szCs w:val="28"/>
          <w:lang w:eastAsia="ru-RU"/>
        </w:rPr>
      </w:pPr>
    </w:p>
    <w:p w:rsidR="00944EC9" w:rsidRDefault="00944EC9" w:rsidP="00944EC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E95623"/>
          <w:sz w:val="28"/>
          <w:szCs w:val="28"/>
          <w:lang w:eastAsia="ru-RU"/>
        </w:rPr>
      </w:pPr>
    </w:p>
    <w:p w:rsidR="00944EC9" w:rsidRDefault="00944EC9" w:rsidP="00944EC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E95623"/>
          <w:sz w:val="28"/>
          <w:szCs w:val="28"/>
          <w:lang w:eastAsia="ru-RU"/>
        </w:rPr>
      </w:pPr>
    </w:p>
    <w:p w:rsidR="00944EC9" w:rsidRDefault="00944EC9" w:rsidP="00944EC9">
      <w:pPr>
        <w:shd w:val="clear" w:color="auto" w:fill="FFFFFF" w:themeFill="background1"/>
        <w:tabs>
          <w:tab w:val="left" w:pos="3885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E95623"/>
          <w:sz w:val="40"/>
          <w:szCs w:val="28"/>
          <w:lang w:eastAsia="ru-RU"/>
        </w:rPr>
      </w:pPr>
    </w:p>
    <w:p w:rsidR="00944EC9" w:rsidRPr="00E93C4F" w:rsidRDefault="002676EA" w:rsidP="002676EA">
      <w:pPr>
        <w:shd w:val="clear" w:color="auto" w:fill="FFFFFF" w:themeFill="background1"/>
        <w:tabs>
          <w:tab w:val="left" w:pos="3885"/>
        </w:tabs>
        <w:spacing w:after="0" w:line="360" w:lineRule="auto"/>
        <w:outlineLvl w:val="1"/>
        <w:rPr>
          <w:rFonts w:ascii="Impact" w:eastAsia="Times New Roman" w:hAnsi="Impact" w:cs="Times New Roman"/>
          <w:b/>
          <w:i/>
          <w:color w:val="E95623"/>
          <w:sz w:val="40"/>
          <w:szCs w:val="28"/>
          <w:lang w:eastAsia="ru-RU"/>
        </w:rPr>
      </w:pPr>
      <w:r>
        <w:rPr>
          <w:rFonts w:ascii="Impact" w:eastAsia="Times New Roman" w:hAnsi="Impact" w:cs="Times New Roman"/>
          <w:b/>
          <w:i/>
          <w:color w:val="E95623"/>
          <w:sz w:val="40"/>
          <w:szCs w:val="28"/>
          <w:lang w:eastAsia="ru-RU"/>
        </w:rPr>
        <w:t xml:space="preserve">                           </w:t>
      </w:r>
      <w:r w:rsidR="00944EC9" w:rsidRPr="00E93C4F">
        <w:rPr>
          <w:rFonts w:ascii="Impact" w:eastAsia="Times New Roman" w:hAnsi="Impact" w:cs="Times New Roman"/>
          <w:b/>
          <w:i/>
          <w:color w:val="E95623"/>
          <w:sz w:val="40"/>
          <w:szCs w:val="28"/>
          <w:lang w:eastAsia="ru-RU"/>
        </w:rPr>
        <w:t>Консультация для родителей</w:t>
      </w:r>
    </w:p>
    <w:p w:rsidR="00682BBC" w:rsidRPr="00E93C4F" w:rsidRDefault="00682BBC" w:rsidP="00682BBC">
      <w:pPr>
        <w:pStyle w:val="1"/>
        <w:spacing w:after="120" w:line="360" w:lineRule="auto"/>
        <w:jc w:val="center"/>
        <w:rPr>
          <w:rFonts w:ascii="Impact" w:hAnsi="Impact" w:cs="Times New Roman"/>
          <w:i/>
          <w:color w:val="000000"/>
          <w:sz w:val="36"/>
        </w:rPr>
      </w:pPr>
      <w:r w:rsidRPr="00E93C4F">
        <w:rPr>
          <w:rFonts w:ascii="Impact" w:hAnsi="Impact" w:cs="Times New Roman"/>
          <w:i/>
          <w:color w:val="B22222"/>
          <w:sz w:val="36"/>
        </w:rPr>
        <w:t>«Нетрадиционные техники работы с бумагой»</w:t>
      </w:r>
    </w:p>
    <w:p w:rsidR="00944EC9" w:rsidRPr="00682BBC" w:rsidRDefault="002676EA" w:rsidP="00944EC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Impact" w:eastAsia="Times New Roman" w:hAnsi="Impact" w:cs="Times New Roman"/>
          <w:b/>
          <w:i/>
          <w:color w:val="E95623"/>
          <w:sz w:val="48"/>
          <w:szCs w:val="28"/>
          <w:lang w:eastAsia="ru-RU"/>
        </w:rPr>
      </w:pPr>
      <w:r>
        <w:rPr>
          <w:rFonts w:ascii="Impact" w:eastAsia="Times New Roman" w:hAnsi="Impact" w:cs="Times New Roman"/>
          <w:b/>
          <w:i/>
          <w:noProof/>
          <w:color w:val="E95623"/>
          <w:sz w:val="48"/>
          <w:szCs w:val="28"/>
          <w:lang w:eastAsia="ru-RU"/>
        </w:rPr>
        <w:drawing>
          <wp:inline distT="0" distB="0" distL="0" distR="0">
            <wp:extent cx="3028950" cy="2407218"/>
            <wp:effectExtent l="152400" t="133350" r="152400" b="126432"/>
            <wp:docPr id="1" name="Рисунок 1" descr="C:\Users\1\Downloads\97998747_il_570xN_350303154_af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97998747_il_570xN_350303154_afm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57" cy="24052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44EC9" w:rsidRPr="00944EC9" w:rsidRDefault="00944EC9" w:rsidP="00682BBC">
      <w:pPr>
        <w:shd w:val="clear" w:color="auto" w:fill="FFFFFF" w:themeFill="background1"/>
        <w:spacing w:after="0" w:line="360" w:lineRule="auto"/>
        <w:jc w:val="center"/>
        <w:outlineLvl w:val="1"/>
        <w:rPr>
          <w:rFonts w:ascii="Impact" w:eastAsia="Times New Roman" w:hAnsi="Impact" w:cs="Times New Roman"/>
          <w:color w:val="E95623"/>
          <w:sz w:val="28"/>
          <w:szCs w:val="28"/>
          <w:lang w:eastAsia="ru-RU"/>
        </w:rPr>
      </w:pPr>
      <w:r w:rsidRPr="00CD2FDB">
        <w:rPr>
          <w:rFonts w:ascii="Times New Roman" w:eastAsia="Times New Roman" w:hAnsi="Times New Roman" w:cs="Times New Roman"/>
          <w:b/>
          <w:i/>
          <w:color w:val="FF0000"/>
          <w:sz w:val="40"/>
          <w:szCs w:val="28"/>
          <w:lang w:eastAsia="ru-RU"/>
        </w:rPr>
        <w:t xml:space="preserve"> </w:t>
      </w:r>
    </w:p>
    <w:p w:rsidR="00944EC9" w:rsidRDefault="00944EC9" w:rsidP="00944EC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E95623"/>
          <w:sz w:val="28"/>
          <w:szCs w:val="28"/>
          <w:lang w:eastAsia="ru-RU"/>
        </w:rPr>
      </w:pPr>
    </w:p>
    <w:p w:rsidR="00944EC9" w:rsidRDefault="00944EC9" w:rsidP="00944EC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E95623"/>
          <w:sz w:val="28"/>
          <w:szCs w:val="28"/>
          <w:lang w:eastAsia="ru-RU"/>
        </w:rPr>
      </w:pPr>
    </w:p>
    <w:p w:rsidR="00944EC9" w:rsidRDefault="00944EC9" w:rsidP="00944EC9">
      <w:pPr>
        <w:shd w:val="clear" w:color="auto" w:fill="FFFFFF" w:themeFill="background1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color w:val="E95623"/>
          <w:sz w:val="28"/>
          <w:szCs w:val="28"/>
          <w:lang w:eastAsia="ru-RU"/>
        </w:rPr>
      </w:pPr>
    </w:p>
    <w:p w:rsidR="00944EC9" w:rsidRPr="00944EC9" w:rsidRDefault="00944EC9" w:rsidP="00944EC9">
      <w:pPr>
        <w:tabs>
          <w:tab w:val="left" w:pos="5509"/>
        </w:tabs>
        <w:spacing w:after="0"/>
        <w:rPr>
          <w:rFonts w:ascii="Times New Roman" w:eastAsia="Calibri" w:hAnsi="Times New Roman" w:cs="Times New Roman"/>
          <w:b/>
          <w:color w:val="1F497D" w:themeColor="text2"/>
          <w:sz w:val="32"/>
          <w:szCs w:val="36"/>
        </w:rPr>
      </w:pPr>
      <w:r>
        <w:rPr>
          <w:rFonts w:ascii="Times New Roman" w:eastAsia="Times New Roman" w:hAnsi="Times New Roman" w:cs="Times New Roman"/>
          <w:color w:val="E95623"/>
          <w:sz w:val="28"/>
          <w:szCs w:val="28"/>
          <w:lang w:eastAsia="ru-RU"/>
        </w:rPr>
        <w:t xml:space="preserve">                                                                              </w:t>
      </w:r>
      <w:r w:rsidRPr="00944EC9">
        <w:rPr>
          <w:rFonts w:ascii="Times New Roman" w:eastAsia="Calibri" w:hAnsi="Times New Roman" w:cs="Times New Roman"/>
          <w:b/>
          <w:color w:val="1F497D" w:themeColor="text2"/>
          <w:sz w:val="32"/>
          <w:szCs w:val="36"/>
        </w:rPr>
        <w:t>Подготовила: воспитатель</w:t>
      </w:r>
    </w:p>
    <w:p w:rsidR="00944EC9" w:rsidRPr="00944EC9" w:rsidRDefault="00944EC9" w:rsidP="00944EC9">
      <w:pPr>
        <w:tabs>
          <w:tab w:val="left" w:pos="5509"/>
        </w:tabs>
        <w:spacing w:after="0"/>
        <w:jc w:val="right"/>
        <w:rPr>
          <w:rFonts w:ascii="Times New Roman" w:eastAsia="Calibri" w:hAnsi="Times New Roman" w:cs="Times New Roman"/>
          <w:color w:val="1F497D" w:themeColor="text2"/>
          <w:sz w:val="44"/>
          <w:szCs w:val="48"/>
        </w:rPr>
      </w:pPr>
      <w:r w:rsidRPr="00944EC9">
        <w:rPr>
          <w:rFonts w:ascii="Times New Roman" w:eastAsia="Calibri" w:hAnsi="Times New Roman" w:cs="Times New Roman"/>
          <w:b/>
          <w:color w:val="1F497D" w:themeColor="text2"/>
          <w:sz w:val="32"/>
          <w:szCs w:val="36"/>
          <w:lang w:val="en-US"/>
        </w:rPr>
        <w:t>I</w:t>
      </w:r>
      <w:r w:rsidRPr="00944EC9">
        <w:rPr>
          <w:rFonts w:ascii="Times New Roman" w:eastAsia="Calibri" w:hAnsi="Times New Roman" w:cs="Times New Roman"/>
          <w:b/>
          <w:color w:val="1F497D" w:themeColor="text2"/>
          <w:sz w:val="32"/>
          <w:szCs w:val="36"/>
        </w:rPr>
        <w:t xml:space="preserve"> кв.категории</w:t>
      </w:r>
    </w:p>
    <w:p w:rsidR="00944EC9" w:rsidRPr="00944EC9" w:rsidRDefault="00944EC9" w:rsidP="00944EC9">
      <w:pPr>
        <w:tabs>
          <w:tab w:val="left" w:pos="6971"/>
        </w:tabs>
        <w:spacing w:after="0"/>
        <w:jc w:val="right"/>
        <w:rPr>
          <w:rFonts w:ascii="Times New Roman" w:eastAsia="Calibri" w:hAnsi="Times New Roman" w:cs="Times New Roman"/>
          <w:b/>
          <w:color w:val="1F497D" w:themeColor="text2"/>
          <w:sz w:val="32"/>
          <w:szCs w:val="36"/>
        </w:rPr>
      </w:pPr>
      <w:r w:rsidRPr="00944EC9">
        <w:rPr>
          <w:rFonts w:ascii="Times New Roman" w:eastAsia="Calibri" w:hAnsi="Times New Roman" w:cs="Times New Roman"/>
          <w:color w:val="1F497D" w:themeColor="text2"/>
          <w:sz w:val="32"/>
          <w:szCs w:val="36"/>
        </w:rPr>
        <w:tab/>
      </w:r>
      <w:r w:rsidRPr="00944EC9">
        <w:rPr>
          <w:rFonts w:ascii="Times New Roman" w:eastAsia="Calibri" w:hAnsi="Times New Roman" w:cs="Times New Roman"/>
          <w:b/>
          <w:color w:val="1F497D" w:themeColor="text2"/>
          <w:sz w:val="32"/>
          <w:szCs w:val="36"/>
        </w:rPr>
        <w:t>Долгова Т.В.</w:t>
      </w:r>
    </w:p>
    <w:p w:rsidR="00944EC9" w:rsidRPr="009943EC" w:rsidRDefault="00944EC9" w:rsidP="00944EC9">
      <w:pPr>
        <w:tabs>
          <w:tab w:val="left" w:pos="6240"/>
        </w:tabs>
        <w:spacing w:after="0"/>
        <w:jc w:val="both"/>
        <w:rPr>
          <w:rFonts w:ascii="Calibri" w:eastAsia="Calibri" w:hAnsi="Calibri" w:cs="Times New Roman"/>
          <w:sz w:val="52"/>
          <w:szCs w:val="52"/>
        </w:rPr>
      </w:pPr>
    </w:p>
    <w:p w:rsidR="00944EC9" w:rsidRPr="005307B3" w:rsidRDefault="00944EC9" w:rsidP="00944EC9">
      <w:pPr>
        <w:tabs>
          <w:tab w:val="left" w:pos="7063"/>
        </w:tabs>
        <w:spacing w:before="75" w:after="75" w:line="360" w:lineRule="auto"/>
        <w:jc w:val="both"/>
        <w:rPr>
          <w:rFonts w:ascii="Cambria" w:eastAsia="Calibri" w:hAnsi="Cambria" w:cs="Times New Roman"/>
          <w:sz w:val="48"/>
          <w:szCs w:val="48"/>
        </w:rPr>
      </w:pPr>
    </w:p>
    <w:p w:rsidR="00CD2FDB" w:rsidRPr="00682BBC" w:rsidRDefault="002676EA" w:rsidP="00682BBC">
      <w:pPr>
        <w:pStyle w:val="1"/>
        <w:spacing w:after="120" w:line="36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eastAsia="Times New Roman" w:hAnsi="Times New Roman" w:cs="Times New Roman"/>
          <w:b w:val="0"/>
          <w:bCs w:val="0"/>
          <w:color w:val="E95623"/>
          <w:lang w:eastAsia="ru-RU"/>
        </w:rPr>
        <w:lastRenderedPageBreak/>
        <w:t xml:space="preserve">    </w:t>
      </w:r>
      <w:r w:rsidR="00897CF1">
        <w:rPr>
          <w:rFonts w:ascii="Times New Roman" w:eastAsia="Times New Roman" w:hAnsi="Times New Roman" w:cs="Times New Roman"/>
          <w:b w:val="0"/>
          <w:bCs w:val="0"/>
          <w:color w:val="E95623"/>
          <w:lang w:eastAsia="ru-RU"/>
        </w:rPr>
        <w:t xml:space="preserve">   </w:t>
      </w:r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Развивать творчество детей можно различными путями, в том числе с помощью работы с различными материалами, на</w:t>
      </w:r>
      <w:r w:rsidR="00CD2FDB" w:rsidRPr="00682BBC">
        <w:rPr>
          <w:rFonts w:ascii="Times New Roman" w:hAnsi="Times New Roman" w:cs="Times New Roman"/>
          <w:b w:val="0"/>
          <w:color w:val="000000" w:themeColor="text1"/>
        </w:rPr>
        <w:softHyphen/>
        <w:t>пример, с бумагой. Техника рабо</w:t>
      </w:r>
      <w:r w:rsidR="00CD2FDB" w:rsidRPr="00682BBC">
        <w:rPr>
          <w:rFonts w:ascii="Times New Roman" w:hAnsi="Times New Roman" w:cs="Times New Roman"/>
          <w:b w:val="0"/>
          <w:color w:val="000000" w:themeColor="text1"/>
        </w:rPr>
        <w:softHyphen/>
        <w:t>ты с бумагой может быть раз</w:t>
      </w:r>
      <w:r w:rsidR="00CD2FDB" w:rsidRPr="00682BBC">
        <w:rPr>
          <w:rFonts w:ascii="Times New Roman" w:hAnsi="Times New Roman" w:cs="Times New Roman"/>
          <w:b w:val="0"/>
          <w:color w:val="000000" w:themeColor="text1"/>
        </w:rPr>
        <w:softHyphen/>
        <w:t xml:space="preserve">личной: обрывная и вырезная, объемная аппликации, мозаика, поделки в стиле оригами, </w:t>
      </w:r>
      <w:proofErr w:type="spellStart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киригами</w:t>
      </w:r>
      <w:proofErr w:type="spellEnd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норигами</w:t>
      </w:r>
      <w:proofErr w:type="spellEnd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квиллинг</w:t>
      </w:r>
      <w:proofErr w:type="spellEnd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, созда</w:t>
      </w:r>
      <w:r w:rsidR="00CD2FDB" w:rsidRPr="00682BBC">
        <w:rPr>
          <w:rFonts w:ascii="Times New Roman" w:hAnsi="Times New Roman" w:cs="Times New Roman"/>
          <w:b w:val="0"/>
          <w:color w:val="000000" w:themeColor="text1"/>
        </w:rPr>
        <w:softHyphen/>
        <w:t>ние различных объемов с ис</w:t>
      </w:r>
      <w:r w:rsidR="00CD2FDB" w:rsidRPr="00682BBC">
        <w:rPr>
          <w:rFonts w:ascii="Times New Roman" w:hAnsi="Times New Roman" w:cs="Times New Roman"/>
          <w:b w:val="0"/>
          <w:color w:val="000000" w:themeColor="text1"/>
        </w:rPr>
        <w:softHyphen/>
        <w:t xml:space="preserve">пользованием техники </w:t>
      </w:r>
      <w:proofErr w:type="spellStart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бумаго-пластики</w:t>
      </w:r>
      <w:proofErr w:type="spellEnd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proofErr w:type="spellStart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бумагокручения</w:t>
      </w:r>
      <w:proofErr w:type="spellEnd"/>
      <w:r w:rsidR="00CD2FDB" w:rsidRPr="00682BBC">
        <w:rPr>
          <w:rFonts w:ascii="Times New Roman" w:hAnsi="Times New Roman" w:cs="Times New Roman"/>
          <w:b w:val="0"/>
          <w:color w:val="000000" w:themeColor="text1"/>
        </w:rPr>
        <w:t>, тор</w:t>
      </w:r>
      <w:r w:rsidR="00CD2FDB" w:rsidRPr="00682BBC">
        <w:rPr>
          <w:rFonts w:ascii="Times New Roman" w:hAnsi="Times New Roman" w:cs="Times New Roman"/>
          <w:b w:val="0"/>
          <w:color w:val="000000" w:themeColor="text1"/>
        </w:rPr>
        <w:softHyphen/>
        <w:t>цевание на пластилине.</w:t>
      </w:r>
    </w:p>
    <w:p w:rsidR="00CD2FDB" w:rsidRPr="00944EC9" w:rsidRDefault="00897CF1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r w:rsidR="00682BBC">
        <w:rPr>
          <w:color w:val="000000"/>
          <w:sz w:val="28"/>
          <w:szCs w:val="28"/>
        </w:rPr>
        <w:t>Бумагокручение</w:t>
      </w:r>
      <w:proofErr w:type="spellEnd"/>
      <w:r w:rsidR="00682BBC">
        <w:rPr>
          <w:color w:val="000000"/>
          <w:sz w:val="28"/>
          <w:szCs w:val="28"/>
        </w:rPr>
        <w:t xml:space="preserve"> основано</w:t>
      </w:r>
      <w:r w:rsidR="00CD2FDB" w:rsidRPr="00944EC9">
        <w:rPr>
          <w:color w:val="000000"/>
          <w:sz w:val="28"/>
          <w:szCs w:val="28"/>
        </w:rPr>
        <w:t xml:space="preserve"> на умении скручивать полоски бумаги разной ширины и длины, видоизменять их форму и состав</w:t>
      </w:r>
      <w:r w:rsidR="00CD2FDB" w:rsidRPr="00944EC9">
        <w:rPr>
          <w:color w:val="000000"/>
          <w:sz w:val="28"/>
          <w:szCs w:val="28"/>
        </w:rPr>
        <w:softHyphen/>
        <w:t>лять из полученных деталей объемные и плоскостные компо</w:t>
      </w:r>
      <w:r w:rsidR="00CD2FDB" w:rsidRPr="00944EC9">
        <w:rPr>
          <w:color w:val="000000"/>
          <w:sz w:val="28"/>
          <w:szCs w:val="28"/>
        </w:rPr>
        <w:softHyphen/>
        <w:t xml:space="preserve">зиции. В процессе занятий </w:t>
      </w:r>
      <w:proofErr w:type="spellStart"/>
      <w:r w:rsidR="00CD2FDB" w:rsidRPr="00944EC9">
        <w:rPr>
          <w:color w:val="000000"/>
          <w:sz w:val="28"/>
          <w:szCs w:val="28"/>
        </w:rPr>
        <w:t>бумагокручением</w:t>
      </w:r>
      <w:proofErr w:type="spellEnd"/>
      <w:r w:rsidR="00CD2FDB" w:rsidRPr="00944EC9">
        <w:rPr>
          <w:color w:val="000000"/>
          <w:sz w:val="28"/>
          <w:szCs w:val="28"/>
        </w:rPr>
        <w:t xml:space="preserve"> можно использовать двухстороннюю бумагу для ори</w:t>
      </w:r>
      <w:r w:rsidR="00CD2FDB" w:rsidRPr="00944EC9">
        <w:rPr>
          <w:color w:val="000000"/>
          <w:sz w:val="28"/>
          <w:szCs w:val="28"/>
        </w:rPr>
        <w:softHyphen/>
        <w:t>гами или цветную для принтера, а также разноцветные салфетки Занятия в процессе использо</w:t>
      </w:r>
      <w:r w:rsidR="00CD2FDB" w:rsidRPr="00944EC9">
        <w:rPr>
          <w:color w:val="000000"/>
          <w:sz w:val="28"/>
          <w:szCs w:val="28"/>
        </w:rPr>
        <w:softHyphen/>
        <w:t>вания нетрадиционных техник работы с бумагой:</w:t>
      </w:r>
    </w:p>
    <w:p w:rsidR="00CD2FDB" w:rsidRPr="00944EC9" w:rsidRDefault="00682BBC" w:rsidP="00682BBC">
      <w:pPr>
        <w:pStyle w:val="a3"/>
        <w:spacing w:before="120" w:beforeAutospacing="0" w:after="216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D2FDB" w:rsidRPr="00944EC9">
        <w:rPr>
          <w:color w:val="000000"/>
          <w:sz w:val="28"/>
          <w:szCs w:val="28"/>
        </w:rPr>
        <w:t xml:space="preserve"> Развивает способности к мелким движениям руками, приучает к точным движениям пальцев под контролем сознания.</w:t>
      </w:r>
    </w:p>
    <w:p w:rsidR="00CD2FDB" w:rsidRPr="00944EC9" w:rsidRDefault="00682BBC" w:rsidP="00682BBC">
      <w:pPr>
        <w:pStyle w:val="a3"/>
        <w:spacing w:before="120" w:beforeAutospacing="0" w:after="216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D2FDB" w:rsidRPr="00944EC9">
        <w:rPr>
          <w:color w:val="000000"/>
          <w:sz w:val="28"/>
          <w:szCs w:val="28"/>
        </w:rPr>
        <w:t>  Развивает пространственное воображение, учит читать чертежи.</w:t>
      </w:r>
    </w:p>
    <w:p w:rsidR="00CD2FDB" w:rsidRPr="00944EC9" w:rsidRDefault="00682BBC" w:rsidP="00682BBC">
      <w:pPr>
        <w:pStyle w:val="a3"/>
        <w:spacing w:before="120" w:beforeAutospacing="0" w:after="216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CD2FDB" w:rsidRPr="00944EC9">
        <w:rPr>
          <w:color w:val="000000"/>
          <w:sz w:val="28"/>
          <w:szCs w:val="28"/>
        </w:rPr>
        <w:t xml:space="preserve"> Знакомит детей с основными геометрическими понятиями.</w:t>
      </w:r>
    </w:p>
    <w:p w:rsidR="00CD2FDB" w:rsidRPr="00944EC9" w:rsidRDefault="00682BBC" w:rsidP="00682BBC">
      <w:pPr>
        <w:pStyle w:val="a3"/>
        <w:spacing w:before="120" w:beforeAutospacing="0" w:after="216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CD2FDB" w:rsidRPr="00944EC9">
        <w:rPr>
          <w:color w:val="000000"/>
          <w:sz w:val="28"/>
          <w:szCs w:val="28"/>
        </w:rPr>
        <w:t>  Стимулирует развитие пространственной и моторной памяти, учит концентрации внимания.</w:t>
      </w:r>
    </w:p>
    <w:p w:rsidR="00CD2FDB" w:rsidRPr="00944EC9" w:rsidRDefault="00682BBC" w:rsidP="00682BBC">
      <w:pPr>
        <w:pStyle w:val="a3"/>
        <w:spacing w:before="120" w:beforeAutospacing="0" w:after="216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D2FDB" w:rsidRPr="00944EC9">
        <w:rPr>
          <w:color w:val="000000"/>
          <w:sz w:val="28"/>
          <w:szCs w:val="28"/>
        </w:rPr>
        <w:t>  Развивает творческие способности.</w:t>
      </w:r>
    </w:p>
    <w:p w:rsidR="00CD2FDB" w:rsidRPr="00944EC9" w:rsidRDefault="00682BBC" w:rsidP="00682BBC">
      <w:pPr>
        <w:pStyle w:val="a3"/>
        <w:spacing w:before="120" w:beforeAutospacing="0" w:after="216" w:afterAutospacing="0"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CD2FDB" w:rsidRPr="00944EC9">
        <w:rPr>
          <w:color w:val="000000"/>
          <w:sz w:val="28"/>
          <w:szCs w:val="28"/>
        </w:rPr>
        <w:t>  Расширяет игровые и коммуникативные способности</w:t>
      </w:r>
      <w:proofErr w:type="gramStart"/>
      <w:r w:rsidR="00CD2FDB" w:rsidRPr="00944EC9">
        <w:rPr>
          <w:color w:val="000000"/>
          <w:sz w:val="28"/>
          <w:szCs w:val="28"/>
        </w:rPr>
        <w:t xml:space="preserve"> ,</w:t>
      </w:r>
      <w:proofErr w:type="gramEnd"/>
      <w:r w:rsidR="00CD2FDB" w:rsidRPr="00944EC9">
        <w:rPr>
          <w:color w:val="000000"/>
          <w:sz w:val="28"/>
          <w:szCs w:val="28"/>
        </w:rPr>
        <w:t xml:space="preserve"> их кругозор и воспитывает уважение к японской культурной традиции.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> </w:t>
      </w:r>
      <w:r w:rsidR="00897CF1">
        <w:rPr>
          <w:color w:val="000000"/>
          <w:sz w:val="28"/>
          <w:szCs w:val="28"/>
        </w:rPr>
        <w:t xml:space="preserve">    </w:t>
      </w:r>
      <w:r w:rsidRPr="00944EC9">
        <w:rPr>
          <w:color w:val="000000"/>
          <w:sz w:val="28"/>
          <w:szCs w:val="28"/>
        </w:rPr>
        <w:t xml:space="preserve">Но самое важное и ценное заключается в том, что </w:t>
      </w:r>
      <w:proofErr w:type="spellStart"/>
      <w:r w:rsidRPr="00944EC9">
        <w:rPr>
          <w:color w:val="000000"/>
          <w:sz w:val="28"/>
          <w:szCs w:val="28"/>
        </w:rPr>
        <w:t>бумагокручение</w:t>
      </w:r>
      <w:proofErr w:type="spellEnd"/>
      <w:r w:rsidRPr="00944EC9">
        <w:rPr>
          <w:color w:val="000000"/>
          <w:sz w:val="28"/>
          <w:szCs w:val="28"/>
        </w:rPr>
        <w:t>, наряду с другими вида</w:t>
      </w:r>
      <w:r w:rsidRPr="00944EC9">
        <w:rPr>
          <w:color w:val="000000"/>
          <w:sz w:val="28"/>
          <w:szCs w:val="28"/>
        </w:rPr>
        <w:softHyphen/>
        <w:t>ми изобразительного искусства, развивает ребенка эстетически. Дети учатся видеть, чувствовать, оценивать и творить по законам красоты. Ребенок, владеющий различными способами преоб</w:t>
      </w:r>
      <w:r w:rsidRPr="00944EC9">
        <w:rPr>
          <w:color w:val="000000"/>
          <w:sz w:val="28"/>
          <w:szCs w:val="28"/>
        </w:rPr>
        <w:softHyphen/>
        <w:t>разования материалов, может в своей деятельности осознанно выбрать тип материала и способ его преобразования в зависимо</w:t>
      </w:r>
      <w:r w:rsidRPr="00944EC9">
        <w:rPr>
          <w:color w:val="000000"/>
          <w:sz w:val="28"/>
          <w:szCs w:val="28"/>
        </w:rPr>
        <w:softHyphen/>
        <w:t xml:space="preserve">сти от специфики </w:t>
      </w:r>
      <w:r w:rsidRPr="00944EC9">
        <w:rPr>
          <w:color w:val="000000"/>
          <w:sz w:val="28"/>
          <w:szCs w:val="28"/>
        </w:rPr>
        <w:lastRenderedPageBreak/>
        <w:t>задуманной поделки и в соответствии с ее назначением, комбинировать материалы, выбирать средства для реализации эстетических требований к результату работы.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> </w:t>
      </w:r>
      <w:r w:rsidRPr="00944EC9">
        <w:rPr>
          <w:rStyle w:val="a4"/>
          <w:color w:val="000000"/>
          <w:sz w:val="28"/>
          <w:szCs w:val="28"/>
        </w:rPr>
        <w:t>Оригами</w:t>
      </w:r>
      <w:r w:rsidRPr="00944EC9">
        <w:rPr>
          <w:color w:val="000000"/>
          <w:sz w:val="28"/>
          <w:szCs w:val="28"/>
        </w:rPr>
        <w:t> похоже на фокус - из обычного листка бумаги за несколько минут рождается чудесная фигурка! Оригами не требует больших материальных затрат, занятия оригами абсолютно безопасны даже для самых маленьких детей. С помощью оригами легко и быстро создается целый мир, в который можно играть! Не требуется особых способностей и получается у всех! С помощью оригами легко делать необычные и оригинальные подарки и украшать помещения.</w:t>
      </w:r>
    </w:p>
    <w:p w:rsid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44EC9">
        <w:rPr>
          <w:rStyle w:val="a4"/>
          <w:color w:val="000000"/>
          <w:sz w:val="28"/>
          <w:szCs w:val="28"/>
        </w:rPr>
        <w:t>Бумагокручение</w:t>
      </w:r>
      <w:proofErr w:type="spellEnd"/>
      <w:r w:rsidRPr="00944EC9">
        <w:rPr>
          <w:rStyle w:val="a4"/>
          <w:color w:val="000000"/>
          <w:sz w:val="28"/>
          <w:szCs w:val="28"/>
        </w:rPr>
        <w:t xml:space="preserve"> (</w:t>
      </w:r>
      <w:proofErr w:type="spellStart"/>
      <w:r w:rsidRPr="00944EC9">
        <w:rPr>
          <w:rStyle w:val="a4"/>
          <w:color w:val="000000"/>
          <w:sz w:val="28"/>
          <w:szCs w:val="28"/>
        </w:rPr>
        <w:t>квиллинг</w:t>
      </w:r>
      <w:proofErr w:type="spellEnd"/>
      <w:r w:rsidRPr="00944EC9">
        <w:rPr>
          <w:rStyle w:val="a4"/>
          <w:color w:val="000000"/>
          <w:sz w:val="28"/>
          <w:szCs w:val="28"/>
        </w:rPr>
        <w:t>)</w:t>
      </w:r>
    </w:p>
    <w:p w:rsidR="00682BBC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 xml:space="preserve">На первый взгляд техника </w:t>
      </w:r>
      <w:proofErr w:type="spellStart"/>
      <w:r w:rsidRPr="00944EC9">
        <w:rPr>
          <w:color w:val="000000"/>
          <w:sz w:val="28"/>
          <w:szCs w:val="28"/>
        </w:rPr>
        <w:t>бумагокручения</w:t>
      </w:r>
      <w:proofErr w:type="spellEnd"/>
      <w:r w:rsidRPr="00944EC9">
        <w:rPr>
          <w:color w:val="000000"/>
          <w:sz w:val="28"/>
          <w:szCs w:val="28"/>
        </w:rPr>
        <w:t xml:space="preserve"> несложна. Полоска бумаги для </w:t>
      </w:r>
      <w:proofErr w:type="spellStart"/>
      <w:r w:rsidR="007D2581" w:rsidRPr="00E93C4F">
        <w:rPr>
          <w:color w:val="000000" w:themeColor="text1"/>
          <w:sz w:val="28"/>
          <w:szCs w:val="28"/>
          <w:u w:val="single"/>
        </w:rPr>
        <w:fldChar w:fldCharType="begin"/>
      </w:r>
      <w:r w:rsidRPr="00E93C4F">
        <w:rPr>
          <w:color w:val="000000" w:themeColor="text1"/>
          <w:sz w:val="28"/>
          <w:szCs w:val="28"/>
          <w:u w:val="single"/>
        </w:rPr>
        <w:instrText xml:space="preserve"> HYPERLINK "http://moikompas.ru/tags/kvilling" </w:instrText>
      </w:r>
      <w:r w:rsidR="007D2581" w:rsidRPr="00E93C4F">
        <w:rPr>
          <w:color w:val="000000" w:themeColor="text1"/>
          <w:sz w:val="28"/>
          <w:szCs w:val="28"/>
          <w:u w:val="single"/>
        </w:rPr>
        <w:fldChar w:fldCharType="separate"/>
      </w:r>
      <w:proofErr w:type="gramStart"/>
      <w:r w:rsidRPr="00E93C4F">
        <w:rPr>
          <w:rStyle w:val="a5"/>
          <w:rFonts w:eastAsiaTheme="majorEastAsia"/>
          <w:bCs/>
          <w:color w:val="000000" w:themeColor="text1"/>
          <w:sz w:val="28"/>
          <w:szCs w:val="28"/>
        </w:rPr>
        <w:t>квиллинг</w:t>
      </w:r>
      <w:proofErr w:type="gramEnd"/>
      <w:r w:rsidR="007D2581" w:rsidRPr="00E93C4F">
        <w:rPr>
          <w:color w:val="000000" w:themeColor="text1"/>
          <w:sz w:val="28"/>
          <w:szCs w:val="28"/>
          <w:u w:val="single"/>
        </w:rPr>
        <w:fldChar w:fldCharType="end"/>
      </w:r>
      <w:r w:rsidRPr="00E93C4F">
        <w:rPr>
          <w:color w:val="000000" w:themeColor="text1"/>
          <w:sz w:val="28"/>
          <w:szCs w:val="28"/>
          <w:u w:val="single"/>
        </w:rPr>
        <w:t>а</w:t>
      </w:r>
      <w:proofErr w:type="spellEnd"/>
      <w:r w:rsidRPr="00E93C4F">
        <w:rPr>
          <w:color w:val="000000" w:themeColor="text1"/>
          <w:sz w:val="28"/>
          <w:szCs w:val="28"/>
          <w:u w:val="single"/>
        </w:rPr>
        <w:t xml:space="preserve"> </w:t>
      </w:r>
      <w:r w:rsidRPr="00944EC9">
        <w:rPr>
          <w:color w:val="000000"/>
          <w:sz w:val="28"/>
          <w:szCs w:val="28"/>
        </w:rPr>
        <w:t>свивается в плотную спираль, после чего приклеивает на лист плотной бумаги. Этот про</w:t>
      </w:r>
      <w:r w:rsidRPr="00944EC9">
        <w:rPr>
          <w:color w:val="000000"/>
          <w:sz w:val="28"/>
          <w:szCs w:val="28"/>
        </w:rPr>
        <w:softHyphen/>
        <w:t>цесс повторяется многократно, пока ребенок не заполнит все пространство листа.</w:t>
      </w:r>
      <w:r w:rsidR="00682BBC">
        <w:rPr>
          <w:color w:val="000000"/>
          <w:sz w:val="28"/>
          <w:szCs w:val="28"/>
        </w:rPr>
        <w:t xml:space="preserve"> </w:t>
      </w:r>
      <w:r w:rsidRPr="00944EC9">
        <w:rPr>
          <w:color w:val="000000"/>
          <w:sz w:val="28"/>
          <w:szCs w:val="28"/>
        </w:rPr>
        <w:t xml:space="preserve">Начать навивку будет удобно, накрутив край бумажной ленты для </w:t>
      </w:r>
      <w:proofErr w:type="spellStart"/>
      <w:r w:rsidRPr="00944EC9">
        <w:rPr>
          <w:color w:val="000000"/>
          <w:sz w:val="28"/>
          <w:szCs w:val="28"/>
        </w:rPr>
        <w:t>квилинга</w:t>
      </w:r>
      <w:proofErr w:type="spellEnd"/>
      <w:r w:rsidRPr="00944EC9">
        <w:rPr>
          <w:color w:val="000000"/>
          <w:sz w:val="28"/>
          <w:szCs w:val="28"/>
        </w:rPr>
        <w:t xml:space="preserve"> на кончик острого шила</w:t>
      </w:r>
      <w:r w:rsidR="00682BBC">
        <w:rPr>
          <w:color w:val="000000"/>
          <w:sz w:val="28"/>
          <w:szCs w:val="28"/>
        </w:rPr>
        <w:t xml:space="preserve">. </w:t>
      </w:r>
      <w:r w:rsidRPr="00944EC9">
        <w:rPr>
          <w:color w:val="000000"/>
          <w:sz w:val="28"/>
          <w:szCs w:val="28"/>
        </w:rPr>
        <w:t>Сформировав сердцевину спирали, продолжать работу целесообразно без использования инструмента для </w:t>
      </w:r>
      <w:proofErr w:type="spellStart"/>
      <w:r w:rsidR="007D2581" w:rsidRPr="00E93C4F">
        <w:rPr>
          <w:color w:val="000000" w:themeColor="text1"/>
          <w:sz w:val="28"/>
          <w:szCs w:val="28"/>
        </w:rPr>
        <w:fldChar w:fldCharType="begin"/>
      </w:r>
      <w:r w:rsidRPr="00E93C4F">
        <w:rPr>
          <w:color w:val="000000" w:themeColor="text1"/>
          <w:sz w:val="28"/>
          <w:szCs w:val="28"/>
        </w:rPr>
        <w:instrText xml:space="preserve"> HYPERLINK "http://moikompas.ru/tags/kvilling" </w:instrText>
      </w:r>
      <w:r w:rsidR="007D2581" w:rsidRPr="00E93C4F">
        <w:rPr>
          <w:color w:val="000000" w:themeColor="text1"/>
          <w:sz w:val="28"/>
          <w:szCs w:val="28"/>
        </w:rPr>
        <w:fldChar w:fldCharType="separate"/>
      </w:r>
      <w:r w:rsidRPr="00E93C4F">
        <w:rPr>
          <w:rStyle w:val="a5"/>
          <w:rFonts w:eastAsiaTheme="majorEastAsia"/>
          <w:bCs/>
          <w:color w:val="000000" w:themeColor="text1"/>
          <w:sz w:val="28"/>
          <w:szCs w:val="28"/>
          <w:u w:val="none"/>
        </w:rPr>
        <w:t>квиллинг</w:t>
      </w:r>
      <w:r w:rsidR="007D2581" w:rsidRPr="00E93C4F">
        <w:rPr>
          <w:color w:val="000000" w:themeColor="text1"/>
          <w:sz w:val="28"/>
          <w:szCs w:val="28"/>
        </w:rPr>
        <w:fldChar w:fldCharType="end"/>
      </w:r>
      <w:r w:rsidRPr="00E93C4F">
        <w:rPr>
          <w:color w:val="000000" w:themeColor="text1"/>
          <w:sz w:val="28"/>
          <w:szCs w:val="28"/>
        </w:rPr>
        <w:t>а</w:t>
      </w:r>
      <w:proofErr w:type="spellEnd"/>
      <w:r w:rsidRPr="00E93C4F">
        <w:rPr>
          <w:color w:val="000000" w:themeColor="text1"/>
          <w:sz w:val="28"/>
          <w:szCs w:val="28"/>
        </w:rPr>
        <w:t xml:space="preserve">. </w:t>
      </w:r>
      <w:r w:rsidRPr="00944EC9">
        <w:rPr>
          <w:color w:val="000000"/>
          <w:sz w:val="28"/>
          <w:szCs w:val="28"/>
        </w:rPr>
        <w:t>Так Вы сможете подушечками пальцев почу</w:t>
      </w:r>
      <w:r w:rsidR="00682BBC">
        <w:rPr>
          <w:color w:val="000000"/>
          <w:sz w:val="28"/>
          <w:szCs w:val="28"/>
        </w:rPr>
        <w:t>в</w:t>
      </w:r>
      <w:r w:rsidRPr="00944EC9">
        <w:rPr>
          <w:color w:val="000000"/>
          <w:sz w:val="28"/>
          <w:szCs w:val="28"/>
        </w:rPr>
        <w:t>ствовать, однородно ли формируется рулон, и во время ско</w:t>
      </w:r>
      <w:r w:rsidR="00682BBC">
        <w:rPr>
          <w:color w:val="000000"/>
          <w:sz w:val="28"/>
          <w:szCs w:val="28"/>
        </w:rPr>
        <w:t>р</w:t>
      </w:r>
      <w:r w:rsidRPr="00944EC9">
        <w:rPr>
          <w:color w:val="000000"/>
          <w:sz w:val="28"/>
          <w:szCs w:val="28"/>
        </w:rPr>
        <w:t xml:space="preserve">ректировать усилия. В результате должна образоваться плотная спираль меньше сантиметра в диаметре. Она будет основой дальнейшего многообразия всех форм. После чего бумажная спираль распускается до нужного размера, и затем из неё формируется необходимая </w:t>
      </w:r>
      <w:proofErr w:type="spellStart"/>
      <w:r w:rsidRPr="00944EC9">
        <w:rPr>
          <w:color w:val="000000"/>
          <w:sz w:val="28"/>
          <w:szCs w:val="28"/>
        </w:rPr>
        <w:t>квил</w:t>
      </w:r>
      <w:r w:rsidR="00682BBC">
        <w:rPr>
          <w:color w:val="000000"/>
          <w:sz w:val="28"/>
          <w:szCs w:val="28"/>
        </w:rPr>
        <w:t>линговая</w:t>
      </w:r>
      <w:proofErr w:type="spellEnd"/>
      <w:r w:rsidR="00682BBC">
        <w:rPr>
          <w:color w:val="000000"/>
          <w:sz w:val="28"/>
          <w:szCs w:val="28"/>
        </w:rPr>
        <w:t xml:space="preserve"> фигура. </w:t>
      </w:r>
      <w:r w:rsidRPr="00944EC9">
        <w:rPr>
          <w:color w:val="000000"/>
          <w:sz w:val="28"/>
          <w:szCs w:val="28"/>
        </w:rPr>
        <w:t xml:space="preserve">Кончик бумаги прихватывается капелькой клея. </w:t>
      </w:r>
    </w:p>
    <w:p w:rsidR="00682BBC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44EC9">
        <w:rPr>
          <w:rStyle w:val="a4"/>
          <w:color w:val="000000"/>
          <w:sz w:val="28"/>
          <w:szCs w:val="28"/>
        </w:rPr>
        <w:t>Норигами</w:t>
      </w:r>
      <w:proofErr w:type="spellEnd"/>
      <w:r w:rsidR="00682BBC">
        <w:rPr>
          <w:color w:val="000000"/>
          <w:sz w:val="28"/>
          <w:szCs w:val="28"/>
        </w:rPr>
        <w:t xml:space="preserve"> - </w:t>
      </w:r>
      <w:r w:rsidRPr="00944EC9">
        <w:rPr>
          <w:color w:val="000000"/>
          <w:sz w:val="28"/>
          <w:szCs w:val="28"/>
        </w:rPr>
        <w:t>это уникальная </w:t>
      </w:r>
      <w:r w:rsidRPr="00944EC9">
        <w:rPr>
          <w:rStyle w:val="a4"/>
          <w:color w:val="000000"/>
          <w:sz w:val="28"/>
          <w:szCs w:val="28"/>
        </w:rPr>
        <w:t>авторская техника</w:t>
      </w:r>
      <w:r w:rsidRPr="00944EC9">
        <w:rPr>
          <w:color w:val="000000"/>
          <w:sz w:val="28"/>
          <w:szCs w:val="28"/>
        </w:rPr>
        <w:t xml:space="preserve"> форматного бумажного конструирования, которая даёт возможность сделать из бумаги, что угодно. Задумывайте - и будет сделано. Хотите - сами учитесь придумывать поделки, хотите - учитесь их делать вслед за мастером. Дети очень любят работать с </w:t>
      </w:r>
      <w:r w:rsidRPr="00944EC9">
        <w:rPr>
          <w:color w:val="000000"/>
          <w:sz w:val="28"/>
          <w:szCs w:val="28"/>
        </w:rPr>
        <w:lastRenderedPageBreak/>
        <w:t xml:space="preserve">бумагой - она доступна как материал и проста в обращении. Работая с </w:t>
      </w:r>
      <w:proofErr w:type="gramStart"/>
      <w:r w:rsidRPr="00944EC9">
        <w:rPr>
          <w:color w:val="000000"/>
          <w:sz w:val="28"/>
          <w:szCs w:val="28"/>
        </w:rPr>
        <w:t>бумагой</w:t>
      </w:r>
      <w:proofErr w:type="gramEnd"/>
      <w:r w:rsidRPr="00944EC9">
        <w:rPr>
          <w:color w:val="000000"/>
          <w:sz w:val="28"/>
          <w:szCs w:val="28"/>
        </w:rPr>
        <w:t xml:space="preserve"> ребенок овладевает различными приемами и способами -</w:t>
      </w:r>
      <w:r w:rsidR="007A585A">
        <w:rPr>
          <w:color w:val="000000"/>
          <w:sz w:val="28"/>
          <w:szCs w:val="28"/>
        </w:rPr>
        <w:t xml:space="preserve"> </w:t>
      </w:r>
      <w:r w:rsidRPr="00944EC9">
        <w:rPr>
          <w:color w:val="000000"/>
          <w:sz w:val="28"/>
          <w:szCs w:val="28"/>
        </w:rPr>
        <w:t xml:space="preserve">сгибание листа, склеивание, </w:t>
      </w:r>
      <w:r w:rsidR="00682BBC">
        <w:rPr>
          <w:color w:val="000000"/>
          <w:sz w:val="28"/>
          <w:szCs w:val="28"/>
        </w:rPr>
        <w:t>надрезание. Простые манипуляции</w:t>
      </w:r>
      <w:r w:rsidRPr="00944EC9">
        <w:rPr>
          <w:color w:val="000000"/>
          <w:sz w:val="28"/>
          <w:szCs w:val="28"/>
        </w:rPr>
        <w:t>, доступные каждому, а результат</w:t>
      </w:r>
      <w:r w:rsidR="00682BBC">
        <w:rPr>
          <w:color w:val="000000"/>
          <w:sz w:val="28"/>
          <w:szCs w:val="28"/>
        </w:rPr>
        <w:t xml:space="preserve"> </w:t>
      </w:r>
      <w:r w:rsidRPr="00944EC9">
        <w:rPr>
          <w:color w:val="000000"/>
          <w:sz w:val="28"/>
          <w:szCs w:val="28"/>
        </w:rPr>
        <w:t>- уникальная творческая поделка</w:t>
      </w:r>
      <w:r w:rsidR="00682BBC">
        <w:rPr>
          <w:color w:val="000000"/>
          <w:sz w:val="28"/>
          <w:szCs w:val="28"/>
        </w:rPr>
        <w:t>, которую дети забирают с собой</w:t>
      </w:r>
      <w:r w:rsidRPr="00944EC9">
        <w:rPr>
          <w:color w:val="000000"/>
          <w:sz w:val="28"/>
          <w:szCs w:val="28"/>
        </w:rPr>
        <w:t>.</w:t>
      </w:r>
      <w:r w:rsidR="00682BBC">
        <w:rPr>
          <w:color w:val="000000"/>
          <w:sz w:val="28"/>
          <w:szCs w:val="28"/>
        </w:rPr>
        <w:t xml:space="preserve"> 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944EC9">
        <w:rPr>
          <w:rStyle w:val="a4"/>
          <w:color w:val="000000"/>
          <w:sz w:val="28"/>
          <w:szCs w:val="28"/>
        </w:rPr>
        <w:t>Киригам</w:t>
      </w:r>
      <w:r w:rsidR="00682BBC">
        <w:rPr>
          <w:color w:val="000000"/>
          <w:sz w:val="28"/>
          <w:szCs w:val="28"/>
        </w:rPr>
        <w:t>и</w:t>
      </w:r>
      <w:proofErr w:type="spellEnd"/>
      <w:r w:rsidR="00682BBC">
        <w:rPr>
          <w:color w:val="000000"/>
          <w:sz w:val="28"/>
          <w:szCs w:val="28"/>
        </w:rPr>
        <w:t xml:space="preserve"> </w:t>
      </w:r>
      <w:r w:rsidRPr="00944EC9">
        <w:rPr>
          <w:color w:val="000000"/>
          <w:sz w:val="28"/>
          <w:szCs w:val="28"/>
        </w:rPr>
        <w:t xml:space="preserve">- это искусство складывания фигурок из бумаги. </w:t>
      </w:r>
      <w:proofErr w:type="gramStart"/>
      <w:r w:rsidRPr="00944EC9">
        <w:rPr>
          <w:color w:val="000000"/>
          <w:sz w:val="28"/>
          <w:szCs w:val="28"/>
        </w:rPr>
        <w:t xml:space="preserve">В известном смысле </w:t>
      </w:r>
      <w:proofErr w:type="spellStart"/>
      <w:r w:rsidRPr="00944EC9">
        <w:rPr>
          <w:color w:val="000000"/>
          <w:sz w:val="28"/>
          <w:szCs w:val="28"/>
        </w:rPr>
        <w:t>киригами</w:t>
      </w:r>
      <w:proofErr w:type="spellEnd"/>
      <w:r w:rsidRPr="00944EC9">
        <w:rPr>
          <w:color w:val="000000"/>
          <w:sz w:val="28"/>
          <w:szCs w:val="28"/>
        </w:rPr>
        <w:t xml:space="preserve"> - это разновидность техники оригами, но, в отличие от последней, в </w:t>
      </w:r>
      <w:proofErr w:type="spellStart"/>
      <w:r w:rsidRPr="00944EC9">
        <w:rPr>
          <w:color w:val="000000"/>
          <w:sz w:val="28"/>
          <w:szCs w:val="28"/>
        </w:rPr>
        <w:t>киригами</w:t>
      </w:r>
      <w:proofErr w:type="spellEnd"/>
      <w:r w:rsidRPr="00944EC9">
        <w:rPr>
          <w:color w:val="000000"/>
          <w:sz w:val="28"/>
          <w:szCs w:val="28"/>
        </w:rPr>
        <w:t xml:space="preserve"> допустимо использование ножниц и клея.</w:t>
      </w:r>
      <w:proofErr w:type="gramEnd"/>
      <w:r w:rsidR="00682BBC">
        <w:rPr>
          <w:color w:val="000000"/>
          <w:sz w:val="28"/>
          <w:szCs w:val="28"/>
        </w:rPr>
        <w:t xml:space="preserve"> </w:t>
      </w:r>
      <w:r w:rsidRPr="00944EC9">
        <w:rPr>
          <w:color w:val="000000"/>
          <w:sz w:val="28"/>
          <w:szCs w:val="28"/>
        </w:rPr>
        <w:t xml:space="preserve">Основой поделок в технике </w:t>
      </w:r>
      <w:proofErr w:type="spellStart"/>
      <w:r w:rsidRPr="00944EC9">
        <w:rPr>
          <w:color w:val="000000"/>
          <w:sz w:val="28"/>
          <w:szCs w:val="28"/>
        </w:rPr>
        <w:t>киригами</w:t>
      </w:r>
      <w:proofErr w:type="spellEnd"/>
      <w:r w:rsidRPr="00944EC9">
        <w:rPr>
          <w:color w:val="000000"/>
          <w:sz w:val="28"/>
          <w:szCs w:val="28"/>
        </w:rPr>
        <w:t xml:space="preserve"> является лист бумаги. Как правило, создание поделки начинается со складывания листа бумаги вдвое и вырезания различных фигур. Фигуры могут вырезаться как симметрично</w:t>
      </w:r>
      <w:r w:rsidR="00682BBC">
        <w:rPr>
          <w:color w:val="000000"/>
          <w:sz w:val="28"/>
          <w:szCs w:val="28"/>
        </w:rPr>
        <w:t xml:space="preserve">, </w:t>
      </w:r>
      <w:r w:rsidRPr="00944EC9">
        <w:rPr>
          <w:color w:val="000000"/>
          <w:sz w:val="28"/>
          <w:szCs w:val="28"/>
        </w:rPr>
        <w:t>так и асимметрично</w:t>
      </w:r>
      <w:r w:rsidR="00682BBC">
        <w:rPr>
          <w:color w:val="000000"/>
          <w:sz w:val="28"/>
          <w:szCs w:val="28"/>
        </w:rPr>
        <w:t xml:space="preserve">. </w:t>
      </w:r>
      <w:r w:rsidRPr="00944EC9">
        <w:rPr>
          <w:color w:val="000000"/>
          <w:sz w:val="28"/>
          <w:szCs w:val="28"/>
        </w:rPr>
        <w:t xml:space="preserve">В технике </w:t>
      </w:r>
      <w:proofErr w:type="spellStart"/>
      <w:r w:rsidRPr="00944EC9">
        <w:rPr>
          <w:color w:val="000000"/>
          <w:sz w:val="28"/>
          <w:szCs w:val="28"/>
        </w:rPr>
        <w:t>киригами</w:t>
      </w:r>
      <w:proofErr w:type="spellEnd"/>
      <w:r w:rsidRPr="00944EC9">
        <w:rPr>
          <w:color w:val="000000"/>
          <w:sz w:val="28"/>
          <w:szCs w:val="28"/>
        </w:rPr>
        <w:t xml:space="preserve"> делают красивые</w:t>
      </w:r>
      <w:r w:rsidR="00682BBC">
        <w:rPr>
          <w:color w:val="000000"/>
          <w:sz w:val="28"/>
          <w:szCs w:val="28"/>
        </w:rPr>
        <w:t xml:space="preserve"> объемные открытки-раскладушки, </w:t>
      </w:r>
      <w:r w:rsidRPr="00944EC9">
        <w:rPr>
          <w:color w:val="000000"/>
          <w:sz w:val="28"/>
          <w:szCs w:val="28"/>
        </w:rPr>
        <w:t>а также целые архитектурные сооружения из бумаги.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rStyle w:val="a4"/>
          <w:color w:val="000000"/>
          <w:sz w:val="28"/>
          <w:szCs w:val="28"/>
        </w:rPr>
        <w:t>Объемная аппликация из цветной или белой бумаги: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>Средства выразительности: силуэт, фактура, цвет, объем.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>Оборудование: двухсторонняя цветная и плотная белая бумага, клей ПВА.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>Способ получения изображения: ребенок отрывает кусочки цвет</w:t>
      </w:r>
      <w:r w:rsidRPr="00944EC9">
        <w:rPr>
          <w:color w:val="000000"/>
          <w:sz w:val="28"/>
          <w:szCs w:val="28"/>
        </w:rPr>
        <w:softHyphen/>
        <w:t>ной бумаги, сминает их или скручивает, после чего приклеи</w:t>
      </w:r>
      <w:r w:rsidRPr="00944EC9">
        <w:rPr>
          <w:color w:val="000000"/>
          <w:sz w:val="28"/>
          <w:szCs w:val="28"/>
        </w:rPr>
        <w:softHyphen/>
        <w:t>вает на лист плотной бумаги. Работу необходимо выполнять на большом листе бумаги.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rStyle w:val="a4"/>
          <w:color w:val="000000"/>
          <w:sz w:val="28"/>
          <w:szCs w:val="28"/>
        </w:rPr>
        <w:t>Объемная аппликация из бумажных салфеток, раскрашенных гуашью</w:t>
      </w:r>
    </w:p>
    <w:p w:rsidR="00CD2FDB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>Средства выразительности: пятно, фактура, цвет, объем, ком</w:t>
      </w:r>
      <w:r w:rsidRPr="00944EC9">
        <w:rPr>
          <w:color w:val="000000"/>
          <w:sz w:val="28"/>
          <w:szCs w:val="28"/>
        </w:rPr>
        <w:softHyphen/>
        <w:t>позиция.</w:t>
      </w:r>
    </w:p>
    <w:p w:rsidR="00682BBC" w:rsidRPr="00944EC9" w:rsidRDefault="00CD2FDB" w:rsidP="00682BBC">
      <w:pPr>
        <w:pStyle w:val="a3"/>
        <w:spacing w:before="120" w:beforeAutospacing="0" w:after="216" w:afterAutospacing="0" w:line="360" w:lineRule="auto"/>
        <w:jc w:val="both"/>
        <w:rPr>
          <w:color w:val="000000"/>
          <w:sz w:val="28"/>
          <w:szCs w:val="28"/>
        </w:rPr>
      </w:pPr>
      <w:r w:rsidRPr="00944EC9">
        <w:rPr>
          <w:color w:val="000000"/>
          <w:sz w:val="28"/>
          <w:szCs w:val="28"/>
        </w:rPr>
        <w:t xml:space="preserve">Оборудование: белые салфетки, </w:t>
      </w:r>
      <w:proofErr w:type="spellStart"/>
      <w:r w:rsidRPr="00944EC9">
        <w:rPr>
          <w:color w:val="000000"/>
          <w:sz w:val="28"/>
          <w:szCs w:val="28"/>
        </w:rPr>
        <w:t>спонжи</w:t>
      </w:r>
      <w:proofErr w:type="spellEnd"/>
      <w:r w:rsidRPr="00944EC9">
        <w:rPr>
          <w:color w:val="000000"/>
          <w:sz w:val="28"/>
          <w:szCs w:val="28"/>
        </w:rPr>
        <w:t xml:space="preserve">, плотная </w:t>
      </w:r>
      <w:r w:rsidR="00E93C4F">
        <w:rPr>
          <w:color w:val="000000"/>
          <w:sz w:val="28"/>
          <w:szCs w:val="28"/>
        </w:rPr>
        <w:t xml:space="preserve">цветная бумага, клей ПВА, гуашь. </w:t>
      </w:r>
      <w:r w:rsidRPr="00944EC9">
        <w:rPr>
          <w:color w:val="000000"/>
          <w:sz w:val="28"/>
          <w:szCs w:val="28"/>
        </w:rPr>
        <w:t xml:space="preserve">Способ получения изображения: ребенок скручивает кусочки белых салфеток в небольшие жгутики, после чего приклеивает их на лист плотной бумаги. </w:t>
      </w:r>
      <w:r w:rsidR="00682BBC">
        <w:rPr>
          <w:color w:val="000000"/>
          <w:sz w:val="28"/>
          <w:szCs w:val="28"/>
        </w:rPr>
        <w:t xml:space="preserve">Итак, техник работы с бумагой очень много, нужно только найти </w:t>
      </w:r>
      <w:r w:rsidR="00E93C4F">
        <w:rPr>
          <w:color w:val="000000"/>
          <w:sz w:val="28"/>
          <w:szCs w:val="28"/>
        </w:rPr>
        <w:t>несколько минут. И ребенок  в ответ отблагодарит вас искренней улыбкой, а результат порадует и вас и ребенка!</w:t>
      </w: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CD2FDB" w:rsidRPr="00944EC9" w:rsidTr="007A585A">
        <w:trPr>
          <w:trHeight w:val="1905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CD2FDB" w:rsidRPr="00944EC9">
              <w:tc>
                <w:tcPr>
                  <w:tcW w:w="0" w:type="auto"/>
                  <w:vAlign w:val="center"/>
                  <w:hideMark/>
                </w:tcPr>
                <w:p w:rsidR="00CD2FDB" w:rsidRPr="00944EC9" w:rsidRDefault="00CD2FDB" w:rsidP="007A585A">
                  <w:pPr>
                    <w:framePr w:hSpace="180" w:wrap="around" w:vAnchor="text" w:hAnchor="text" w:y="1"/>
                    <w:spacing w:line="36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CD2FDB" w:rsidRPr="00944EC9" w:rsidRDefault="00CD2FDB" w:rsidP="007A585A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A585A" w:rsidRDefault="007A585A" w:rsidP="007A585A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A58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литературы:</w:t>
      </w:r>
    </w:p>
    <w:p w:rsidR="007A585A" w:rsidRDefault="007A585A" w:rsidP="007A58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color w:val="00000A"/>
          <w:sz w:val="28"/>
          <w:szCs w:val="22"/>
        </w:rPr>
      </w:pPr>
      <w:r>
        <w:rPr>
          <w:rStyle w:val="c0"/>
          <w:color w:val="00000A"/>
          <w:sz w:val="28"/>
          <w:szCs w:val="22"/>
        </w:rPr>
        <w:t>1.</w:t>
      </w:r>
      <w:r w:rsidRPr="007A585A">
        <w:rPr>
          <w:rStyle w:val="c0"/>
          <w:color w:val="00000A"/>
          <w:sz w:val="28"/>
          <w:szCs w:val="22"/>
        </w:rPr>
        <w:t xml:space="preserve">Давыдова Г.Н. </w:t>
      </w:r>
      <w:proofErr w:type="spellStart"/>
      <w:r w:rsidRPr="007A585A">
        <w:rPr>
          <w:rStyle w:val="c0"/>
          <w:color w:val="00000A"/>
          <w:sz w:val="28"/>
          <w:szCs w:val="22"/>
        </w:rPr>
        <w:t>Бумагопластика</w:t>
      </w:r>
      <w:proofErr w:type="spellEnd"/>
      <w:r w:rsidRPr="007A585A">
        <w:rPr>
          <w:rStyle w:val="c0"/>
          <w:color w:val="00000A"/>
          <w:sz w:val="28"/>
          <w:szCs w:val="22"/>
        </w:rPr>
        <w:t>. Цветочные мотивы. – М: Издательство «Скрипторий 2003», 2007 г.</w:t>
      </w:r>
    </w:p>
    <w:p w:rsidR="007A585A" w:rsidRPr="007A585A" w:rsidRDefault="007A585A" w:rsidP="007A58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A"/>
          <w:sz w:val="28"/>
          <w:szCs w:val="22"/>
        </w:rPr>
      </w:pPr>
      <w:r>
        <w:rPr>
          <w:rStyle w:val="c0"/>
          <w:color w:val="00000A"/>
          <w:sz w:val="28"/>
          <w:szCs w:val="22"/>
        </w:rPr>
        <w:t>2</w:t>
      </w:r>
      <w:r w:rsidRPr="007A585A">
        <w:rPr>
          <w:rStyle w:val="c0"/>
          <w:color w:val="00000A"/>
          <w:sz w:val="28"/>
          <w:szCs w:val="22"/>
        </w:rPr>
        <w:t xml:space="preserve">.     </w:t>
      </w:r>
      <w:proofErr w:type="spellStart"/>
      <w:r w:rsidRPr="007A585A">
        <w:rPr>
          <w:rStyle w:val="c0"/>
          <w:color w:val="00000A"/>
          <w:sz w:val="28"/>
          <w:szCs w:val="22"/>
        </w:rPr>
        <w:t>Джун</w:t>
      </w:r>
      <w:proofErr w:type="spellEnd"/>
      <w:r w:rsidRPr="007A585A">
        <w:rPr>
          <w:rStyle w:val="c0"/>
          <w:color w:val="00000A"/>
          <w:sz w:val="28"/>
          <w:szCs w:val="22"/>
        </w:rPr>
        <w:t xml:space="preserve"> Джексон. Поделки из бумаги. Перевод с англ. С.В. Григорьевой – М: «Просвещение», 1979 г.</w:t>
      </w:r>
    </w:p>
    <w:p w:rsidR="007A585A" w:rsidRPr="007A585A" w:rsidRDefault="007A585A" w:rsidP="007A58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rStyle w:val="c0"/>
          <w:color w:val="00000A"/>
          <w:sz w:val="28"/>
          <w:szCs w:val="22"/>
        </w:rPr>
        <w:t xml:space="preserve">   3</w:t>
      </w:r>
      <w:r w:rsidRPr="007A585A">
        <w:rPr>
          <w:rStyle w:val="c0"/>
          <w:color w:val="00000A"/>
          <w:sz w:val="28"/>
          <w:szCs w:val="22"/>
        </w:rPr>
        <w:t xml:space="preserve">.     О.С. Кузнецова, Т.С. </w:t>
      </w:r>
      <w:proofErr w:type="spellStart"/>
      <w:r w:rsidRPr="007A585A">
        <w:rPr>
          <w:rStyle w:val="c0"/>
          <w:color w:val="00000A"/>
          <w:sz w:val="28"/>
          <w:szCs w:val="22"/>
        </w:rPr>
        <w:t>Мудрак</w:t>
      </w:r>
      <w:proofErr w:type="spellEnd"/>
      <w:r w:rsidRPr="007A585A">
        <w:rPr>
          <w:rStyle w:val="c0"/>
          <w:color w:val="00000A"/>
          <w:sz w:val="28"/>
          <w:szCs w:val="22"/>
        </w:rPr>
        <w:t xml:space="preserve">. </w:t>
      </w:r>
      <w:proofErr w:type="spellStart"/>
      <w:r w:rsidRPr="007A585A">
        <w:rPr>
          <w:rStyle w:val="c0"/>
          <w:color w:val="00000A"/>
          <w:sz w:val="28"/>
          <w:szCs w:val="22"/>
        </w:rPr>
        <w:t>Мастерилка</w:t>
      </w:r>
      <w:proofErr w:type="spellEnd"/>
      <w:r w:rsidRPr="007A585A">
        <w:rPr>
          <w:rStyle w:val="c0"/>
          <w:color w:val="00000A"/>
          <w:sz w:val="28"/>
          <w:szCs w:val="22"/>
        </w:rPr>
        <w:t>. Я строю бумажный город. Мир книги «Карапуз», 2009 г.</w:t>
      </w:r>
    </w:p>
    <w:p w:rsidR="007A585A" w:rsidRPr="007A585A" w:rsidRDefault="007A585A" w:rsidP="007A58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rStyle w:val="c0"/>
          <w:color w:val="00000A"/>
          <w:sz w:val="28"/>
          <w:szCs w:val="22"/>
        </w:rPr>
        <w:t xml:space="preserve">  4</w:t>
      </w:r>
      <w:r w:rsidRPr="007A585A">
        <w:rPr>
          <w:rStyle w:val="c0"/>
          <w:color w:val="00000A"/>
          <w:sz w:val="28"/>
          <w:szCs w:val="22"/>
        </w:rPr>
        <w:t>.     Докучаева Н.И.. Мастерим бумажный мир. Школа волшебства. Санкт-Петербург «Диамант» «Валерии СПб», 1997 г.</w:t>
      </w:r>
    </w:p>
    <w:p w:rsidR="007A585A" w:rsidRPr="007A585A" w:rsidRDefault="007A585A" w:rsidP="007A58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rStyle w:val="c0"/>
          <w:color w:val="00000A"/>
          <w:sz w:val="28"/>
          <w:szCs w:val="22"/>
        </w:rPr>
        <w:t xml:space="preserve"> 5</w:t>
      </w:r>
      <w:r w:rsidRPr="007A585A">
        <w:rPr>
          <w:rStyle w:val="c0"/>
          <w:color w:val="00000A"/>
          <w:sz w:val="28"/>
          <w:szCs w:val="22"/>
        </w:rPr>
        <w:t xml:space="preserve">.     1. </w:t>
      </w:r>
      <w:proofErr w:type="spellStart"/>
      <w:r w:rsidRPr="007A585A">
        <w:rPr>
          <w:rStyle w:val="c0"/>
          <w:color w:val="00000A"/>
          <w:sz w:val="28"/>
          <w:szCs w:val="22"/>
        </w:rPr>
        <w:t>А.Быстрицкая</w:t>
      </w:r>
      <w:proofErr w:type="spellEnd"/>
      <w:r w:rsidRPr="007A585A">
        <w:rPr>
          <w:rStyle w:val="c0"/>
          <w:color w:val="00000A"/>
          <w:sz w:val="28"/>
          <w:szCs w:val="22"/>
        </w:rPr>
        <w:t>. “Бумажная филигрань”</w:t>
      </w:r>
      <w:proofErr w:type="gramStart"/>
      <w:r w:rsidRPr="007A585A">
        <w:rPr>
          <w:rStyle w:val="c0"/>
          <w:color w:val="00000A"/>
          <w:sz w:val="28"/>
          <w:szCs w:val="22"/>
        </w:rPr>
        <w:t>.-</w:t>
      </w:r>
      <w:proofErr w:type="gramEnd"/>
      <w:r w:rsidRPr="007A585A">
        <w:rPr>
          <w:rStyle w:val="c0"/>
          <w:color w:val="00000A"/>
          <w:sz w:val="28"/>
          <w:szCs w:val="22"/>
        </w:rPr>
        <w:t>"Просвещение", Москва 1982.</w:t>
      </w:r>
    </w:p>
    <w:p w:rsidR="007A585A" w:rsidRPr="007A585A" w:rsidRDefault="007A585A" w:rsidP="007A58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rStyle w:val="c0"/>
          <w:color w:val="00000A"/>
          <w:sz w:val="28"/>
          <w:szCs w:val="22"/>
        </w:rPr>
        <w:t xml:space="preserve"> 6</w:t>
      </w:r>
      <w:r w:rsidRPr="007A585A">
        <w:rPr>
          <w:rStyle w:val="c0"/>
          <w:color w:val="00000A"/>
          <w:sz w:val="28"/>
          <w:szCs w:val="22"/>
        </w:rPr>
        <w:t>.     2.Р.Гибсон. Поделки. Папье-маше. Бумажные цветы.- "</w:t>
      </w:r>
      <w:proofErr w:type="spellStart"/>
      <w:r w:rsidRPr="007A585A">
        <w:rPr>
          <w:rStyle w:val="c0"/>
          <w:color w:val="00000A"/>
          <w:sz w:val="28"/>
          <w:szCs w:val="22"/>
        </w:rPr>
        <w:t>Росмэн</w:t>
      </w:r>
      <w:proofErr w:type="spellEnd"/>
      <w:r w:rsidRPr="007A585A">
        <w:rPr>
          <w:rStyle w:val="c0"/>
          <w:color w:val="00000A"/>
          <w:sz w:val="28"/>
          <w:szCs w:val="22"/>
        </w:rPr>
        <w:t>", Москва 1996.</w:t>
      </w:r>
    </w:p>
    <w:p w:rsidR="007A585A" w:rsidRPr="007A585A" w:rsidRDefault="007A585A" w:rsidP="007A585A">
      <w:pPr>
        <w:pStyle w:val="c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2"/>
        </w:rPr>
      </w:pPr>
      <w:r>
        <w:rPr>
          <w:rStyle w:val="c0"/>
          <w:color w:val="00000A"/>
          <w:sz w:val="28"/>
          <w:szCs w:val="22"/>
        </w:rPr>
        <w:t xml:space="preserve"> 7</w:t>
      </w:r>
      <w:r w:rsidRPr="007A585A">
        <w:rPr>
          <w:rStyle w:val="c0"/>
          <w:color w:val="00000A"/>
          <w:sz w:val="28"/>
          <w:szCs w:val="22"/>
        </w:rPr>
        <w:t xml:space="preserve">.     3. </w:t>
      </w:r>
      <w:proofErr w:type="spellStart"/>
      <w:r w:rsidRPr="007A585A">
        <w:rPr>
          <w:rStyle w:val="c0"/>
          <w:color w:val="00000A"/>
          <w:sz w:val="28"/>
          <w:szCs w:val="22"/>
        </w:rPr>
        <w:t>Хелен</w:t>
      </w:r>
      <w:proofErr w:type="spellEnd"/>
      <w:r w:rsidRPr="007A585A">
        <w:rPr>
          <w:rStyle w:val="c0"/>
          <w:color w:val="00000A"/>
          <w:sz w:val="28"/>
          <w:szCs w:val="22"/>
        </w:rPr>
        <w:t xml:space="preserve"> </w:t>
      </w:r>
      <w:proofErr w:type="spellStart"/>
      <w:r w:rsidRPr="007A585A">
        <w:rPr>
          <w:rStyle w:val="c0"/>
          <w:color w:val="00000A"/>
          <w:sz w:val="28"/>
          <w:szCs w:val="22"/>
        </w:rPr>
        <w:t>Уолтер</w:t>
      </w:r>
      <w:proofErr w:type="spellEnd"/>
      <w:r w:rsidRPr="007A585A">
        <w:rPr>
          <w:rStyle w:val="c0"/>
          <w:color w:val="00000A"/>
          <w:sz w:val="28"/>
          <w:szCs w:val="22"/>
        </w:rPr>
        <w:t>. “Узоры из бумажных лент”</w:t>
      </w:r>
      <w:proofErr w:type="gramStart"/>
      <w:r w:rsidRPr="007A585A">
        <w:rPr>
          <w:rStyle w:val="c0"/>
          <w:color w:val="00000A"/>
          <w:sz w:val="28"/>
          <w:szCs w:val="22"/>
        </w:rPr>
        <w:t>.-</w:t>
      </w:r>
      <w:proofErr w:type="gramEnd"/>
      <w:r w:rsidRPr="007A585A">
        <w:rPr>
          <w:rStyle w:val="c0"/>
          <w:color w:val="00000A"/>
          <w:sz w:val="28"/>
          <w:szCs w:val="22"/>
        </w:rPr>
        <w:t>"Университет", Москва 2000.</w:t>
      </w:r>
    </w:p>
    <w:p w:rsidR="00E93C4F" w:rsidRPr="007A585A" w:rsidRDefault="007A585A" w:rsidP="007A585A">
      <w:pPr>
        <w:shd w:val="clear" w:color="auto" w:fill="FFFFFF"/>
        <w:tabs>
          <w:tab w:val="left" w:pos="1155"/>
        </w:tabs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7A585A"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br w:type="textWrapping" w:clear="all"/>
      </w:r>
    </w:p>
    <w:p w:rsidR="00E93C4F" w:rsidRDefault="00E93C4F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3C4F" w:rsidRDefault="00E93C4F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3C4F" w:rsidRDefault="00E93C4F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E93C4F" w:rsidRDefault="00E93C4F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585A" w:rsidRDefault="007A585A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585A" w:rsidRDefault="007A585A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585A" w:rsidRDefault="007A585A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585A" w:rsidRDefault="007A585A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7A585A" w:rsidRDefault="007A585A" w:rsidP="00944EC9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sectPr w:rsidR="007A585A" w:rsidSect="00944EC9">
      <w:pgSz w:w="11906" w:h="16838"/>
      <w:pgMar w:top="1134" w:right="850" w:bottom="1134" w:left="1701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4DDB"/>
    <w:multiLevelType w:val="hybridMultilevel"/>
    <w:tmpl w:val="A00EBFCE"/>
    <w:lvl w:ilvl="0" w:tplc="A61ADD2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FDB"/>
    <w:rsid w:val="00143BED"/>
    <w:rsid w:val="002676EA"/>
    <w:rsid w:val="00682BBC"/>
    <w:rsid w:val="0069206A"/>
    <w:rsid w:val="007A585A"/>
    <w:rsid w:val="007D2581"/>
    <w:rsid w:val="008107BD"/>
    <w:rsid w:val="00897CF1"/>
    <w:rsid w:val="00944EC9"/>
    <w:rsid w:val="00CD2FDB"/>
    <w:rsid w:val="00E93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BD"/>
  </w:style>
  <w:style w:type="paragraph" w:styleId="1">
    <w:name w:val="heading 1"/>
    <w:basedOn w:val="a"/>
    <w:next w:val="a"/>
    <w:link w:val="10"/>
    <w:uiPriority w:val="9"/>
    <w:qFormat/>
    <w:rsid w:val="00C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D2F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F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2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FDB"/>
  </w:style>
  <w:style w:type="character" w:customStyle="1" w:styleId="10">
    <w:name w:val="Заголовок 1 Знак"/>
    <w:basedOn w:val="a0"/>
    <w:link w:val="1"/>
    <w:uiPriority w:val="9"/>
    <w:rsid w:val="00C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D2FDB"/>
    <w:rPr>
      <w:b/>
      <w:bCs/>
    </w:rPr>
  </w:style>
  <w:style w:type="character" w:styleId="a5">
    <w:name w:val="Hyperlink"/>
    <w:basedOn w:val="a0"/>
    <w:uiPriority w:val="99"/>
    <w:semiHidden/>
    <w:unhideWhenUsed/>
    <w:rsid w:val="00CD2FDB"/>
    <w:rPr>
      <w:color w:val="0000FF"/>
      <w:u w:val="single"/>
    </w:rPr>
  </w:style>
  <w:style w:type="character" w:styleId="a6">
    <w:name w:val="Emphasis"/>
    <w:basedOn w:val="a0"/>
    <w:uiPriority w:val="20"/>
    <w:qFormat/>
    <w:rsid w:val="00CD2FD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4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4EC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7A5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58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49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09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2016-04-10T15:33:00Z</dcterms:created>
  <dcterms:modified xsi:type="dcterms:W3CDTF">2016-09-03T14:45:00Z</dcterms:modified>
</cp:coreProperties>
</file>