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74" w:rsidRPr="000A58AD" w:rsidRDefault="00B754C6" w:rsidP="006A2D4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146271"/>
            <wp:effectExtent l="0" t="0" r="0" b="0"/>
            <wp:docPr id="1" name="Рисунок 1" descr="C:\Users\Воспитатель\Desktop\Локальные акты 2019 год\титульники\титульники к лок актам 2019-2020\общее трудовое собрание\Положение об управляюще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ь\Desktop\Локальные акты 2019 год\титульники\титульники к лок актам 2019-2020\общее трудовое собрание\Положение об управляющем совет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9146271"/>
                    </a:xfrm>
                    <a:prstGeom prst="rect">
                      <a:avLst/>
                    </a:prstGeom>
                    <a:noFill/>
                    <a:ln>
                      <a:noFill/>
                    </a:ln>
                  </pic:spPr>
                </pic:pic>
              </a:graphicData>
            </a:graphic>
          </wp:inline>
        </w:drawing>
      </w:r>
      <w:bookmarkStart w:id="0" w:name="_GoBack"/>
      <w:bookmarkEnd w:id="0"/>
    </w:p>
    <w:p w:rsidR="00C97623" w:rsidRDefault="00C97623" w:rsidP="007D7074">
      <w:pPr>
        <w:spacing w:after="0" w:line="240" w:lineRule="auto"/>
        <w:jc w:val="center"/>
        <w:textAlignment w:val="baseline"/>
        <w:rPr>
          <w:rFonts w:ascii="Times New Roman" w:eastAsia="Times New Roman" w:hAnsi="Times New Roman" w:cs="Times New Roman"/>
          <w:b/>
          <w:sz w:val="24"/>
          <w:szCs w:val="24"/>
          <w:bdr w:val="none" w:sz="0" w:space="0" w:color="auto" w:frame="1"/>
          <w:lang w:eastAsia="ru-RU"/>
        </w:rPr>
      </w:pPr>
    </w:p>
    <w:p w:rsidR="00B8095C" w:rsidRPr="007D7074" w:rsidRDefault="00B8095C" w:rsidP="007D7074">
      <w:pPr>
        <w:spacing w:after="0" w:line="240" w:lineRule="auto"/>
        <w:jc w:val="center"/>
        <w:textAlignment w:val="baseline"/>
        <w:rPr>
          <w:rFonts w:ascii="Times New Roman" w:eastAsia="Times New Roman" w:hAnsi="Times New Roman" w:cs="Times New Roman"/>
          <w:b/>
          <w:sz w:val="24"/>
          <w:szCs w:val="24"/>
          <w:lang w:eastAsia="ru-RU"/>
        </w:rPr>
      </w:pPr>
      <w:r w:rsidRPr="007D7074">
        <w:rPr>
          <w:rFonts w:ascii="Times New Roman" w:eastAsia="Times New Roman" w:hAnsi="Times New Roman" w:cs="Times New Roman"/>
          <w:b/>
          <w:sz w:val="24"/>
          <w:szCs w:val="24"/>
          <w:bdr w:val="none" w:sz="0" w:space="0" w:color="auto" w:frame="1"/>
          <w:lang w:eastAsia="ru-RU"/>
        </w:rPr>
        <w:t>I. Общие положения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7D7074">
        <w:rPr>
          <w:rFonts w:ascii="Times New Roman" w:eastAsia="Times New Roman" w:hAnsi="Times New Roman" w:cs="Times New Roman"/>
          <w:sz w:val="24"/>
          <w:szCs w:val="24"/>
          <w:lang w:eastAsia="ru-RU"/>
        </w:rPr>
        <w:lastRenderedPageBreak/>
        <w:t xml:space="preserve">1.1Настоящее положение об Управляющем совете  муниципального </w:t>
      </w:r>
      <w:r w:rsidR="007D7074" w:rsidRPr="007D7074">
        <w:rPr>
          <w:rFonts w:ascii="Times New Roman" w:eastAsia="Times New Roman" w:hAnsi="Times New Roman" w:cs="Times New Roman"/>
          <w:sz w:val="24"/>
          <w:szCs w:val="24"/>
          <w:lang w:eastAsia="ru-RU"/>
        </w:rPr>
        <w:t xml:space="preserve">автономного </w:t>
      </w:r>
      <w:r w:rsidRPr="007D7074">
        <w:rPr>
          <w:rFonts w:ascii="Times New Roman" w:eastAsia="Times New Roman" w:hAnsi="Times New Roman" w:cs="Times New Roman"/>
          <w:sz w:val="24"/>
          <w:szCs w:val="24"/>
          <w:lang w:eastAsia="ru-RU"/>
        </w:rPr>
        <w:t xml:space="preserve">дошкольного образовательного учреждения «Детский сад № </w:t>
      </w:r>
      <w:r w:rsidR="007D7074" w:rsidRPr="007D7074">
        <w:rPr>
          <w:rFonts w:ascii="Times New Roman" w:eastAsia="Times New Roman" w:hAnsi="Times New Roman" w:cs="Times New Roman"/>
          <w:sz w:val="24"/>
          <w:szCs w:val="24"/>
          <w:lang w:eastAsia="ru-RU"/>
        </w:rPr>
        <w:t>47</w:t>
      </w:r>
      <w:r w:rsidRPr="007D7074">
        <w:rPr>
          <w:rFonts w:ascii="Times New Roman" w:eastAsia="Times New Roman" w:hAnsi="Times New Roman" w:cs="Times New Roman"/>
          <w:sz w:val="24"/>
          <w:szCs w:val="24"/>
          <w:lang w:eastAsia="ru-RU"/>
        </w:rPr>
        <w:t>»   (далее ДОУ) разработано  в соответствии с Федеральным законом Российской Федерации от 29 декабря</w:t>
      </w:r>
      <w:r w:rsidR="00E82C44" w:rsidRPr="007D7074">
        <w:rPr>
          <w:rFonts w:ascii="Times New Roman" w:eastAsia="Times New Roman" w:hAnsi="Times New Roman" w:cs="Times New Roman"/>
          <w:sz w:val="24"/>
          <w:szCs w:val="24"/>
          <w:lang w:eastAsia="ru-RU"/>
        </w:rPr>
        <w:t xml:space="preserve"> </w:t>
      </w:r>
      <w:r w:rsidRPr="007D7074">
        <w:rPr>
          <w:rFonts w:ascii="Times New Roman" w:eastAsia="Times New Roman" w:hAnsi="Times New Roman" w:cs="Times New Roman"/>
          <w:sz w:val="24"/>
          <w:szCs w:val="24"/>
          <w:lang w:eastAsia="ru-RU"/>
        </w:rPr>
        <w:t>2012 г. N 273-ФЗ "Об образовании в Российской Федерации</w:t>
      </w:r>
      <w:r w:rsidRPr="007D7074">
        <w:rPr>
          <w:rFonts w:ascii="Times New Roman" w:eastAsia="Times New Roman" w:hAnsi="Times New Roman" w:cs="Times New Roman"/>
          <w:sz w:val="24"/>
          <w:szCs w:val="24"/>
          <w:bdr w:val="none" w:sz="0" w:space="0" w:color="auto" w:frame="1"/>
          <w:lang w:eastAsia="ru-RU"/>
        </w:rPr>
        <w:t>",</w:t>
      </w:r>
      <w:r w:rsidRPr="007D7074">
        <w:rPr>
          <w:rFonts w:ascii="Times New Roman" w:eastAsia="Times New Roman" w:hAnsi="Times New Roman" w:cs="Times New Roman"/>
          <w:sz w:val="24"/>
          <w:szCs w:val="24"/>
          <w:lang w:eastAsia="ru-RU"/>
        </w:rPr>
        <w:t> Письмом Минобразования РФ от 14.05.2004 N 14-51-131/13 «О методических рекомендациях по функциям, организации и работе управляющих советов общеобразовательных учреждений», Уставом ДОУ.</w:t>
      </w:r>
      <w:proofErr w:type="gramEnd"/>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1.2.Управляющий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ДОУ решение отдельных вопросов относ</w:t>
      </w:r>
      <w:r w:rsidR="00EF64F6" w:rsidRPr="007D7074">
        <w:rPr>
          <w:rFonts w:ascii="Times New Roman" w:eastAsia="Times New Roman" w:hAnsi="Times New Roman" w:cs="Times New Roman"/>
          <w:sz w:val="24"/>
          <w:szCs w:val="24"/>
          <w:lang w:eastAsia="ru-RU"/>
        </w:rPr>
        <w:t>ящихся к компетенции Учреждения</w:t>
      </w:r>
      <w:r w:rsidRPr="007D7074">
        <w:rPr>
          <w:rFonts w:ascii="Times New Roman" w:eastAsia="Times New Roman" w:hAnsi="Times New Roman" w:cs="Times New Roman"/>
          <w:sz w:val="24"/>
          <w:szCs w:val="24"/>
          <w:lang w:eastAsia="ru-RU"/>
        </w:rPr>
        <w:t>.</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1.3.Деятельность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1.4.В своей деятельности Управляющий совет руководствуется за</w:t>
      </w:r>
      <w:r w:rsidR="00EF64F6" w:rsidRPr="007D7074">
        <w:rPr>
          <w:rFonts w:ascii="Times New Roman" w:eastAsia="Times New Roman" w:hAnsi="Times New Roman" w:cs="Times New Roman"/>
          <w:sz w:val="24"/>
          <w:szCs w:val="24"/>
          <w:lang w:eastAsia="ru-RU"/>
        </w:rPr>
        <w:t>конодательством РФ, Уставом ДОУ</w:t>
      </w:r>
      <w:r w:rsidRPr="007D7074">
        <w:rPr>
          <w:rFonts w:ascii="Times New Roman" w:eastAsia="Times New Roman" w:hAnsi="Times New Roman" w:cs="Times New Roman"/>
          <w:sz w:val="24"/>
          <w:szCs w:val="24"/>
          <w:lang w:eastAsia="ru-RU"/>
        </w:rPr>
        <w:t>, настоящим Положением и Регламентом работы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1.5. Цель и задачи деятельности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1.5.1.Управляющий совет  создается в целях развития демократического, государственно-общественного характера управления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1.6.Деятельность Управляющего совета направлена на решение следующих задач:</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определение основных направлений развития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-содействие созданию в ДОУ эффективных условий и форморганизации образовательного процесса;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-повышение эффективности ее финансово-хозяйственной деятельности, привлечение внебюджетных источников финансирования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-участие в осуществлении контроля за привлекаемыми и расходуемыми финансовыми и материальными средствами;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w:t>
      </w:r>
      <w:proofErr w:type="gramStart"/>
      <w:r w:rsidRPr="007D7074">
        <w:rPr>
          <w:rFonts w:ascii="Times New Roman" w:eastAsia="Times New Roman" w:hAnsi="Times New Roman" w:cs="Times New Roman"/>
          <w:sz w:val="24"/>
          <w:szCs w:val="24"/>
          <w:lang w:eastAsia="ru-RU"/>
        </w:rPr>
        <w:t>контроль за</w:t>
      </w:r>
      <w:proofErr w:type="gramEnd"/>
      <w:r w:rsidRPr="007D7074">
        <w:rPr>
          <w:rFonts w:ascii="Times New Roman" w:eastAsia="Times New Roman" w:hAnsi="Times New Roman" w:cs="Times New Roman"/>
          <w:sz w:val="24"/>
          <w:szCs w:val="24"/>
          <w:lang w:eastAsia="ru-RU"/>
        </w:rPr>
        <w:t xml:space="preserve"> соблюдением здоровых и безопасных условий обучения и воспитания  детей 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w:t>
      </w:r>
      <w:proofErr w:type="gramStart"/>
      <w:r w:rsidRPr="007D7074">
        <w:rPr>
          <w:rFonts w:ascii="Times New Roman" w:eastAsia="Times New Roman" w:hAnsi="Times New Roman" w:cs="Times New Roman"/>
          <w:sz w:val="24"/>
          <w:szCs w:val="24"/>
          <w:lang w:eastAsia="ru-RU"/>
        </w:rPr>
        <w:t>контроль за</w:t>
      </w:r>
      <w:proofErr w:type="gramEnd"/>
      <w:r w:rsidRPr="007D7074">
        <w:rPr>
          <w:rFonts w:ascii="Times New Roman" w:eastAsia="Times New Roman" w:hAnsi="Times New Roman" w:cs="Times New Roman"/>
          <w:sz w:val="24"/>
          <w:szCs w:val="24"/>
          <w:lang w:eastAsia="ru-RU"/>
        </w:rPr>
        <w:t xml:space="preserve"> соблюдением прав участников образовательного процесса, участие в разрешении конфликтных ситуаций между участниками образовательного процесса в случае необходимости.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1.7. Функции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1.7.1.Управляющий совет – коллегиальный орган самоуправления, наделенный полномочиями по осуществлению следующих управленческих функций:</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участвует в разработке и согласовывает локальные</w:t>
      </w:r>
      <w:r w:rsidR="00EF64F6" w:rsidRPr="007D7074">
        <w:rPr>
          <w:rFonts w:ascii="Times New Roman" w:eastAsia="Times New Roman" w:hAnsi="Times New Roman" w:cs="Times New Roman"/>
          <w:sz w:val="24"/>
          <w:szCs w:val="24"/>
          <w:lang w:eastAsia="ru-RU"/>
        </w:rPr>
        <w:t xml:space="preserve"> акты ДОУ, устанавливающие виды</w:t>
      </w:r>
      <w:r w:rsidRPr="007D7074">
        <w:rPr>
          <w:rFonts w:ascii="Times New Roman" w:eastAsia="Times New Roman" w:hAnsi="Times New Roman" w:cs="Times New Roman"/>
          <w:sz w:val="24"/>
          <w:szCs w:val="24"/>
          <w:lang w:eastAsia="ru-RU"/>
        </w:rPr>
        <w:t>, размеры, условия и порядок произведения выплат стимулирующего характера работникам ДОУ, показатели и критерии оценки качества и результативности труда работников;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участвует в оценке качества и результативности  труда работников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-обеспечивает участие представителей общественности: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в процедуре лицензирования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в процедуре аттестации администрации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в процедуре общественной экспертизы;</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-участвует в подготовке и утверждает публичный (ежегодный) доклад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заслушивает отчет  заведующего ДОУ по итогам учебного и финансового года;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рассматривает вопросы создания здоровых и безопасных условий обучения и воспитания 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-участвует в разработке и согласовывает положение о добровольных пожертвованиях и целевых взносах;</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ходатайствует при наличии оснований перед заведующей ДОУ, учредителем о награждении, премировании, других поощрениях сотрудников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рассматривает жалобы и заявления родителей (законных представителей) на действия (бездействие) педагогического и административного, технического персонала ДОУ, осуществляет защиту прав детей образовательного процесса;</w:t>
      </w:r>
    </w:p>
    <w:p w:rsidR="00B8095C" w:rsidRPr="007D7074" w:rsidRDefault="00B8095C" w:rsidP="007D7074">
      <w:pPr>
        <w:spacing w:after="0" w:line="240" w:lineRule="auto"/>
        <w:jc w:val="center"/>
        <w:textAlignment w:val="baseline"/>
        <w:rPr>
          <w:rFonts w:ascii="Times New Roman" w:eastAsia="Times New Roman" w:hAnsi="Times New Roman" w:cs="Times New Roman"/>
          <w:b/>
          <w:sz w:val="24"/>
          <w:szCs w:val="24"/>
          <w:lang w:eastAsia="ru-RU"/>
        </w:rPr>
      </w:pPr>
      <w:r w:rsidRPr="007D7074">
        <w:rPr>
          <w:rFonts w:ascii="Times New Roman" w:eastAsia="Times New Roman" w:hAnsi="Times New Roman" w:cs="Times New Roman"/>
          <w:b/>
          <w:sz w:val="24"/>
          <w:szCs w:val="24"/>
          <w:bdr w:val="none" w:sz="0" w:space="0" w:color="auto" w:frame="1"/>
          <w:lang w:eastAsia="ru-RU"/>
        </w:rPr>
        <w:t>II. Состав  и порядок формирования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2.1.Членами Управляющего совета могут быть:</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представители от родителей (законных представителей) воспитанников;</w:t>
      </w:r>
    </w:p>
    <w:p w:rsidR="00B8095C" w:rsidRPr="007D7074" w:rsidRDefault="00EF64F6"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работники ДОУ (</w:t>
      </w:r>
      <w:r w:rsidR="00B8095C" w:rsidRPr="007D7074">
        <w:rPr>
          <w:rFonts w:ascii="Times New Roman" w:eastAsia="Times New Roman" w:hAnsi="Times New Roman" w:cs="Times New Roman"/>
          <w:sz w:val="24"/>
          <w:szCs w:val="24"/>
          <w:lang w:eastAsia="ru-RU"/>
        </w:rPr>
        <w:t>в том числе заведующий);</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представитель Учредителя;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кооптированные члены.</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7D7074">
        <w:rPr>
          <w:rFonts w:ascii="Times New Roman" w:eastAsia="Times New Roman" w:hAnsi="Times New Roman" w:cs="Times New Roman"/>
          <w:sz w:val="24"/>
          <w:szCs w:val="24"/>
          <w:lang w:eastAsia="ru-RU"/>
        </w:rPr>
        <w:lastRenderedPageBreak/>
        <w:t>2.2.Не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лицами, признанные по суду недееспособными; лица, имеющие неснятую или непогашенную судимость за совершение уголовного преступления.</w:t>
      </w:r>
      <w:proofErr w:type="gramEnd"/>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2.3.Управляющий совет формируется в составе не более 9 членов с использованием процедур выборов, делегирования, кооптации.</w:t>
      </w:r>
    </w:p>
    <w:p w:rsidR="00B8095C" w:rsidRPr="007D7074" w:rsidRDefault="00B8095C" w:rsidP="007D7074">
      <w:pPr>
        <w:spacing w:after="0" w:line="240" w:lineRule="auto"/>
        <w:jc w:val="center"/>
        <w:textAlignment w:val="baseline"/>
        <w:rPr>
          <w:rFonts w:ascii="Times New Roman" w:eastAsia="Times New Roman" w:hAnsi="Times New Roman" w:cs="Times New Roman"/>
          <w:b/>
          <w:sz w:val="24"/>
          <w:szCs w:val="24"/>
          <w:lang w:eastAsia="ru-RU"/>
        </w:rPr>
      </w:pPr>
      <w:r w:rsidRPr="007D7074">
        <w:rPr>
          <w:rFonts w:ascii="Times New Roman" w:eastAsia="Times New Roman" w:hAnsi="Times New Roman" w:cs="Times New Roman"/>
          <w:b/>
          <w:sz w:val="24"/>
          <w:szCs w:val="24"/>
          <w:bdr w:val="none" w:sz="0" w:space="0" w:color="auto" w:frame="1"/>
          <w:lang w:eastAsia="ru-RU"/>
        </w:rPr>
        <w:t>III. Порядок проведения выборов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3.1.Члены Управляющего совета из числа родителей (законных представителей) воспитанников избираются на общем родительском собрании.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3.2.Члены Управляющего совета из числа работников избираются общим собранием работников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3.3.Участие в выборах является свободным и добровольным. Члены Управляющего совета избираются простым большинством голосов. Выборы считаются состоявшимися не зависимо от числа принявших участие в голосовании, при условии надлежащего   извещения о дате и времени выборов всех  лиц, имеющих право голоса.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3.4.О необходимости проведения выборов в Управляющий совет  в связи с выводом из его состава избираемого члена Управляющего совета в кратчайшие сроки уведомляет заведующего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3.4.1.Выборы в Управляющий совет назначаются  заведующим ДОУ не позднее месяца с момента: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принятия решения Общего собрания ДОУ о формировании нового состава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поступления уведомления от Председателя Управляющего совета о выводе из состава Управляющего совета избираемого члена;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с момента принятия Учредителем решения о роспуске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3.5.Администрация ДОУ во главе с заведующим ДОУ обеспечивает организацию выборов в Управляющий совет, для чего:</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дает разъяснения по вопросам организации и проведения выборов;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назначает сроки проведения выборов;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-обеспечивает необходимые условия для проведения выборов (помещения, канцелярские принадлежности и т.п.);</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-обеспечивает информирование участников выборов о сроках проведения выборов;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-предпринимает иные действия, необходимые для обеспечения проведения выборов.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xml:space="preserve">3.6.Учредитель ДОУ вправе направить наблюдателей для </w:t>
      </w:r>
      <w:proofErr w:type="gramStart"/>
      <w:r w:rsidRPr="007D7074">
        <w:rPr>
          <w:rFonts w:ascii="Times New Roman" w:eastAsia="Times New Roman" w:hAnsi="Times New Roman" w:cs="Times New Roman"/>
          <w:sz w:val="24"/>
          <w:szCs w:val="24"/>
          <w:lang w:eastAsia="ru-RU"/>
        </w:rPr>
        <w:t>контроля за</w:t>
      </w:r>
      <w:proofErr w:type="gramEnd"/>
      <w:r w:rsidRPr="007D7074">
        <w:rPr>
          <w:rFonts w:ascii="Times New Roman" w:eastAsia="Times New Roman" w:hAnsi="Times New Roman" w:cs="Times New Roman"/>
          <w:sz w:val="24"/>
          <w:szCs w:val="24"/>
          <w:lang w:eastAsia="ru-RU"/>
        </w:rPr>
        <w:t xml:space="preserve"> соблюдением сроков и процедур выборов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3.7.Выборы проводятся на общем собрании  лицами, имеющими право участвовать в голосовании (далее – избиратели).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3.7.1.Выборы осуществляются простым большинством голосов от числа присутствующих избирателей.</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3.7.2.Избиратели выбирают из своего состава Председателя собрания, осуществляющего руководство ходом общего собрания и Секретаря собрания, ведущего протокол общего собрания. Председатель общего собрания составляет список избирателей (подписывается всеми присутствующими на общем собрании избирателями и является приложением к Протоколу общего собрания), организует выборы Счетной комиссии (в составе не менее 3 человек), формирует список кандидатов в члены Управляющего совета, выявляет волеизъявление участников общего собрания по иным вопросам организации и проведения выборов.  </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3.7.3.Счетная комиссия проводит подсчет голосов, устанавливает и объявляет итоги голосования, которые заносятся в протокол общего собрания. Протокол общего собрания подписывается Председателем общего собрания, членами Счетной комиссии и Секретарем и передается заведующему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3.8.Заведующий ДОУ в трехдневный срок после получения протокола общего собрания,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3.9.На первом заседании Управляющего совета избирается его председатель, заместитель председателя, секретарь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lastRenderedPageBreak/>
        <w:t>3.10.Не могут быть избраны председателем Управляющего совета заведующий ДОУ и работники ДОУ. Секретарь Управляющего совета не является членом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3.11.Члены Управляющего совета избираются сроком на один год.</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 Кооптация.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3.12.1.Кооптация – это введение в случаях,  в состав Управляющего совета новых членов без проведения выборов. Кооптация  осуществляется действующим советом путем принятия постановления. Постановление о кооптации действительно в течение срока работы совета, принявшего постановление.</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3.12.2.О проведении кооптации, не менее чем за две недели до заседания, на котором она будет проводиться, может извещаться  наиболее широкий круг  лиц и организаций  из числа: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представителей работодателей, чья деятельность прямо или косвенно связана с общеобразовательным учреждением или территорией, на которой оно расположено;</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представителей организаций образования, науки и культуры;</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граждан, известных своей культурной, научной, общественной, в том числе благотворительной, деятельностью в сфере образования.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При этом предлагается выдвинуть кандидатуры на включение в члены Управляющего совета  путем кооптации.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3.12.3.Кандидатуры для кооптации также могут быть предложены:</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учредителем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родителями (законными представителями) воспитанников;</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работниками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3.12.4.Допускается  самовыдвижение кандидатов для назначения  путем кооптации.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Все предложения вносятся в письменном виде с обоснованием предложения.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3.12.5.Кандидатуры лиц, предложенных для включения путем кооптации в члены Управляющего совета учредителем, рассматриваются в первоочередном порядке.</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xml:space="preserve">3.12.6. </w:t>
      </w:r>
      <w:proofErr w:type="gramStart"/>
      <w:r w:rsidRPr="007D7074">
        <w:rPr>
          <w:rFonts w:ascii="Times New Roman" w:eastAsia="Times New Roman" w:hAnsi="Times New Roman" w:cs="Times New Roman"/>
          <w:sz w:val="24"/>
          <w:szCs w:val="24"/>
          <w:lang w:eastAsia="ru-RU"/>
        </w:rPr>
        <w:t>Голосование проводится тайно по спискам (списку) кандидатов, составленным (составленному) в алфавитном порядке.</w:t>
      </w:r>
      <w:proofErr w:type="gramEnd"/>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3.12.7.При наличии кандидатов, рекомендованных учредителем ДОУ, составляется отдельный список таких кандидатов (первый список), по которому голосование  проводится в первую очередь. Кандидаты, рекомендованные учредителем, считаются кооптированными в члены совета, если за них проголосовало более половины присутствующих на заседании.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3.12.8.При наличии кандидатов, выдвинутых иными лицами, организациями либо в порядке самовыдвижения, составляется второй список. Оба списка предоставляются избранным и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о развитии образования и школы, а также краткая информация о личности кандидатов, но не более</w:t>
      </w:r>
      <w:proofErr w:type="gramStart"/>
      <w:r w:rsidRPr="007D7074">
        <w:rPr>
          <w:rFonts w:ascii="Times New Roman" w:eastAsia="Times New Roman" w:hAnsi="Times New Roman" w:cs="Times New Roman"/>
          <w:sz w:val="24"/>
          <w:szCs w:val="24"/>
          <w:lang w:eastAsia="ru-RU"/>
        </w:rPr>
        <w:t>,</w:t>
      </w:r>
      <w:proofErr w:type="gramEnd"/>
      <w:r w:rsidRPr="007D7074">
        <w:rPr>
          <w:rFonts w:ascii="Times New Roman" w:eastAsia="Times New Roman" w:hAnsi="Times New Roman" w:cs="Times New Roman"/>
          <w:sz w:val="24"/>
          <w:szCs w:val="24"/>
          <w:lang w:eastAsia="ru-RU"/>
        </w:rPr>
        <w:t xml:space="preserve"> чем в пределах согласованной с ними информации о персональных данных.</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3.12.9.В случае, когда по итогам голосования по первому списку все вакансии кооптированных членов заполняются, голосование по второму списку не производится. Списки кандидатов вносятся в протокол заседания совета с приложением согласия кандидатов кооптироваться в члены данного органа управления, выраженного в любой письменной форме, в т.ч. в виде подписи, а кандидатов от юридического лица - с приложением доверенности организации.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3.12.10.По итогам голосования оформляется протокол счетной комиссии, состоящей из присутствующих членов совета, который приобщается к протоколу заседания.</w:t>
      </w:r>
    </w:p>
    <w:p w:rsidR="00B8095C" w:rsidRPr="007D7074" w:rsidRDefault="00B8095C" w:rsidP="007D7074">
      <w:pPr>
        <w:spacing w:after="0" w:line="240" w:lineRule="auto"/>
        <w:jc w:val="center"/>
        <w:textAlignment w:val="baseline"/>
        <w:rPr>
          <w:rFonts w:ascii="Times New Roman" w:eastAsia="Times New Roman" w:hAnsi="Times New Roman" w:cs="Times New Roman"/>
          <w:b/>
          <w:sz w:val="24"/>
          <w:szCs w:val="24"/>
          <w:lang w:eastAsia="ru-RU"/>
        </w:rPr>
      </w:pPr>
      <w:r w:rsidRPr="007D7074">
        <w:rPr>
          <w:rFonts w:ascii="Times New Roman" w:eastAsia="Times New Roman" w:hAnsi="Times New Roman" w:cs="Times New Roman"/>
          <w:b/>
          <w:sz w:val="24"/>
          <w:szCs w:val="24"/>
          <w:bdr w:val="none" w:sz="0" w:space="0" w:color="auto" w:frame="1"/>
          <w:lang w:eastAsia="ru-RU"/>
        </w:rPr>
        <w:t>IV. Организация работы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4.1.Управляющий совет  работает на общественных началах.</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4.2.Заседания Управляющего совета проводятся по мере необходимости, но не реже одного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Внеочередное заседание также обязательно проводится по требованию не менее 1/3 от общего числа членов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4.3.На заседании Управляющего совета ведется протокол. В протоколе заседания указываются: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место и время его проведения;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присутствующие на заседании;</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lastRenderedPageBreak/>
        <w:t>- повестка дня заседания;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вопросы, поставленные на голосование и итоги голосования по ним;</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принятые решения.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4.4.Протокол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4.5.Решения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4.6.Решения Управляющего совета, принятые в рамках его компетенции, являются обязательными для заведующего ДОУ, работников ДОУ, родителей (законных представителей) воспитанников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4.7.Решения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4.8.Управляющий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действующему законодательству, интересам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4.9.Учредитель вправе распустить Управляющий совет в случаях,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4.10.Заведующий ДОУ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ДОУ.</w:t>
      </w:r>
    </w:p>
    <w:p w:rsidR="00B8095C" w:rsidRPr="007D7074" w:rsidRDefault="00B8095C" w:rsidP="000A58AD">
      <w:pPr>
        <w:spacing w:after="0" w:line="240" w:lineRule="auto"/>
        <w:jc w:val="both"/>
        <w:textAlignment w:val="baseline"/>
        <w:rPr>
          <w:rFonts w:ascii="Times New Roman" w:eastAsia="Times New Roman" w:hAnsi="Times New Roman" w:cs="Times New Roman"/>
          <w:b/>
          <w:sz w:val="24"/>
          <w:szCs w:val="24"/>
          <w:lang w:eastAsia="ru-RU"/>
        </w:rPr>
      </w:pPr>
      <w:r w:rsidRPr="007D7074">
        <w:rPr>
          <w:rFonts w:ascii="Times New Roman" w:eastAsia="Times New Roman" w:hAnsi="Times New Roman" w:cs="Times New Roman"/>
          <w:b/>
          <w:sz w:val="24"/>
          <w:szCs w:val="24"/>
          <w:bdr w:val="none" w:sz="0" w:space="0" w:color="auto" w:frame="1"/>
          <w:lang w:eastAsia="ru-RU"/>
        </w:rPr>
        <w:t>V. Права, обязанности и ответственность членов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5.1.Член Управляющего совета имеет право:</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инициировать проведение заседания Управляющего совета по любому вопросу, относящемуся к компетенции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5.2.Член Управляющего совета обязан:</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добросовестно выполнять поручения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присутствовать на заседаниях Управляющего совета;</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соблюдать Устав ДОУ.</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5.3.Член Управляющего совета выводится из его состава по решению Управляющего совета в следующих случаях:</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по его желанию, выраженному в письменной форме;</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в связи с утратой статуса представителя по объективным причинам (увольнение с работы заведующего ДОУ или работника ДОУ; отчисление из ДОУ воспитанников – для членов Управляющего совета - представителей родителей);</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в случае</w:t>
      </w:r>
      <w:proofErr w:type="gramStart"/>
      <w:r w:rsidRPr="007D7074">
        <w:rPr>
          <w:rFonts w:ascii="Times New Roman" w:eastAsia="Times New Roman" w:hAnsi="Times New Roman" w:cs="Times New Roman"/>
          <w:sz w:val="24"/>
          <w:szCs w:val="24"/>
          <w:lang w:eastAsia="ru-RU"/>
        </w:rPr>
        <w:t>,</w:t>
      </w:r>
      <w:proofErr w:type="gramEnd"/>
      <w:r w:rsidRPr="007D7074">
        <w:rPr>
          <w:rFonts w:ascii="Times New Roman" w:eastAsia="Times New Roman" w:hAnsi="Times New Roman" w:cs="Times New Roman"/>
          <w:sz w:val="24"/>
          <w:szCs w:val="24"/>
          <w:lang w:eastAsia="ru-RU"/>
        </w:rPr>
        <w:t xml:space="preserve"> если член Управляющего совета не принимает участие в работе Управляющего совета (не посещает заседания Управляющего совета без уважительных причин и т.п.);</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в случае совершения противоправных или аморальных действий, несовместимых с членством в Управляющем совете;</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xml:space="preserve">-при выявлении следующих обстоятельств, препятствующих членству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7D7074">
        <w:rPr>
          <w:rFonts w:ascii="Times New Roman" w:eastAsia="Times New Roman" w:hAnsi="Times New Roman" w:cs="Times New Roman"/>
          <w:sz w:val="24"/>
          <w:szCs w:val="24"/>
          <w:lang w:eastAsia="ru-RU"/>
        </w:rPr>
        <w:t>недееспособным</w:t>
      </w:r>
      <w:proofErr w:type="gramEnd"/>
      <w:r w:rsidRPr="007D7074">
        <w:rPr>
          <w:rFonts w:ascii="Times New Roman" w:eastAsia="Times New Roman" w:hAnsi="Times New Roman" w:cs="Times New Roman"/>
          <w:sz w:val="24"/>
          <w:szCs w:val="24"/>
          <w:lang w:eastAsia="ru-RU"/>
        </w:rPr>
        <w:t>, наличие неснятой или непогашенной судимости за совершение уголовного преступления.</w:t>
      </w:r>
    </w:p>
    <w:p w:rsidR="00B8095C" w:rsidRPr="007D7074" w:rsidRDefault="00B8095C" w:rsidP="000A58AD">
      <w:pPr>
        <w:spacing w:after="0" w:line="240" w:lineRule="auto"/>
        <w:jc w:val="both"/>
        <w:textAlignment w:val="baseline"/>
        <w:rPr>
          <w:rFonts w:ascii="Times New Roman" w:eastAsia="Times New Roman" w:hAnsi="Times New Roman" w:cs="Times New Roman"/>
          <w:sz w:val="24"/>
          <w:szCs w:val="24"/>
          <w:lang w:eastAsia="ru-RU"/>
        </w:rPr>
      </w:pPr>
      <w:r w:rsidRPr="007D7074">
        <w:rPr>
          <w:rFonts w:ascii="Times New Roman" w:eastAsia="Times New Roman" w:hAnsi="Times New Roman" w:cs="Times New Roman"/>
          <w:sz w:val="24"/>
          <w:szCs w:val="24"/>
          <w:lang w:eastAsia="ru-RU"/>
        </w:rPr>
        <w:t> </w:t>
      </w:r>
    </w:p>
    <w:p w:rsidR="00B8095C" w:rsidRPr="007D7074" w:rsidRDefault="00B8095C" w:rsidP="000A58AD">
      <w:pPr>
        <w:spacing w:after="0" w:line="240" w:lineRule="auto"/>
        <w:jc w:val="both"/>
        <w:rPr>
          <w:rFonts w:ascii="Times New Roman" w:hAnsi="Times New Roman" w:cs="Times New Roman"/>
          <w:sz w:val="24"/>
          <w:szCs w:val="24"/>
        </w:rPr>
      </w:pPr>
    </w:p>
    <w:sectPr w:rsidR="00B8095C" w:rsidRPr="007D7074" w:rsidSect="007D707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095C"/>
    <w:rsid w:val="00082934"/>
    <w:rsid w:val="000A58AD"/>
    <w:rsid w:val="000C0584"/>
    <w:rsid w:val="00111D96"/>
    <w:rsid w:val="006A2D4E"/>
    <w:rsid w:val="006B12E7"/>
    <w:rsid w:val="006C54EB"/>
    <w:rsid w:val="007D7074"/>
    <w:rsid w:val="00B754C6"/>
    <w:rsid w:val="00B8095C"/>
    <w:rsid w:val="00C052B9"/>
    <w:rsid w:val="00C97623"/>
    <w:rsid w:val="00D067B1"/>
    <w:rsid w:val="00E82C44"/>
    <w:rsid w:val="00EF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96"/>
  </w:style>
  <w:style w:type="paragraph" w:styleId="1">
    <w:name w:val="heading 1"/>
    <w:basedOn w:val="a"/>
    <w:link w:val="10"/>
    <w:uiPriority w:val="9"/>
    <w:qFormat/>
    <w:rsid w:val="00B80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8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95C"/>
    <w:rPr>
      <w:b/>
      <w:bCs/>
    </w:rPr>
  </w:style>
  <w:style w:type="character" w:customStyle="1" w:styleId="10">
    <w:name w:val="Заголовок 1 Знак"/>
    <w:basedOn w:val="a0"/>
    <w:link w:val="1"/>
    <w:uiPriority w:val="9"/>
    <w:rsid w:val="00B8095C"/>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8095C"/>
    <w:rPr>
      <w:color w:val="0000FF"/>
      <w:u w:val="single"/>
    </w:rPr>
  </w:style>
  <w:style w:type="character" w:customStyle="1" w:styleId="apple-converted-space">
    <w:name w:val="apple-converted-space"/>
    <w:basedOn w:val="a0"/>
    <w:rsid w:val="00B8095C"/>
  </w:style>
  <w:style w:type="paragraph" w:customStyle="1" w:styleId="ConsPlusNormal">
    <w:name w:val="ConsPlusNormal"/>
    <w:rsid w:val="00B809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7D70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3456">
      <w:bodyDiv w:val="1"/>
      <w:marLeft w:val="0"/>
      <w:marRight w:val="0"/>
      <w:marTop w:val="0"/>
      <w:marBottom w:val="0"/>
      <w:divBdr>
        <w:top w:val="none" w:sz="0" w:space="0" w:color="auto"/>
        <w:left w:val="none" w:sz="0" w:space="0" w:color="auto"/>
        <w:bottom w:val="none" w:sz="0" w:space="0" w:color="auto"/>
        <w:right w:val="none" w:sz="0" w:space="0" w:color="auto"/>
      </w:divBdr>
      <w:divsChild>
        <w:div w:id="748188438">
          <w:marLeft w:val="7500"/>
          <w:marRight w:val="0"/>
          <w:marTop w:val="0"/>
          <w:marBottom w:val="0"/>
          <w:divBdr>
            <w:top w:val="none" w:sz="0" w:space="0" w:color="auto"/>
            <w:left w:val="none" w:sz="0" w:space="0" w:color="auto"/>
            <w:bottom w:val="none" w:sz="0" w:space="0" w:color="auto"/>
            <w:right w:val="none" w:sz="0" w:space="0" w:color="auto"/>
          </w:divBdr>
        </w:div>
        <w:div w:id="1186558992">
          <w:marLeft w:val="0"/>
          <w:marRight w:val="0"/>
          <w:marTop w:val="960"/>
          <w:marBottom w:val="0"/>
          <w:divBdr>
            <w:top w:val="none" w:sz="0" w:space="0" w:color="auto"/>
            <w:left w:val="none" w:sz="0" w:space="0" w:color="auto"/>
            <w:bottom w:val="none" w:sz="0" w:space="0" w:color="auto"/>
            <w:right w:val="none" w:sz="0" w:space="0" w:color="auto"/>
          </w:divBdr>
        </w:div>
      </w:divsChild>
    </w:div>
    <w:div w:id="822812981">
      <w:bodyDiv w:val="1"/>
      <w:marLeft w:val="0"/>
      <w:marRight w:val="0"/>
      <w:marTop w:val="0"/>
      <w:marBottom w:val="0"/>
      <w:divBdr>
        <w:top w:val="none" w:sz="0" w:space="0" w:color="auto"/>
        <w:left w:val="none" w:sz="0" w:space="0" w:color="auto"/>
        <w:bottom w:val="none" w:sz="0" w:space="0" w:color="auto"/>
        <w:right w:val="none" w:sz="0" w:space="0" w:color="auto"/>
      </w:divBdr>
    </w:div>
    <w:div w:id="16463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Дет.сад32</dc:creator>
  <cp:lastModifiedBy>Воспитатель</cp:lastModifiedBy>
  <cp:revision>11</cp:revision>
  <cp:lastPrinted>2020-03-18T12:16:00Z</cp:lastPrinted>
  <dcterms:created xsi:type="dcterms:W3CDTF">2016-04-12T09:29:00Z</dcterms:created>
  <dcterms:modified xsi:type="dcterms:W3CDTF">2020-07-06T11:27:00Z</dcterms:modified>
</cp:coreProperties>
</file>